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73C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73C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LONG SERVICE BENEFITS PORTABILITY BILL 2018</w:t>
      </w:r>
    </w:p>
    <w:p w:rsidR="00712B9B" w:rsidRPr="00773CAF" w:rsidRDefault="00773CAF" w:rsidP="00773CA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773C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MIKAKOS)</w:t>
      </w:r>
      <w:bookmarkEnd w:id="3"/>
    </w:p>
    <w:p w:rsidR="00FB5ECF" w:rsidRDefault="00FB5ECF">
      <w:pPr>
        <w:tabs>
          <w:tab w:val="left" w:pos="3912"/>
          <w:tab w:val="left" w:pos="4423"/>
        </w:tabs>
      </w:pPr>
    </w:p>
    <w:p w:rsidR="00B340D4" w:rsidRDefault="00B340D4" w:rsidP="00B340D4">
      <w:pPr>
        <w:pStyle w:val="ListParagraph"/>
        <w:numPr>
          <w:ilvl w:val="0"/>
          <w:numId w:val="27"/>
        </w:numPr>
        <w:tabs>
          <w:tab w:val="left" w:pos="3912"/>
          <w:tab w:val="left" w:pos="4423"/>
        </w:tabs>
      </w:pPr>
      <w:r>
        <w:t>Clause 2, line 10, omit "April" and insert "July".</w:t>
      </w:r>
    </w:p>
    <w:p w:rsidR="00FB5ECF" w:rsidRDefault="00CE3E04" w:rsidP="004A3663">
      <w:pPr>
        <w:tabs>
          <w:tab w:val="left" w:pos="3912"/>
          <w:tab w:val="left" w:pos="4423"/>
        </w:tabs>
        <w:ind w:left="720" w:hanging="720"/>
      </w:pPr>
      <w:r>
        <w:t>2</w:t>
      </w:r>
      <w:r w:rsidR="007722FC">
        <w:t>.</w:t>
      </w:r>
      <w:r w:rsidR="004A3663">
        <w:tab/>
      </w:r>
      <w:r w:rsidR="00FB5ECF">
        <w:t>Schedule 1, page 66, lines 18 to 20, omit all words and expressions on these lines and insert—</w:t>
      </w:r>
    </w:p>
    <w:p w:rsidR="00FB5ECF" w:rsidRDefault="00FB5ECF" w:rsidP="00FB5ECF">
      <w:pPr>
        <w:pStyle w:val="AmendHeading1"/>
        <w:tabs>
          <w:tab w:val="right" w:pos="1701"/>
        </w:tabs>
        <w:ind w:left="1871" w:hanging="1871"/>
      </w:pPr>
      <w:r>
        <w:tab/>
      </w:r>
      <w:r w:rsidRPr="00FB5ECF">
        <w:t>"(2)</w:t>
      </w:r>
      <w:r>
        <w:tab/>
      </w:r>
      <w:r w:rsidRPr="00FB5ECF">
        <w:rPr>
          <w:b/>
          <w:i/>
        </w:rPr>
        <w:t>Community service work</w:t>
      </w:r>
      <w:r>
        <w:t xml:space="preserve"> does not include—</w:t>
      </w:r>
    </w:p>
    <w:p w:rsidR="00FB5ECF" w:rsidRPr="00CA3DCD" w:rsidRDefault="00FB5ECF" w:rsidP="00FB5EC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A3DCD">
        <w:t>(a)</w:t>
      </w:r>
      <w:r w:rsidRPr="00CA3DCD">
        <w:tab/>
        <w:t>an activity</w:t>
      </w:r>
      <w:r w:rsidR="005F13C7" w:rsidRPr="00CA3DCD">
        <w:t xml:space="preserve"> </w:t>
      </w:r>
      <w:r w:rsidRPr="00CA3DCD">
        <w:t>that is funded by the National Disability Insurance Scheme within the meaning of the National Disability Insurance Scheme Act 2013 of the Commonwealth, unless such an activity</w:t>
      </w:r>
      <w:r w:rsidR="00CA3DCD" w:rsidRPr="00CA3DCD">
        <w:t>,</w:t>
      </w:r>
      <w:r w:rsidRPr="00CA3DCD">
        <w:t xml:space="preserve"> </w:t>
      </w:r>
      <w:r w:rsidR="00CA3DCD" w:rsidRPr="00CA3DCD">
        <w:t xml:space="preserve">or class of activity, </w:t>
      </w:r>
      <w:r w:rsidR="001F7508" w:rsidRPr="00CA3DCD">
        <w:t xml:space="preserve">is </w:t>
      </w:r>
      <w:r w:rsidRPr="00CA3DCD">
        <w:t>prescribed to be community service work; or</w:t>
      </w:r>
    </w:p>
    <w:p w:rsidR="007722FC" w:rsidRPr="00CA3DCD" w:rsidRDefault="007722FC" w:rsidP="007722FC">
      <w:pPr>
        <w:pStyle w:val="AmendHeading2"/>
        <w:tabs>
          <w:tab w:val="clear" w:pos="720"/>
          <w:tab w:val="right" w:pos="2268"/>
        </w:tabs>
        <w:ind w:left="2381" w:hanging="2381"/>
      </w:pPr>
      <w:r w:rsidRPr="00CA3DCD">
        <w:tab/>
        <w:t>(b)</w:t>
      </w:r>
      <w:r w:rsidRPr="00CA3DCD">
        <w:tab/>
        <w:t>a service provided by an entity that is a licensed c</w:t>
      </w:r>
      <w:bookmarkStart w:id="4" w:name="_GoBack"/>
      <w:bookmarkEnd w:id="4"/>
      <w:r w:rsidRPr="00CA3DCD">
        <w:t xml:space="preserve">hildren's service under the </w:t>
      </w:r>
      <w:r w:rsidRPr="00CA3DCD">
        <w:rPr>
          <w:b/>
        </w:rPr>
        <w:t>Children's Services Act 1996</w:t>
      </w:r>
      <w:r w:rsidRPr="00CA3DCD">
        <w:t xml:space="preserve"> or an approved provider under the Education and Care Services National Law (Victoria), unless such a service</w:t>
      </w:r>
      <w:r w:rsidR="00CA3DCD" w:rsidRPr="00CA3DCD">
        <w:t>, or class of service,</w:t>
      </w:r>
      <w:r w:rsidRPr="00CA3DCD">
        <w:t xml:space="preserve"> is prescribed to be community service work; or</w:t>
      </w:r>
    </w:p>
    <w:p w:rsidR="00FB5ECF" w:rsidRDefault="00FB5ECF" w:rsidP="00FB5ECF">
      <w:pPr>
        <w:pStyle w:val="AmendHeading2"/>
        <w:tabs>
          <w:tab w:val="clear" w:pos="720"/>
          <w:tab w:val="right" w:pos="2268"/>
        </w:tabs>
        <w:ind w:left="2381" w:hanging="2381"/>
      </w:pPr>
      <w:r w:rsidRPr="00CA3DCD">
        <w:tab/>
        <w:t>(</w:t>
      </w:r>
      <w:r w:rsidR="00CA3DCD" w:rsidRPr="00CA3DCD">
        <w:t>c</w:t>
      </w:r>
      <w:r w:rsidRPr="00CA3DCD">
        <w:t>)</w:t>
      </w:r>
      <w:r w:rsidRPr="00CA3DCD">
        <w:tab/>
        <w:t xml:space="preserve">an activity, or </w:t>
      </w:r>
      <w:r w:rsidR="00CA3DCD" w:rsidRPr="00CA3DCD">
        <w:t>class of activity</w:t>
      </w:r>
      <w:r w:rsidRPr="00CA3DCD">
        <w:t>, prescribed not to be community</w:t>
      </w:r>
      <w:r>
        <w:t xml:space="preserve"> service work.</w:t>
      </w:r>
      <w:proofErr w:type="gramStart"/>
      <w:r>
        <w:t>".</w:t>
      </w:r>
      <w:proofErr w:type="gramEnd"/>
    </w:p>
    <w:p w:rsidR="007722FC" w:rsidRDefault="00CE3E04" w:rsidP="008C604C">
      <w:pPr>
        <w:tabs>
          <w:tab w:val="left" w:pos="3912"/>
          <w:tab w:val="left" w:pos="4423"/>
        </w:tabs>
        <w:ind w:left="720" w:hanging="720"/>
      </w:pPr>
      <w:r>
        <w:t>3</w:t>
      </w:r>
      <w:r w:rsidR="007722FC">
        <w:t>.</w:t>
      </w:r>
      <w:r w:rsidR="007722FC">
        <w:tab/>
        <w:t xml:space="preserve">Schedule 1, page 66, lines 24 to 31, omit </w:t>
      </w:r>
      <w:r w:rsidR="008C604C">
        <w:t xml:space="preserve">all words and expressions on these lines </w:t>
      </w:r>
      <w:r w:rsidR="007722FC">
        <w:t>and insert—</w:t>
      </w:r>
    </w:p>
    <w:p w:rsidR="007722FC" w:rsidRDefault="007722FC" w:rsidP="007722FC">
      <w:pPr>
        <w:pStyle w:val="AmendHeading1"/>
        <w:tabs>
          <w:tab w:val="right" w:pos="1701"/>
        </w:tabs>
        <w:ind w:left="1871" w:hanging="1871"/>
      </w:pPr>
      <w:r>
        <w:tab/>
      </w:r>
      <w:r w:rsidRPr="00711D68">
        <w:t>"(a)</w:t>
      </w:r>
      <w:r w:rsidRPr="00711D68">
        <w:tab/>
      </w:r>
      <w:r>
        <w:t>a non-profit entity that employs one or more individuals to perform community service work; or".</w:t>
      </w:r>
    </w:p>
    <w:sectPr w:rsidR="007722F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BE" w:rsidRDefault="00CF13BE">
      <w:r>
        <w:separator/>
      </w:r>
    </w:p>
  </w:endnote>
  <w:endnote w:type="continuationSeparator" w:id="0">
    <w:p w:rsidR="00CF13BE" w:rsidRDefault="00C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A6AA3" w:rsidP="00CF1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BE" w:rsidRDefault="000A6AA3" w:rsidP="00C517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3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CAF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3BE" w:rsidRDefault="00CF1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BE" w:rsidRPr="00773CAF" w:rsidRDefault="00773CAF">
    <w:pPr>
      <w:pStyle w:val="Footer"/>
      <w:rPr>
        <w:sz w:val="18"/>
      </w:rPr>
    </w:pPr>
    <w:r>
      <w:rPr>
        <w:sz w:val="18"/>
      </w:rPr>
      <w:t>581456GLCH-23/8/2018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BE" w:rsidRDefault="00CF13BE">
      <w:r>
        <w:separator/>
      </w:r>
    </w:p>
  </w:footnote>
  <w:footnote w:type="continuationSeparator" w:id="0">
    <w:p w:rsidR="00CF13BE" w:rsidRDefault="00CF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E8F1CA6"/>
    <w:multiLevelType w:val="multilevel"/>
    <w:tmpl w:val="9FF2B2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513D24"/>
    <w:multiLevelType w:val="multilevel"/>
    <w:tmpl w:val="FB103F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157395"/>
    <w:multiLevelType w:val="multilevel"/>
    <w:tmpl w:val="C060C8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80969B0"/>
    <w:multiLevelType w:val="multilevel"/>
    <w:tmpl w:val="9FF2B2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02320E"/>
    <w:multiLevelType w:val="multilevel"/>
    <w:tmpl w:val="0DC8195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FD13DEA"/>
    <w:multiLevelType w:val="multilevel"/>
    <w:tmpl w:val="F8B010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0C7050"/>
    <w:multiLevelType w:val="multilevel"/>
    <w:tmpl w:val="4322E64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732B0BAE"/>
    <w:multiLevelType w:val="multilevel"/>
    <w:tmpl w:val="9ECA39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27784A"/>
    <w:multiLevelType w:val="multilevel"/>
    <w:tmpl w:val="10B0A7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14"/>
  </w:num>
  <w:num w:numId="5">
    <w:abstractNumId w:val="20"/>
  </w:num>
  <w:num w:numId="6">
    <w:abstractNumId w:val="24"/>
  </w:num>
  <w:num w:numId="7">
    <w:abstractNumId w:val="6"/>
  </w:num>
  <w:num w:numId="8">
    <w:abstractNumId w:val="8"/>
  </w:num>
  <w:num w:numId="9">
    <w:abstractNumId w:val="16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22"/>
  </w:num>
  <w:num w:numId="16">
    <w:abstractNumId w:val="17"/>
  </w:num>
  <w:num w:numId="17">
    <w:abstractNumId w:val="7"/>
  </w:num>
  <w:num w:numId="18">
    <w:abstractNumId w:val="15"/>
  </w:num>
  <w:num w:numId="19">
    <w:abstractNumId w:val="11"/>
  </w:num>
  <w:num w:numId="20">
    <w:abstractNumId w:val="1"/>
  </w:num>
  <w:num w:numId="21">
    <w:abstractNumId w:val="23"/>
  </w:num>
  <w:num w:numId="22">
    <w:abstractNumId w:val="18"/>
  </w:num>
  <w:num w:numId="23">
    <w:abstractNumId w:val="21"/>
  </w:num>
  <w:num w:numId="24">
    <w:abstractNumId w:val="13"/>
  </w:num>
  <w:num w:numId="25">
    <w:abstractNumId w:val="25"/>
  </w:num>
  <w:num w:numId="26">
    <w:abstractNumId w:val="12"/>
  </w:num>
  <w:num w:numId="2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0"/>
    <w:docVar w:name="vDraftVers" w:val="House Print"/>
    <w:docVar w:name="vDraftVersion" w:val="21031 - Government (Ms MIKAKOS) - House Print Council"/>
    <w:docVar w:name="VersionNo" w:val="1"/>
    <w:docVar w:name="vFileName" w:val="21031 - Government (Ms MIKAKO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1031"/>
    <w:docVar w:name="vIsBrandNewVersion" w:val="No"/>
    <w:docVar w:name="vIsNewDocument" w:val="False"/>
    <w:docVar w:name="vLegCommission" w:val="0"/>
    <w:docVar w:name="vMinisterName" w:val="Ms MIKAKOS"/>
    <w:docVar w:name="vParliament" w:val="58"/>
    <w:docVar w:name="vPrevDraftNo" w:val="0"/>
    <w:docVar w:name="vPrevDraftVers" w:val="House Print"/>
    <w:docVar w:name="vPrevFileName" w:val="21031 - Government (Ms MIKAKOS) - House Print Council"/>
    <w:docVar w:name="vPrnOnSepLine" w:val="False"/>
    <w:docVar w:name="vSavedToLocal" w:val="No"/>
    <w:docVar w:name="vSession" w:val="1"/>
    <w:docVar w:name="vTRIMFileName" w:val="21031 - Government (Ms MIKAKOS) - House Print Council"/>
    <w:docVar w:name="vTRIMRecordNumber" w:val="D18/17225[v2]"/>
    <w:docVar w:name="vTxtAfter" w:val=" "/>
    <w:docVar w:name="vTxtBefore" w:val="Amendments to be proposed in Committee by"/>
    <w:docVar w:name="vVersionDate" w:val="23/8/2018"/>
    <w:docVar w:name="vYear" w:val="2018"/>
  </w:docVars>
  <w:rsids>
    <w:rsidRoot w:val="00F01ADA"/>
    <w:rsid w:val="00003CB4"/>
    <w:rsid w:val="00006198"/>
    <w:rsid w:val="00011608"/>
    <w:rsid w:val="00017203"/>
    <w:rsid w:val="00022430"/>
    <w:rsid w:val="000268CD"/>
    <w:rsid w:val="00033F6F"/>
    <w:rsid w:val="000458D8"/>
    <w:rsid w:val="00053BD1"/>
    <w:rsid w:val="00054669"/>
    <w:rsid w:val="00073B34"/>
    <w:rsid w:val="00085298"/>
    <w:rsid w:val="00094872"/>
    <w:rsid w:val="000956F2"/>
    <w:rsid w:val="000A6AA3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34E"/>
    <w:rsid w:val="00135A3B"/>
    <w:rsid w:val="0014102E"/>
    <w:rsid w:val="0015126E"/>
    <w:rsid w:val="00155444"/>
    <w:rsid w:val="001650DE"/>
    <w:rsid w:val="001704D6"/>
    <w:rsid w:val="00187E99"/>
    <w:rsid w:val="001A334A"/>
    <w:rsid w:val="001C20E5"/>
    <w:rsid w:val="001D0F52"/>
    <w:rsid w:val="001D697B"/>
    <w:rsid w:val="001F28CF"/>
    <w:rsid w:val="001F7508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14FB"/>
    <w:rsid w:val="002946E6"/>
    <w:rsid w:val="002B27A7"/>
    <w:rsid w:val="002B460A"/>
    <w:rsid w:val="002B6C5E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53B3"/>
    <w:rsid w:val="003278C2"/>
    <w:rsid w:val="00333895"/>
    <w:rsid w:val="00341506"/>
    <w:rsid w:val="003521B0"/>
    <w:rsid w:val="003603DC"/>
    <w:rsid w:val="003613D4"/>
    <w:rsid w:val="00362654"/>
    <w:rsid w:val="0036397F"/>
    <w:rsid w:val="00364134"/>
    <w:rsid w:val="003723AD"/>
    <w:rsid w:val="00374ACB"/>
    <w:rsid w:val="00376BA1"/>
    <w:rsid w:val="00382F57"/>
    <w:rsid w:val="00386A09"/>
    <w:rsid w:val="00387DD6"/>
    <w:rsid w:val="00391FF6"/>
    <w:rsid w:val="003946CA"/>
    <w:rsid w:val="003B2148"/>
    <w:rsid w:val="003B2B35"/>
    <w:rsid w:val="003B2C5C"/>
    <w:rsid w:val="003B61E9"/>
    <w:rsid w:val="003C011C"/>
    <w:rsid w:val="003C35F4"/>
    <w:rsid w:val="003C5FD7"/>
    <w:rsid w:val="003D65E5"/>
    <w:rsid w:val="003D6B67"/>
    <w:rsid w:val="003D725B"/>
    <w:rsid w:val="003D7735"/>
    <w:rsid w:val="003E2172"/>
    <w:rsid w:val="003E55C7"/>
    <w:rsid w:val="003F1B91"/>
    <w:rsid w:val="003F5618"/>
    <w:rsid w:val="00406E63"/>
    <w:rsid w:val="00430CF2"/>
    <w:rsid w:val="004401DC"/>
    <w:rsid w:val="00441169"/>
    <w:rsid w:val="00444C85"/>
    <w:rsid w:val="0045171D"/>
    <w:rsid w:val="0045602E"/>
    <w:rsid w:val="00463FBF"/>
    <w:rsid w:val="00465E91"/>
    <w:rsid w:val="00477A07"/>
    <w:rsid w:val="00490F5F"/>
    <w:rsid w:val="004A05B7"/>
    <w:rsid w:val="004A0834"/>
    <w:rsid w:val="004A0A12"/>
    <w:rsid w:val="004A35AC"/>
    <w:rsid w:val="004A3663"/>
    <w:rsid w:val="004A5136"/>
    <w:rsid w:val="004B0F1B"/>
    <w:rsid w:val="004C6C71"/>
    <w:rsid w:val="004D3DA1"/>
    <w:rsid w:val="004D5F9E"/>
    <w:rsid w:val="004D7151"/>
    <w:rsid w:val="004E6052"/>
    <w:rsid w:val="004E7B11"/>
    <w:rsid w:val="00500D6B"/>
    <w:rsid w:val="00503E5C"/>
    <w:rsid w:val="00504E50"/>
    <w:rsid w:val="0050552B"/>
    <w:rsid w:val="005108DF"/>
    <w:rsid w:val="00511484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108A"/>
    <w:rsid w:val="00584D86"/>
    <w:rsid w:val="00584F6A"/>
    <w:rsid w:val="005853BC"/>
    <w:rsid w:val="005971FB"/>
    <w:rsid w:val="005A26CD"/>
    <w:rsid w:val="005A2A6C"/>
    <w:rsid w:val="005B491B"/>
    <w:rsid w:val="005B7699"/>
    <w:rsid w:val="005C055C"/>
    <w:rsid w:val="005C7A4A"/>
    <w:rsid w:val="005D0443"/>
    <w:rsid w:val="005D1C67"/>
    <w:rsid w:val="005D535D"/>
    <w:rsid w:val="005D74D5"/>
    <w:rsid w:val="005E7F98"/>
    <w:rsid w:val="005F13C7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47B5"/>
    <w:rsid w:val="006C6E8A"/>
    <w:rsid w:val="006D6353"/>
    <w:rsid w:val="006E05A3"/>
    <w:rsid w:val="006E137B"/>
    <w:rsid w:val="006E19EF"/>
    <w:rsid w:val="006F6474"/>
    <w:rsid w:val="0070347A"/>
    <w:rsid w:val="00711D68"/>
    <w:rsid w:val="00712B9B"/>
    <w:rsid w:val="00714008"/>
    <w:rsid w:val="00720F58"/>
    <w:rsid w:val="007236DD"/>
    <w:rsid w:val="0074089B"/>
    <w:rsid w:val="00743622"/>
    <w:rsid w:val="00744E70"/>
    <w:rsid w:val="007465C4"/>
    <w:rsid w:val="00746FCB"/>
    <w:rsid w:val="00753FF0"/>
    <w:rsid w:val="00754E0F"/>
    <w:rsid w:val="00761A81"/>
    <w:rsid w:val="00767A3C"/>
    <w:rsid w:val="007722FC"/>
    <w:rsid w:val="00773CAF"/>
    <w:rsid w:val="00773DCA"/>
    <w:rsid w:val="00775DFC"/>
    <w:rsid w:val="007873CC"/>
    <w:rsid w:val="007A62BA"/>
    <w:rsid w:val="007B2BC6"/>
    <w:rsid w:val="007C0CDA"/>
    <w:rsid w:val="007C7BEE"/>
    <w:rsid w:val="007E46AB"/>
    <w:rsid w:val="007E5EE9"/>
    <w:rsid w:val="00805A6B"/>
    <w:rsid w:val="00805CE5"/>
    <w:rsid w:val="00806E42"/>
    <w:rsid w:val="008126C4"/>
    <w:rsid w:val="00821D41"/>
    <w:rsid w:val="008237F6"/>
    <w:rsid w:val="00825ACF"/>
    <w:rsid w:val="008412A5"/>
    <w:rsid w:val="008413AE"/>
    <w:rsid w:val="008416AE"/>
    <w:rsid w:val="008423DD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4F8"/>
    <w:rsid w:val="008B4ECC"/>
    <w:rsid w:val="008B736D"/>
    <w:rsid w:val="008C604C"/>
    <w:rsid w:val="008C7AC9"/>
    <w:rsid w:val="008D0DE8"/>
    <w:rsid w:val="008D2701"/>
    <w:rsid w:val="008E1EDC"/>
    <w:rsid w:val="008E6573"/>
    <w:rsid w:val="008F6B41"/>
    <w:rsid w:val="008F7B46"/>
    <w:rsid w:val="008F7E0C"/>
    <w:rsid w:val="00904AA5"/>
    <w:rsid w:val="00912484"/>
    <w:rsid w:val="00916E6C"/>
    <w:rsid w:val="00926A20"/>
    <w:rsid w:val="00930F85"/>
    <w:rsid w:val="00931A5D"/>
    <w:rsid w:val="00931A9A"/>
    <w:rsid w:val="009560E3"/>
    <w:rsid w:val="0095654B"/>
    <w:rsid w:val="00957744"/>
    <w:rsid w:val="0097528D"/>
    <w:rsid w:val="0097718A"/>
    <w:rsid w:val="009827C2"/>
    <w:rsid w:val="0098409E"/>
    <w:rsid w:val="009875E0"/>
    <w:rsid w:val="0099304E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5ABF"/>
    <w:rsid w:val="00A77B08"/>
    <w:rsid w:val="00A81746"/>
    <w:rsid w:val="00A861E7"/>
    <w:rsid w:val="00A876CE"/>
    <w:rsid w:val="00AA109C"/>
    <w:rsid w:val="00AA22EB"/>
    <w:rsid w:val="00AA4604"/>
    <w:rsid w:val="00AB6BC8"/>
    <w:rsid w:val="00AD3407"/>
    <w:rsid w:val="00AD4802"/>
    <w:rsid w:val="00AD6652"/>
    <w:rsid w:val="00B002BF"/>
    <w:rsid w:val="00B01BF5"/>
    <w:rsid w:val="00B01E82"/>
    <w:rsid w:val="00B07F37"/>
    <w:rsid w:val="00B21936"/>
    <w:rsid w:val="00B22190"/>
    <w:rsid w:val="00B340D4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512F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463"/>
    <w:rsid w:val="00C04BF3"/>
    <w:rsid w:val="00C13973"/>
    <w:rsid w:val="00C312FB"/>
    <w:rsid w:val="00C54CB3"/>
    <w:rsid w:val="00C56900"/>
    <w:rsid w:val="00C63784"/>
    <w:rsid w:val="00C738EB"/>
    <w:rsid w:val="00C73E33"/>
    <w:rsid w:val="00C759AE"/>
    <w:rsid w:val="00C8004D"/>
    <w:rsid w:val="00C90F2D"/>
    <w:rsid w:val="00C9686D"/>
    <w:rsid w:val="00C9795A"/>
    <w:rsid w:val="00CA2ACB"/>
    <w:rsid w:val="00CA35EF"/>
    <w:rsid w:val="00CA3DCD"/>
    <w:rsid w:val="00CB1841"/>
    <w:rsid w:val="00CB3DCC"/>
    <w:rsid w:val="00CC268B"/>
    <w:rsid w:val="00CD3005"/>
    <w:rsid w:val="00CD6153"/>
    <w:rsid w:val="00CE3E04"/>
    <w:rsid w:val="00CE49B5"/>
    <w:rsid w:val="00CE7132"/>
    <w:rsid w:val="00CF1230"/>
    <w:rsid w:val="00CF13BE"/>
    <w:rsid w:val="00D03FDF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B7360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1CFA"/>
    <w:rsid w:val="00E8450F"/>
    <w:rsid w:val="00E86353"/>
    <w:rsid w:val="00E936E3"/>
    <w:rsid w:val="00E94D19"/>
    <w:rsid w:val="00EA05B9"/>
    <w:rsid w:val="00EB6BEE"/>
    <w:rsid w:val="00EC0275"/>
    <w:rsid w:val="00ED0B32"/>
    <w:rsid w:val="00EE793B"/>
    <w:rsid w:val="00F002CB"/>
    <w:rsid w:val="00F01ADA"/>
    <w:rsid w:val="00F049CE"/>
    <w:rsid w:val="00F17F02"/>
    <w:rsid w:val="00F22DD3"/>
    <w:rsid w:val="00F353ED"/>
    <w:rsid w:val="00F37FEE"/>
    <w:rsid w:val="00F44C24"/>
    <w:rsid w:val="00F70206"/>
    <w:rsid w:val="00F74540"/>
    <w:rsid w:val="00F82EDC"/>
    <w:rsid w:val="00F93610"/>
    <w:rsid w:val="00F97B8C"/>
    <w:rsid w:val="00FA3AC2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C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73C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73C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73C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73C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73C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73C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73C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73C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73C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73CAF"/>
    <w:pPr>
      <w:ind w:left="1871"/>
    </w:pPr>
  </w:style>
  <w:style w:type="paragraph" w:customStyle="1" w:styleId="Normal-Draft">
    <w:name w:val="Normal - Draft"/>
    <w:rsid w:val="00773C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73CAF"/>
    <w:pPr>
      <w:ind w:left="2381"/>
    </w:pPr>
  </w:style>
  <w:style w:type="paragraph" w:customStyle="1" w:styleId="AmendBody3">
    <w:name w:val="Amend. Body 3"/>
    <w:basedOn w:val="Normal-Draft"/>
    <w:next w:val="Normal"/>
    <w:rsid w:val="00773CAF"/>
    <w:pPr>
      <w:ind w:left="2892"/>
    </w:pPr>
  </w:style>
  <w:style w:type="paragraph" w:customStyle="1" w:styleId="AmendBody4">
    <w:name w:val="Amend. Body 4"/>
    <w:basedOn w:val="Normal-Draft"/>
    <w:next w:val="Normal"/>
    <w:rsid w:val="00773CAF"/>
    <w:pPr>
      <w:ind w:left="3402"/>
    </w:pPr>
  </w:style>
  <w:style w:type="paragraph" w:styleId="Header">
    <w:name w:val="header"/>
    <w:basedOn w:val="Normal"/>
    <w:rsid w:val="00773C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3C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73C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73C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73C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73C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73C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73C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73C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73C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73CAF"/>
    <w:pPr>
      <w:suppressLineNumbers w:val="0"/>
    </w:pPr>
  </w:style>
  <w:style w:type="paragraph" w:customStyle="1" w:styleId="BodyParagraph">
    <w:name w:val="Body Paragraph"/>
    <w:next w:val="Normal"/>
    <w:rsid w:val="00773C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73C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73C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73C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73C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73C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73C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73C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73CAF"/>
    <w:rPr>
      <w:caps w:val="0"/>
    </w:rPr>
  </w:style>
  <w:style w:type="paragraph" w:customStyle="1" w:styleId="Normal-Schedule">
    <w:name w:val="Normal - Schedule"/>
    <w:rsid w:val="00773C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73C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73C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73C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73C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73C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73CAF"/>
  </w:style>
  <w:style w:type="paragraph" w:customStyle="1" w:styleId="Penalty">
    <w:name w:val="Penalty"/>
    <w:next w:val="Normal"/>
    <w:rsid w:val="00773C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73C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73C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73C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73C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73C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73C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73C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73C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73C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73C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73C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73C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73CAF"/>
    <w:pPr>
      <w:suppressLineNumbers w:val="0"/>
    </w:pPr>
  </w:style>
  <w:style w:type="paragraph" w:customStyle="1" w:styleId="AutoNumber">
    <w:name w:val="Auto Number"/>
    <w:rsid w:val="00773CAF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73C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73CAF"/>
    <w:rPr>
      <w:vertAlign w:val="superscript"/>
    </w:rPr>
  </w:style>
  <w:style w:type="paragraph" w:styleId="EndnoteText">
    <w:name w:val="endnote text"/>
    <w:basedOn w:val="Normal"/>
    <w:semiHidden/>
    <w:rsid w:val="00773C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73C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73C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73C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73C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73CAF"/>
    <w:pPr>
      <w:spacing w:after="120"/>
      <w:jc w:val="center"/>
    </w:pPr>
  </w:style>
  <w:style w:type="paragraph" w:styleId="MacroText">
    <w:name w:val="macro"/>
    <w:semiHidden/>
    <w:rsid w:val="00773C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7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7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7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7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73C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73C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7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7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7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73C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73C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73C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73C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73C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73C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73C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773C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773C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773C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773C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73C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73C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73C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73C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73C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7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7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7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7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73C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73C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73C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73C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73C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73C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73C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73C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73C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73C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73C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73C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73C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73C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73C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73C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73C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73C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73C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73C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3CA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73C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B6BEE"/>
    <w:pPr>
      <w:spacing w:before="240"/>
      <w:ind w:left="850"/>
    </w:pPr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EB6BEE"/>
    <w:rPr>
      <w:sz w:val="24"/>
      <w:lang w:eastAsia="en-US"/>
    </w:rPr>
  </w:style>
  <w:style w:type="character" w:customStyle="1" w:styleId="SnglAmendmentChar">
    <w:name w:val="SnglAmendment Char"/>
    <w:basedOn w:val="DraftHeading2Char"/>
    <w:link w:val="SnglAmendment"/>
    <w:rsid w:val="00EB6B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2018-08-22T22:45:00Z</cp:lastPrinted>
  <dcterms:created xsi:type="dcterms:W3CDTF">2018-08-23T01:43:00Z</dcterms:created>
  <dcterms:modified xsi:type="dcterms:W3CDTF">2018-08-23T01:43:00Z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295115</vt:i4>
  </property>
  <property fmtid="{D5CDD505-2E9C-101B-9397-08002B2CF9AE}" pid="3" name="DocSubFolderNumber">
    <vt:lpwstr>S17/2363</vt:lpwstr>
  </property>
</Properties>
</file>