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1E0B0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1E0B0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Essential Services Commission Regulations 2001</w:t>
      </w:r>
    </w:p>
    <w:p w:rsidR="00720D76" w:rsidRDefault="001E0B0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166/2001</w:t>
      </w:r>
    </w:p>
    <w:p w:rsidR="00720D76" w:rsidRDefault="001E0B08" w:rsidP="001E0B08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17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F41940">
        <w:rPr>
          <w:b/>
        </w:rPr>
        <w:t>17 December 2011</w:t>
      </w:r>
      <w:r>
        <w:rPr>
          <w:b/>
        </w:rPr>
        <w:t xml:space="preserve"> by regulation </w:t>
      </w:r>
      <w:r w:rsidR="00F41940">
        <w:rPr>
          <w:b/>
        </w:rPr>
        <w:t>4</w:t>
      </w:r>
      <w:r>
        <w:rPr>
          <w:b/>
        </w:rPr>
        <w:t xml:space="preserve"> of the </w:t>
      </w:r>
      <w:r w:rsidR="00F41940" w:rsidRPr="00F41940">
        <w:rPr>
          <w:b/>
        </w:rPr>
        <w:t>Essential Services Commission Regulations 20</w:t>
      </w:r>
      <w:r w:rsidR="00F41940">
        <w:rPr>
          <w:b/>
        </w:rPr>
        <w:t>1</w:t>
      </w:r>
      <w:r w:rsidR="00F41940" w:rsidRPr="00F41940">
        <w:rPr>
          <w:b/>
        </w:rPr>
        <w:t>1</w:t>
      </w:r>
      <w:r>
        <w:rPr>
          <w:b/>
        </w:rPr>
        <w:t xml:space="preserve">, S.R. No. </w:t>
      </w:r>
      <w:r w:rsidR="00617D86">
        <w:rPr>
          <w:b/>
        </w:rPr>
        <w:t>155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0A0BC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D2E7E">
        <w:rPr>
          <w:noProof/>
        </w:rPr>
        <w:t>1</w:t>
      </w:r>
    </w:fldSimple>
  </w:p>
  <w:p w:rsidR="00720D76" w:rsidRDefault="001E0B08" w:rsidP="001E0B0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1E0B08" w:rsidRDefault="001E0B08" w:rsidP="001E0B0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1E0B08" w:rsidRDefault="001E0B08" w:rsidP="001E0B0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166/2001</w:t>
    </w:r>
  </w:p>
  <w:p w:rsidR="001E0B08" w:rsidRDefault="001E0B08" w:rsidP="001E0B0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E0B08" w:rsidRDefault="001E0B08" w:rsidP="001E0B08">
    <w:pPr>
      <w:pStyle w:val="ActTitleFrame"/>
      <w:framePr w:w="6236" w:wrap="around"/>
      <w:rPr>
        <w:i w:val="0"/>
        <w:sz w:val="20"/>
      </w:rPr>
    </w:pPr>
  </w:p>
  <w:p w:rsidR="001E0B08" w:rsidRDefault="001E0B08" w:rsidP="001E0B08">
    <w:pPr>
      <w:pStyle w:val="ActTitleFrame"/>
      <w:framePr w:w="6236" w:wrap="around"/>
      <w:rPr>
        <w:i w:val="0"/>
        <w:sz w:val="20"/>
      </w:rPr>
    </w:pPr>
  </w:p>
  <w:p w:rsidR="001E0B08" w:rsidRDefault="001E0B08" w:rsidP="001E0B08">
    <w:pPr>
      <w:pStyle w:val="ActTitleFrame"/>
      <w:framePr w:w="6236" w:wrap="around"/>
      <w:rPr>
        <w:i w:val="0"/>
        <w:sz w:val="20"/>
      </w:rPr>
    </w:pPr>
  </w:p>
  <w:p w:rsidR="00720D76" w:rsidRPr="001E0B08" w:rsidRDefault="001E0B08" w:rsidP="001E0B0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Essential Services Commission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66/2001"/>
    <w:docVar w:name="vAuth" w:val="2"/>
    <w:docVar w:name="vDocumentType" w:val=".SR"/>
    <w:docVar w:name="vDraftMode" w:val=" "/>
    <w:docVar w:name="vFileName" w:val="01-166SR.003"/>
    <w:docVar w:name="vFileVersion" w:val="R"/>
    <w:docVar w:name="vIsVersion" w:val="Yes"/>
    <w:docVar w:name="vSuffix" w:val=" "/>
    <w:docVar w:name="vVersionDate" w:val="17/12/2011"/>
    <w:docVar w:name="vVersionNo" w:val="3"/>
    <w:docVar w:name="vYear" w:val="01"/>
  </w:docVars>
  <w:rsids>
    <w:rsidRoot w:val="00CF27FE"/>
    <w:rsid w:val="000A0BCA"/>
    <w:rsid w:val="001E0B08"/>
    <w:rsid w:val="00617D86"/>
    <w:rsid w:val="006D5943"/>
    <w:rsid w:val="006E5B69"/>
    <w:rsid w:val="006E7808"/>
    <w:rsid w:val="00720D76"/>
    <w:rsid w:val="007D2E7E"/>
    <w:rsid w:val="008C0432"/>
    <w:rsid w:val="00923AF8"/>
    <w:rsid w:val="009F7FF4"/>
    <w:rsid w:val="00AF100D"/>
    <w:rsid w:val="00B0635F"/>
    <w:rsid w:val="00C4386C"/>
    <w:rsid w:val="00CF27FE"/>
    <w:rsid w:val="00E46CAD"/>
    <w:rsid w:val="00E74C81"/>
    <w:rsid w:val="00EF2C28"/>
    <w:rsid w:val="00F22B17"/>
    <w:rsid w:val="00F41940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Services Commission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2011-12-15T00:19:00Z</dcterms:created>
  <dcterms:modified xsi:type="dcterms:W3CDTF">2011-12-15T00:19:00Z</dcterms:modified>
  <cp:category>LIS</cp:category>
</cp:coreProperties>
</file>