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00618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00618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FIREFIGHTERS' PRESUMPTIVE RIGHTS COMPENSATION AND FIRE SERVICES LEGISLATION AMENDMENT (REFORM) BILL 2017</w:t>
      </w:r>
    </w:p>
    <w:p w:rsidR="00712B9B" w:rsidRPr="00D83288" w:rsidRDefault="00D23369" w:rsidP="00D8328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  <w:r>
        <w:rPr>
          <w:u w:val="single"/>
        </w:rPr>
        <w:t>(Further amendment t</w:t>
      </w:r>
      <w:r w:rsidR="00006185">
        <w:rPr>
          <w:u w:val="single"/>
        </w:rPr>
        <w:t>o be proposed in Committee by Mr Jennings)</w:t>
      </w:r>
      <w:bookmarkEnd w:id="2"/>
    </w:p>
    <w:p w:rsidR="00006185" w:rsidRDefault="00D83288" w:rsidP="00006185">
      <w:pPr>
        <w:pStyle w:val="SnglAmendment"/>
        <w:numPr>
          <w:ilvl w:val="0"/>
          <w:numId w:val="19"/>
        </w:numPr>
      </w:pPr>
      <w:bookmarkStart w:id="3" w:name="cpStart"/>
      <w:bookmarkEnd w:id="3"/>
      <w:r>
        <w:t>Clause 4, l</w:t>
      </w:r>
      <w:r w:rsidR="00006185">
        <w:t>i</w:t>
      </w:r>
      <w:r>
        <w:t>nes</w:t>
      </w:r>
      <w:r w:rsidR="00D23369">
        <w:t xml:space="preserve"> 23 to 27</w:t>
      </w:r>
      <w:r>
        <w:t>, omit all words and expressions on these lines and i</w:t>
      </w:r>
      <w:r w:rsidR="00006185">
        <w:t>nsert—</w:t>
      </w:r>
    </w:p>
    <w:p w:rsidR="002D2876" w:rsidRPr="00D83288" w:rsidRDefault="00D83288" w:rsidP="008718EB">
      <w:pPr>
        <w:pStyle w:val="DraftDefinition2"/>
      </w:pPr>
      <w:r>
        <w:rPr>
          <w:lang w:val="en-US"/>
        </w:rPr>
        <w:t>"</w:t>
      </w:r>
      <w:proofErr w:type="gramStart"/>
      <w:r w:rsidRPr="00987797">
        <w:rPr>
          <w:b/>
          <w:i/>
        </w:rPr>
        <w:t>volunteer</w:t>
      </w:r>
      <w:proofErr w:type="gramEnd"/>
      <w:r w:rsidRPr="00987797">
        <w:rPr>
          <w:b/>
          <w:i/>
        </w:rPr>
        <w:t xml:space="preserve"> </w:t>
      </w:r>
      <w:r>
        <w:rPr>
          <w:b/>
          <w:i/>
        </w:rPr>
        <w:t xml:space="preserve">firefighter </w:t>
      </w:r>
      <w:r>
        <w:rPr>
          <w:lang w:val="en-US"/>
        </w:rPr>
        <w:t>means a person who performs or has performed firefighting duties</w:t>
      </w:r>
      <w:r w:rsidR="003B3934">
        <w:rPr>
          <w:lang w:val="en-US"/>
        </w:rPr>
        <w:t>, in a role in which firefighting duties are or were a substantial portion,</w:t>
      </w:r>
      <w:r>
        <w:rPr>
          <w:lang w:val="en-US"/>
        </w:rPr>
        <w:t xml:space="preserve"> and who receives or received no remuneration for the performance of those duties</w:t>
      </w:r>
      <w:r w:rsidR="00590A4D">
        <w:rPr>
          <w:lang w:val="en-US"/>
        </w:rPr>
        <w:t>.</w:t>
      </w:r>
      <w:r>
        <w:t>".</w:t>
      </w:r>
      <w:bookmarkStart w:id="4" w:name="_GoBack"/>
      <w:bookmarkEnd w:id="4"/>
    </w:p>
    <w:sectPr w:rsidR="002D2876" w:rsidRPr="00D83288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B7" w:rsidRDefault="000905B7">
      <w:r>
        <w:separator/>
      </w:r>
    </w:p>
  </w:endnote>
  <w:endnote w:type="continuationSeparator" w:id="0">
    <w:p w:rsidR="000905B7" w:rsidRDefault="0009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575404" w:rsidP="000061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85" w:rsidRDefault="00006185" w:rsidP="00A054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6185" w:rsidRDefault="00006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85" w:rsidRPr="00006185" w:rsidRDefault="00006185">
    <w:pPr>
      <w:pStyle w:val="Footer"/>
      <w:rPr>
        <w:sz w:val="18"/>
      </w:rPr>
    </w:pPr>
    <w:r>
      <w:rPr>
        <w:sz w:val="18"/>
      </w:rPr>
      <w:t>581130GLCD1-29/3/2018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B7" w:rsidRDefault="000905B7">
      <w:r>
        <w:separator/>
      </w:r>
    </w:p>
  </w:footnote>
  <w:footnote w:type="continuationSeparator" w:id="0">
    <w:p w:rsidR="000905B7" w:rsidRDefault="0009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E6A09"/>
    <w:multiLevelType w:val="multilevel"/>
    <w:tmpl w:val="CB9CAE4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D975660"/>
    <w:multiLevelType w:val="multilevel"/>
    <w:tmpl w:val="CB9CAE4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30"/>
    <w:docVar w:name="vActTitle" w:val="Firefighters' Presumptive Rights Compensation and Fire Services Legislation Amendment (Reform) Bill 2017"/>
    <w:docVar w:name="vBillNo" w:val="130"/>
    <w:docVar w:name="vBillTitle" w:val="Firefighters' Presumptive Rights Compensation and Fire Services Legislation Amendment (Reform) Bill 2017"/>
    <w:docVar w:name="vDocumentType" w:val=".HOUSEAMEND"/>
    <w:docVar w:name="vDraftNo" w:val="1"/>
    <w:docVar w:name="vDraftVers" w:val="Draft"/>
    <w:docVar w:name="VersionNo" w:val="1"/>
    <w:docVar w:name="vFileName" w:val="Government (*) - First Draft Council"/>
    <w:docVar w:name="vFileVersion" w:val="C"/>
    <w:docVar w:name="vFinalisePrevVer" w:val="True"/>
    <w:docVar w:name="vGovNonGov" w:val="0"/>
    <w:docVar w:name="vHouseType" w:val="Legislative Council"/>
    <w:docVar w:name="vILDNum" w:val="18977"/>
    <w:docVar w:name="vIsNewDocument" w:val="True"/>
    <w:docVar w:name="vLegCommission" w:val="0"/>
    <w:docVar w:name="vMinisterName" w:val="*"/>
    <w:docVar w:name="vParliament" w:val="58"/>
    <w:docVar w:name="vPrevDraftNo" w:val="1"/>
    <w:docVar w:name="vPrevDraftVers" w:val="Draft"/>
    <w:docVar w:name="vPrevFileName" w:val="Government (*) - First Draft Council"/>
    <w:docVar w:name="vPrnOnSepLine" w:val="False"/>
    <w:docVar w:name="vSession" w:val="1"/>
    <w:docVar w:name="vTRIMFileName" w:val="Government First Draft Council"/>
    <w:docVar w:name="vTxtAfter" w:val=" Mr Jennings"/>
    <w:docVar w:name="vTxtBefore" w:val="Amendments and New Clauses to be proposed in Committee by"/>
    <w:docVar w:name="vVersionDate" w:val="29/3/2018"/>
    <w:docVar w:name="vYear" w:val="2018"/>
  </w:docVars>
  <w:rsids>
    <w:rsidRoot w:val="00D83288"/>
    <w:rsid w:val="00003CB4"/>
    <w:rsid w:val="00006185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05B7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D2876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3934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75404"/>
    <w:rsid w:val="00584F6A"/>
    <w:rsid w:val="005853BC"/>
    <w:rsid w:val="00590A4D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18EB"/>
    <w:rsid w:val="008726AC"/>
    <w:rsid w:val="008734FF"/>
    <w:rsid w:val="0087697C"/>
    <w:rsid w:val="00877A0F"/>
    <w:rsid w:val="00881E56"/>
    <w:rsid w:val="008821C4"/>
    <w:rsid w:val="00896DB6"/>
    <w:rsid w:val="008A4C1F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4D86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3369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3288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654AE"/>
  <w15:docId w15:val="{25E14C6C-DEF2-415C-9987-78B9FD01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734F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006185"/>
    <w:pPr>
      <w:spacing w:before="240"/>
    </w:pPr>
    <w:rPr>
      <w:noProof/>
      <w:sz w:val="24"/>
      <w:lang w:val="en-US" w:eastAsia="en-US"/>
    </w:rPr>
  </w:style>
  <w:style w:type="character" w:customStyle="1" w:styleId="SnglAmendmentChar">
    <w:name w:val="SnglAmendment Char"/>
    <w:basedOn w:val="DefaultParagraphFont"/>
    <w:link w:val="SnglAmendment"/>
    <w:rsid w:val="00006185"/>
    <w:rPr>
      <w:noProof/>
      <w:sz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B04D8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4D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3</TotalTime>
  <Pages>1</Pages>
  <Words>79</Words>
  <Characters>440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Firefighters' Presumptive Rights Compensation and Fire Services Legislation Amendment (Reform) Bill 2017</vt:lpstr>
    </vt:vector>
  </TitlesOfParts>
  <Manager>Information Systems</Manager>
  <Company>OCPC, Victoria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Firefighters' Presumptive Rights Compensation and Fire Services Legislation Amendment (Reform) Bill 2017</dc:title>
  <dc:subject>OCPC Word Template Development</dc:subject>
  <dc:creator>Marina</dc:creator>
  <cp:keywords>Formats, House Amendments</cp:keywords>
  <dc:description>OCPC-VIC, Word 2000 VBA, Release 2</dc:description>
  <cp:lastModifiedBy>Kieran Crowe</cp:lastModifiedBy>
  <cp:revision>3</cp:revision>
  <cp:lastPrinted>2018-03-29T11:52:00Z</cp:lastPrinted>
  <dcterms:created xsi:type="dcterms:W3CDTF">2018-03-29T11:54:00Z</dcterms:created>
  <dcterms:modified xsi:type="dcterms:W3CDTF">2018-03-29T11:56:00Z</dcterms:modified>
  <cp:category>Drafting</cp:category>
</cp:coreProperties>
</file>