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075606">
        <w:rPr>
          <w:b/>
          <w:sz w:val="28"/>
        </w:rPr>
        <w:t>005</w:t>
      </w:r>
    </w:p>
    <w:p w:rsidR="00912D15" w:rsidRDefault="0007560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Conveyancers (Professional Conduct and Trust Account and General) Regulations 2008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075606">
        <w:rPr>
          <w:b/>
        </w:rPr>
        <w:t>49/2008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75606">
        <w:t>26 May 2018</w:t>
      </w:r>
    </w:p>
    <w:p w:rsidR="004D405B" w:rsidRDefault="004D405B"/>
    <w:p w:rsidR="004D405B" w:rsidRPr="00001AB5" w:rsidRDefault="00674F28" w:rsidP="00DB5D71">
      <w:pPr>
        <w:pStyle w:val="BodySection"/>
        <w:tabs>
          <w:tab w:val="left" w:pos="5529"/>
        </w:tabs>
        <w:ind w:left="1360" w:right="567"/>
        <w:rPr>
          <w:b/>
          <w:szCs w:val="24"/>
        </w:rPr>
      </w:pPr>
      <w:r w:rsidRPr="00001AB5">
        <w:rPr>
          <w:b/>
          <w:szCs w:val="24"/>
        </w:rPr>
        <w:t>T</w:t>
      </w:r>
      <w:r w:rsidR="009466F8" w:rsidRPr="00001AB5">
        <w:rPr>
          <w:b/>
          <w:szCs w:val="24"/>
        </w:rPr>
        <w:t>h</w:t>
      </w:r>
      <w:r w:rsidR="00DB5D71" w:rsidRPr="00001AB5">
        <w:rPr>
          <w:b/>
          <w:szCs w:val="24"/>
        </w:rPr>
        <w:t>ese</w:t>
      </w:r>
      <w:r w:rsidR="009466F8" w:rsidRPr="00001AB5">
        <w:rPr>
          <w:b/>
          <w:szCs w:val="24"/>
        </w:rPr>
        <w:t xml:space="preserve"> </w:t>
      </w:r>
      <w:r w:rsidR="00DB5D71" w:rsidRPr="00001AB5">
        <w:rPr>
          <w:b/>
          <w:szCs w:val="24"/>
        </w:rPr>
        <w:t>Regulations were revoked</w:t>
      </w:r>
      <w:r w:rsidRPr="00001AB5">
        <w:rPr>
          <w:b/>
          <w:szCs w:val="24"/>
        </w:rPr>
        <w:t xml:space="preserve"> on </w:t>
      </w:r>
      <w:r w:rsidR="00075606" w:rsidRPr="00001AB5">
        <w:rPr>
          <w:b/>
          <w:szCs w:val="24"/>
        </w:rPr>
        <w:t>26</w:t>
      </w:r>
      <w:r w:rsidR="0049665B" w:rsidRPr="00001AB5">
        <w:rPr>
          <w:b/>
          <w:szCs w:val="24"/>
        </w:rPr>
        <w:t> </w:t>
      </w:r>
      <w:r w:rsidR="00075606" w:rsidRPr="00001AB5">
        <w:rPr>
          <w:b/>
          <w:szCs w:val="24"/>
        </w:rPr>
        <w:t>May 2018</w:t>
      </w:r>
      <w:r w:rsidRPr="00001AB5">
        <w:rPr>
          <w:b/>
          <w:szCs w:val="24"/>
        </w:rPr>
        <w:t xml:space="preserve"> </w:t>
      </w:r>
      <w:r w:rsidR="004D405B" w:rsidRPr="00001AB5">
        <w:rPr>
          <w:b/>
          <w:szCs w:val="24"/>
        </w:rPr>
        <w:t xml:space="preserve">by </w:t>
      </w:r>
      <w:r w:rsidR="00E45AF4" w:rsidRPr="00001AB5">
        <w:rPr>
          <w:b/>
          <w:szCs w:val="24"/>
        </w:rPr>
        <w:t xml:space="preserve">regulation </w:t>
      </w:r>
      <w:r w:rsidR="00075606" w:rsidRPr="00001AB5">
        <w:rPr>
          <w:b/>
          <w:szCs w:val="24"/>
        </w:rPr>
        <w:t>4(a)</w:t>
      </w:r>
      <w:r w:rsidRPr="00001AB5">
        <w:rPr>
          <w:b/>
          <w:szCs w:val="24"/>
        </w:rPr>
        <w:t xml:space="preserve"> of </w:t>
      </w:r>
      <w:r w:rsidR="004D405B" w:rsidRPr="00001AB5">
        <w:rPr>
          <w:b/>
          <w:szCs w:val="24"/>
        </w:rPr>
        <w:t xml:space="preserve">the </w:t>
      </w:r>
      <w:proofErr w:type="spellStart"/>
      <w:r w:rsidR="00075606" w:rsidRPr="00001AB5">
        <w:rPr>
          <w:b/>
          <w:szCs w:val="24"/>
        </w:rPr>
        <w:t>Conveyancers</w:t>
      </w:r>
      <w:proofErr w:type="spellEnd"/>
      <w:r w:rsidR="00075606" w:rsidRPr="00001AB5">
        <w:rPr>
          <w:b/>
          <w:szCs w:val="24"/>
        </w:rPr>
        <w:t xml:space="preserve"> (Trust Account and General) Regulations 2018</w:t>
      </w:r>
      <w:r w:rsidR="00F67206">
        <w:rPr>
          <w:b/>
          <w:szCs w:val="24"/>
        </w:rPr>
        <w:t>, S.R. </w:t>
      </w:r>
      <w:r w:rsidR="00E45AF4" w:rsidRPr="00001AB5">
        <w:rPr>
          <w:b/>
          <w:szCs w:val="24"/>
        </w:rPr>
        <w:t>No</w:t>
      </w:r>
      <w:r w:rsidR="00F67206">
        <w:rPr>
          <w:b/>
          <w:szCs w:val="24"/>
        </w:rPr>
        <w:t>. </w:t>
      </w:r>
      <w:r w:rsidR="00001AB5">
        <w:rPr>
          <w:b/>
          <w:szCs w:val="24"/>
        </w:rPr>
        <w:t>62</w:t>
      </w:r>
      <w:r w:rsidR="00075606" w:rsidRPr="00001AB5">
        <w:rPr>
          <w:b/>
          <w:szCs w:val="24"/>
        </w:rPr>
        <w:t>/2018</w:t>
      </w:r>
      <w:r w:rsidR="00DB5D71" w:rsidRPr="00001AB5">
        <w:rPr>
          <w:b/>
          <w:szCs w:val="24"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606" w:rsidRDefault="00075606">
      <w:pPr>
        <w:rPr>
          <w:sz w:val="4"/>
        </w:rPr>
      </w:pPr>
    </w:p>
  </w:endnote>
  <w:endnote w:type="continuationSeparator" w:id="0">
    <w:p w:rsidR="00075606" w:rsidRDefault="000756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1F134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93D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606" w:rsidRDefault="00075606">
      <w:r>
        <w:separator/>
      </w:r>
    </w:p>
  </w:footnote>
  <w:footnote w:type="continuationSeparator" w:id="0">
    <w:p w:rsidR="00075606" w:rsidRDefault="00075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116F3"/>
    <w:rsid w:val="00001AB5"/>
    <w:rsid w:val="00006416"/>
    <w:rsid w:val="00046D9F"/>
    <w:rsid w:val="00075606"/>
    <w:rsid w:val="00121DD7"/>
    <w:rsid w:val="001459B5"/>
    <w:rsid w:val="00161CCC"/>
    <w:rsid w:val="0016506A"/>
    <w:rsid w:val="001E0BFA"/>
    <w:rsid w:val="001F1344"/>
    <w:rsid w:val="002116F3"/>
    <w:rsid w:val="00260A3F"/>
    <w:rsid w:val="002A3244"/>
    <w:rsid w:val="002E0BE4"/>
    <w:rsid w:val="0032246C"/>
    <w:rsid w:val="0038463B"/>
    <w:rsid w:val="003E629A"/>
    <w:rsid w:val="00427B20"/>
    <w:rsid w:val="0049665B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D1E09"/>
    <w:rsid w:val="00AE2878"/>
    <w:rsid w:val="00AF2861"/>
    <w:rsid w:val="00B171DF"/>
    <w:rsid w:val="00B56339"/>
    <w:rsid w:val="00C93D2F"/>
    <w:rsid w:val="00CB5FB7"/>
    <w:rsid w:val="00DB5D71"/>
    <w:rsid w:val="00E010EA"/>
    <w:rsid w:val="00E45AF4"/>
    <w:rsid w:val="00E75605"/>
    <w:rsid w:val="00E774F0"/>
    <w:rsid w:val="00E804E4"/>
    <w:rsid w:val="00E94E93"/>
    <w:rsid w:val="00F33975"/>
    <w:rsid w:val="00F61C61"/>
    <w:rsid w:val="00F67206"/>
    <w:rsid w:val="00F7468B"/>
    <w:rsid w:val="00FC6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B547-02C7-4306-A5E9-BD45036D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249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5</cp:revision>
  <cp:lastPrinted>2018-05-17T03:41:00Z</cp:lastPrinted>
  <dcterms:created xsi:type="dcterms:W3CDTF">2018-05-17T03:31:00Z</dcterms:created>
  <dcterms:modified xsi:type="dcterms:W3CDTF">2018-05-24T21:48:00Z</dcterms:modified>
  <cp:category>LIS</cp:category>
  <cp:contentStatus>Current</cp:contentStatus>
</cp:coreProperties>
</file>