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378F7">
        <w:rPr>
          <w:b/>
          <w:sz w:val="28"/>
        </w:rPr>
        <w:t>004</w:t>
      </w:r>
    </w:p>
    <w:p w:rsidR="00912D15" w:rsidRDefault="008378F7">
      <w:pPr>
        <w:spacing w:before="0" w:after="120"/>
        <w:jc w:val="center"/>
        <w:rPr>
          <w:b/>
          <w:sz w:val="32"/>
        </w:rPr>
      </w:pPr>
      <w:r w:rsidRPr="008378F7">
        <w:rPr>
          <w:b/>
          <w:sz w:val="32"/>
        </w:rPr>
        <w:t>Evidence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378F7">
        <w:rPr>
          <w:b/>
        </w:rPr>
        <w:t>162/2009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378F7">
        <w:t>7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378F7">
        <w:rPr>
          <w:b/>
        </w:rPr>
        <w:t>7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378F7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378F7" w:rsidRPr="008378F7">
        <w:rPr>
          <w:b/>
        </w:rPr>
        <w:t>Evidence Regulations 20</w:t>
      </w:r>
      <w:r w:rsidR="008378F7">
        <w:rPr>
          <w:b/>
        </w:rPr>
        <w:t>1</w:t>
      </w:r>
      <w:r w:rsidR="008378F7" w:rsidRPr="008378F7">
        <w:rPr>
          <w:b/>
        </w:rPr>
        <w:t>9</w:t>
      </w:r>
      <w:r w:rsidR="008378F7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8378F7">
        <w:rPr>
          <w:b/>
        </w:rPr>
        <w:t> 111/2019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F7" w:rsidRDefault="008378F7">
      <w:pPr>
        <w:rPr>
          <w:sz w:val="4"/>
        </w:rPr>
      </w:pPr>
    </w:p>
  </w:endnote>
  <w:endnote w:type="continuationSeparator" w:id="0">
    <w:p w:rsidR="008378F7" w:rsidRDefault="00837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D876F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F7" w:rsidRDefault="008378F7">
      <w:r>
        <w:separator/>
      </w:r>
    </w:p>
  </w:footnote>
  <w:footnote w:type="continuationSeparator" w:id="0">
    <w:p w:rsidR="008378F7" w:rsidRDefault="0083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903"/>
    <w:docVar w:name="vVersionDate" w:val="13/4/2011"/>
    <w:docVar w:name="vVersionNo" w:val="2"/>
    <w:docVar w:name="vYear" w:val="95"/>
  </w:docVars>
  <w:rsids>
    <w:rsidRoot w:val="008378F7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378F7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876F0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B21D-C64C-4E24-819B-10582C10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2007-07-02T00:51:00Z</cp:lastPrinted>
  <dcterms:created xsi:type="dcterms:W3CDTF">2019-12-13T04:45:00Z</dcterms:created>
  <dcterms:modified xsi:type="dcterms:W3CDTF">2019-12-22T20:37:00Z</dcterms:modified>
  <cp:category>LIS</cp:category>
  <cp:contentStatus>Current</cp:contentStatus>
</cp:coreProperties>
</file>