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92677D">
        <w:rPr>
          <w:b/>
          <w:sz w:val="28"/>
        </w:rPr>
        <w:t>002</w:t>
      </w:r>
    </w:p>
    <w:p w:rsidR="0092677D" w:rsidRPr="0092677D" w:rsidRDefault="0092677D" w:rsidP="0092677D">
      <w:pPr>
        <w:spacing w:before="0" w:after="120"/>
        <w:jc w:val="center"/>
        <w:rPr>
          <w:b/>
          <w:sz w:val="32"/>
        </w:rPr>
      </w:pPr>
      <w:r w:rsidRPr="0092677D">
        <w:rPr>
          <w:b/>
          <w:sz w:val="32"/>
        </w:rPr>
        <w:t xml:space="preserve">Fair Trading (Information Standard) (Australian Builders Plate Standard) Regulations 2009 </w:t>
      </w:r>
    </w:p>
    <w:p w:rsidR="00912D15" w:rsidRDefault="00912D15">
      <w:pPr>
        <w:spacing w:before="0" w:after="120"/>
        <w:jc w:val="center"/>
        <w:rPr>
          <w:b/>
          <w:sz w:val="32"/>
        </w:rPr>
      </w:pP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92677D">
        <w:rPr>
          <w:b/>
        </w:rPr>
        <w:t>125/2009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92677D">
        <w:t>1 July 2012</w:t>
      </w:r>
    </w:p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92677D">
        <w:rPr>
          <w:b/>
        </w:rPr>
        <w:t>1 July 2012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92677D">
        <w:rPr>
          <w:b/>
        </w:rPr>
        <w:t>section</w:t>
      </w:r>
      <w:r w:rsidR="00E45AF4">
        <w:rPr>
          <w:b/>
        </w:rPr>
        <w:t xml:space="preserve"> </w:t>
      </w:r>
      <w:r w:rsidR="0092677D">
        <w:rPr>
          <w:b/>
        </w:rPr>
        <w:t>237(Schedule 4 item 5(b)) of the Australian Consumer Law and Fair Trading Act 2012</w:t>
      </w:r>
      <w:r w:rsidR="00E45AF4">
        <w:rPr>
          <w:b/>
        </w:rPr>
        <w:t>, No</w:t>
      </w:r>
      <w:r w:rsidR="007D1E8D">
        <w:rPr>
          <w:b/>
        </w:rPr>
        <w:t xml:space="preserve">. </w:t>
      </w:r>
      <w:r w:rsidR="0092677D">
        <w:rPr>
          <w:b/>
        </w:rPr>
        <w:t>21/2012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77D" w:rsidRDefault="0092677D">
      <w:pPr>
        <w:rPr>
          <w:sz w:val="4"/>
        </w:rPr>
      </w:pPr>
    </w:p>
  </w:endnote>
  <w:endnote w:type="continuationSeparator" w:id="0">
    <w:p w:rsidR="0092677D" w:rsidRDefault="0092677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A76092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9B36E2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77D" w:rsidRDefault="0092677D">
      <w:r>
        <w:separator/>
      </w:r>
    </w:p>
  </w:footnote>
  <w:footnote w:type="continuationSeparator" w:id="0">
    <w:p w:rsidR="0092677D" w:rsidRDefault="00926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A76092"/>
    <w:rsid w:val="00006416"/>
    <w:rsid w:val="00121DD7"/>
    <w:rsid w:val="001459B5"/>
    <w:rsid w:val="00161CCC"/>
    <w:rsid w:val="0016506A"/>
    <w:rsid w:val="001E0BFA"/>
    <w:rsid w:val="00260A3F"/>
    <w:rsid w:val="002E0BE4"/>
    <w:rsid w:val="0032246C"/>
    <w:rsid w:val="0038463B"/>
    <w:rsid w:val="003E629A"/>
    <w:rsid w:val="004B788D"/>
    <w:rsid w:val="004C4C57"/>
    <w:rsid w:val="004D405B"/>
    <w:rsid w:val="00513AB0"/>
    <w:rsid w:val="0059225C"/>
    <w:rsid w:val="00662326"/>
    <w:rsid w:val="00674F28"/>
    <w:rsid w:val="007D1E8D"/>
    <w:rsid w:val="00855283"/>
    <w:rsid w:val="00885432"/>
    <w:rsid w:val="00912D15"/>
    <w:rsid w:val="0092677D"/>
    <w:rsid w:val="009466F8"/>
    <w:rsid w:val="00971B83"/>
    <w:rsid w:val="009B36E2"/>
    <w:rsid w:val="009B6EE2"/>
    <w:rsid w:val="00A01F13"/>
    <w:rsid w:val="00A1139B"/>
    <w:rsid w:val="00A137F5"/>
    <w:rsid w:val="00A76092"/>
    <w:rsid w:val="00AD0BD9"/>
    <w:rsid w:val="00AE2878"/>
    <w:rsid w:val="00AF2861"/>
    <w:rsid w:val="00B56339"/>
    <w:rsid w:val="00C6170E"/>
    <w:rsid w:val="00CB5FB7"/>
    <w:rsid w:val="00DB5D71"/>
    <w:rsid w:val="00E010EA"/>
    <w:rsid w:val="00E45AF4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51CE1-520E-417B-BD97-BEEDB6D4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2012-06-28T22:47:00Z</cp:lastPrinted>
  <dcterms:created xsi:type="dcterms:W3CDTF">2012-07-02T04:17:00Z</dcterms:created>
  <dcterms:modified xsi:type="dcterms:W3CDTF">2012-07-02T04:17:00Z</dcterms:modified>
  <cp:category>LIS</cp:category>
</cp:coreProperties>
</file>