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64" w:rsidRPr="009F1664" w:rsidRDefault="009F1664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:rsidR="009F1664" w:rsidRPr="009F1664" w:rsidRDefault="008F4CCB" w:rsidP="009F1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MELBOURNE STRATEGIC ASSESSMENT (ENVIRONMENT MITIGATION LEVY)</w:t>
      </w:r>
      <w:r w:rsidR="00B439FC">
        <w:rPr>
          <w:rFonts w:ascii="Arial" w:hAnsi="Arial" w:cs="Arial"/>
          <w:b/>
          <w:sz w:val="24"/>
          <w:szCs w:val="24"/>
        </w:rPr>
        <w:t xml:space="preserve"> BILL 2019</w:t>
      </w:r>
    </w:p>
    <w:p w:rsidR="009F1664" w:rsidRPr="009F1664" w:rsidRDefault="009F1664" w:rsidP="009F1664">
      <w:pPr>
        <w:jc w:val="center"/>
        <w:rPr>
          <w:rFonts w:ascii="Arial" w:hAnsi="Arial" w:cs="Arial"/>
          <w:sz w:val="24"/>
          <w:szCs w:val="24"/>
        </w:rPr>
      </w:pPr>
    </w:p>
    <w:p w:rsid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 xml:space="preserve">(Reasoned amendment to be moved by </w:t>
      </w:r>
      <w:r w:rsidR="008F4CCB">
        <w:rPr>
          <w:rFonts w:ascii="Arial" w:hAnsi="Arial" w:cs="Arial"/>
          <w:i/>
          <w:sz w:val="24"/>
          <w:szCs w:val="24"/>
        </w:rPr>
        <w:t>Ms Wooldridge</w:t>
      </w:r>
      <w:r>
        <w:rPr>
          <w:rFonts w:ascii="Arial" w:hAnsi="Arial" w:cs="Arial"/>
          <w:i/>
          <w:sz w:val="24"/>
          <w:szCs w:val="24"/>
        </w:rPr>
        <w:t xml:space="preserve"> to motion for Second </w:t>
      </w:r>
      <w:r w:rsidRPr="009F1664">
        <w:rPr>
          <w:rFonts w:ascii="Arial" w:hAnsi="Arial" w:cs="Arial"/>
          <w:i/>
          <w:sz w:val="24"/>
          <w:szCs w:val="24"/>
        </w:rPr>
        <w:t>Reading)</w:t>
      </w:r>
    </w:p>
    <w:p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:rsidR="00B439FC" w:rsidRPr="00B439FC" w:rsidRDefault="009F1664" w:rsidP="00B439FC">
      <w:pPr>
        <w:jc w:val="both"/>
        <w:rPr>
          <w:rFonts w:ascii="Arial" w:hAnsi="Arial" w:cs="Arial"/>
          <w:sz w:val="24"/>
          <w:szCs w:val="24"/>
        </w:rPr>
      </w:pPr>
      <w:r w:rsidRPr="009F1664">
        <w:rPr>
          <w:rFonts w:ascii="Arial" w:hAnsi="Arial" w:cs="Arial"/>
          <w:sz w:val="24"/>
          <w:szCs w:val="24"/>
        </w:rPr>
        <w:t xml:space="preserve">That all the words after “That” be omitted </w:t>
      </w:r>
      <w:r w:rsidR="00B439FC">
        <w:rPr>
          <w:rFonts w:ascii="Arial" w:hAnsi="Arial" w:cs="Arial"/>
          <w:sz w:val="24"/>
          <w:szCs w:val="24"/>
        </w:rPr>
        <w:t>and replaced with the words “</w:t>
      </w:r>
      <w:r w:rsidR="00B439FC" w:rsidRPr="00B439FC">
        <w:rPr>
          <w:rFonts w:ascii="Arial" w:hAnsi="Arial" w:cs="Arial"/>
          <w:sz w:val="24"/>
          <w:szCs w:val="24"/>
        </w:rPr>
        <w:t>‘this House refuses to read this B</w:t>
      </w:r>
      <w:r w:rsidR="00B439FC">
        <w:rPr>
          <w:rFonts w:ascii="Arial" w:hAnsi="Arial" w:cs="Arial"/>
          <w:sz w:val="24"/>
          <w:szCs w:val="24"/>
        </w:rPr>
        <w:t>ill a second time until</w:t>
      </w:r>
      <w:r w:rsidR="008F4CCB">
        <w:rPr>
          <w:rFonts w:ascii="Arial" w:hAnsi="Arial" w:cs="Arial"/>
          <w:sz w:val="24"/>
          <w:szCs w:val="24"/>
        </w:rPr>
        <w:t xml:space="preserve"> the Government has demonstrated to Victorians that</w:t>
      </w:r>
      <w:r w:rsidR="00B439FC">
        <w:rPr>
          <w:rFonts w:ascii="Arial" w:hAnsi="Arial" w:cs="Arial"/>
          <w:sz w:val="24"/>
          <w:szCs w:val="24"/>
        </w:rPr>
        <w:t xml:space="preserve"> —</w:t>
      </w:r>
      <w:bookmarkStart w:id="0" w:name="_GoBack"/>
      <w:bookmarkEnd w:id="0"/>
    </w:p>
    <w:p w:rsidR="00B439FC" w:rsidRPr="00B439FC" w:rsidRDefault="00B439FC" w:rsidP="00FF3714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B439FC">
        <w:rPr>
          <w:rFonts w:ascii="Arial" w:hAnsi="Arial" w:cs="Arial"/>
          <w:sz w:val="24"/>
          <w:szCs w:val="24"/>
        </w:rPr>
        <w:t xml:space="preserve">the </w:t>
      </w:r>
      <w:r w:rsidR="008F4CCB">
        <w:rPr>
          <w:rFonts w:ascii="Arial" w:hAnsi="Arial" w:cs="Arial"/>
          <w:sz w:val="24"/>
          <w:szCs w:val="24"/>
        </w:rPr>
        <w:t xml:space="preserve">significant tax increases proposed by the Bill, and for which no mandate was sought at the 2018 </w:t>
      </w:r>
      <w:r w:rsidR="00245F99">
        <w:rPr>
          <w:rFonts w:ascii="Arial" w:hAnsi="Arial" w:cs="Arial"/>
          <w:sz w:val="24"/>
          <w:szCs w:val="24"/>
        </w:rPr>
        <w:t>e</w:t>
      </w:r>
      <w:r w:rsidR="008F4CCB">
        <w:rPr>
          <w:rFonts w:ascii="Arial" w:hAnsi="Arial" w:cs="Arial"/>
          <w:sz w:val="24"/>
          <w:szCs w:val="24"/>
        </w:rPr>
        <w:t xml:space="preserve">lection, </w:t>
      </w:r>
      <w:r w:rsidR="00366A9A">
        <w:rPr>
          <w:rFonts w:ascii="Arial" w:hAnsi="Arial" w:cs="Arial"/>
          <w:sz w:val="24"/>
          <w:szCs w:val="24"/>
        </w:rPr>
        <w:t xml:space="preserve">can </w:t>
      </w:r>
      <w:r w:rsidR="008F4CCB">
        <w:rPr>
          <w:rFonts w:ascii="Arial" w:hAnsi="Arial" w:cs="Arial"/>
          <w:sz w:val="24"/>
          <w:szCs w:val="24"/>
        </w:rPr>
        <w:t>be justified</w:t>
      </w:r>
      <w:r w:rsidRPr="00B439FC">
        <w:rPr>
          <w:rFonts w:ascii="Arial" w:hAnsi="Arial" w:cs="Arial"/>
          <w:sz w:val="24"/>
          <w:szCs w:val="24"/>
        </w:rPr>
        <w:t>;</w:t>
      </w:r>
    </w:p>
    <w:p w:rsidR="00B439FC" w:rsidRDefault="00B439FC" w:rsidP="00FF3714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Pr="00B439FC">
        <w:rPr>
          <w:rFonts w:ascii="Arial" w:hAnsi="Arial" w:cs="Arial"/>
          <w:sz w:val="24"/>
          <w:szCs w:val="24"/>
        </w:rPr>
        <w:t xml:space="preserve">the </w:t>
      </w:r>
      <w:r w:rsidR="008F4CCB">
        <w:rPr>
          <w:rFonts w:ascii="Arial" w:hAnsi="Arial" w:cs="Arial"/>
          <w:sz w:val="24"/>
          <w:szCs w:val="24"/>
        </w:rPr>
        <w:t>excessive fee increases proposed by this Bill for the various habitat types</w:t>
      </w:r>
      <w:r w:rsidR="00FF3714">
        <w:rPr>
          <w:rFonts w:ascii="Arial" w:hAnsi="Arial" w:cs="Arial"/>
          <w:sz w:val="24"/>
          <w:szCs w:val="24"/>
        </w:rPr>
        <w:t>,</w:t>
      </w:r>
      <w:r w:rsidR="008F4CCB">
        <w:rPr>
          <w:rFonts w:ascii="Arial" w:hAnsi="Arial" w:cs="Arial"/>
          <w:sz w:val="24"/>
          <w:szCs w:val="24"/>
        </w:rPr>
        <w:t xml:space="preserve"> including 26.4 per cent for the Golden Sun Moth, 19.3 per cent for </w:t>
      </w:r>
      <w:r w:rsidR="00366A9A">
        <w:rPr>
          <w:rFonts w:ascii="Arial" w:hAnsi="Arial" w:cs="Arial"/>
          <w:sz w:val="24"/>
          <w:szCs w:val="24"/>
        </w:rPr>
        <w:t>N</w:t>
      </w:r>
      <w:r w:rsidR="008F4CCB">
        <w:rPr>
          <w:rFonts w:ascii="Arial" w:hAnsi="Arial" w:cs="Arial"/>
          <w:sz w:val="24"/>
          <w:szCs w:val="24"/>
        </w:rPr>
        <w:t xml:space="preserve">ative </w:t>
      </w:r>
      <w:r w:rsidR="00366A9A">
        <w:rPr>
          <w:rFonts w:ascii="Arial" w:hAnsi="Arial" w:cs="Arial"/>
          <w:sz w:val="24"/>
          <w:szCs w:val="24"/>
        </w:rPr>
        <w:t>V</w:t>
      </w:r>
      <w:r w:rsidR="008F4CCB">
        <w:rPr>
          <w:rFonts w:ascii="Arial" w:hAnsi="Arial" w:cs="Arial"/>
          <w:sz w:val="24"/>
          <w:szCs w:val="24"/>
        </w:rPr>
        <w:t>egetation, and 19.3 per cent for Scattered Trees</w:t>
      </w:r>
      <w:r w:rsidR="00FF3714">
        <w:rPr>
          <w:rFonts w:ascii="Arial" w:hAnsi="Arial" w:cs="Arial"/>
          <w:sz w:val="24"/>
          <w:szCs w:val="24"/>
        </w:rPr>
        <w:t>,</w:t>
      </w:r>
      <w:r w:rsidR="008F4CCB">
        <w:rPr>
          <w:rFonts w:ascii="Arial" w:hAnsi="Arial" w:cs="Arial"/>
          <w:sz w:val="24"/>
          <w:szCs w:val="24"/>
        </w:rPr>
        <w:t xml:space="preserve"> will not result in higher purchase prices for homebuyers</w:t>
      </w:r>
      <w:r w:rsidRPr="00B439FC">
        <w:rPr>
          <w:rFonts w:ascii="Arial" w:hAnsi="Arial" w:cs="Arial"/>
          <w:sz w:val="24"/>
          <w:szCs w:val="24"/>
        </w:rPr>
        <w:t>; and</w:t>
      </w:r>
    </w:p>
    <w:p w:rsidR="00D8457D" w:rsidRPr="009F1664" w:rsidRDefault="00B439FC" w:rsidP="00FF3714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8F4CCB">
        <w:rPr>
          <w:rFonts w:ascii="Arial" w:hAnsi="Arial" w:cs="Arial"/>
          <w:sz w:val="24"/>
          <w:szCs w:val="24"/>
        </w:rPr>
        <w:t xml:space="preserve">that all monies held in the proposed Melbourne Strategic Assessment Fund will be expended in a timely manner and not used to protect the bottom line of the </w:t>
      </w:r>
      <w:r w:rsidR="00366A9A">
        <w:rPr>
          <w:rFonts w:ascii="Arial" w:hAnsi="Arial" w:cs="Arial"/>
          <w:sz w:val="24"/>
          <w:szCs w:val="24"/>
        </w:rPr>
        <w:t>s</w:t>
      </w:r>
      <w:r w:rsidR="008F4CCB">
        <w:rPr>
          <w:rFonts w:ascii="Arial" w:hAnsi="Arial" w:cs="Arial"/>
          <w:sz w:val="24"/>
          <w:szCs w:val="24"/>
        </w:rPr>
        <w:t>tate budget</w:t>
      </w:r>
      <w:r>
        <w:rPr>
          <w:rFonts w:ascii="Arial" w:hAnsi="Arial" w:cs="Arial"/>
          <w:sz w:val="24"/>
          <w:szCs w:val="24"/>
        </w:rPr>
        <w:t>.”.</w:t>
      </w:r>
    </w:p>
    <w:sectPr w:rsidR="00D8457D" w:rsidRPr="009F16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5E" w:rsidRDefault="00FF3714">
    <w:pPr>
      <w:pStyle w:val="Footer"/>
    </w:pPr>
    <w:r>
      <w:fldChar w:fldCharType="begin"/>
    </w:r>
    <w:r>
      <w:instrText xml:space="preserve"> FILENAME  \* Caps \p  \* MERGEFORMAT </w:instrText>
    </w:r>
    <w:r>
      <w:fldChar w:fldCharType="separate"/>
    </w:r>
    <w:r w:rsidR="00366A9A">
      <w:rPr>
        <w:noProof/>
      </w:rPr>
      <w:t>S:\Chouse\Amendments\Reasoned Amendments\Melbourne Strategic Assessment (Environment Mitigation Levy) Bill 2019 - Wooldridge 060220.Docx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245F99"/>
    <w:rsid w:val="002B555E"/>
    <w:rsid w:val="00366A9A"/>
    <w:rsid w:val="005B2E95"/>
    <w:rsid w:val="008F4CCB"/>
    <w:rsid w:val="009F1664"/>
    <w:rsid w:val="00B439FC"/>
    <w:rsid w:val="00C35122"/>
    <w:rsid w:val="00D8457D"/>
    <w:rsid w:val="00DC449C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0174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Annemarie Burt</cp:lastModifiedBy>
  <cp:revision>4</cp:revision>
  <cp:lastPrinted>2020-02-04T02:06:00Z</cp:lastPrinted>
  <dcterms:created xsi:type="dcterms:W3CDTF">2020-02-04T01:44:00Z</dcterms:created>
  <dcterms:modified xsi:type="dcterms:W3CDTF">2020-02-04T02:09:00Z</dcterms:modified>
</cp:coreProperties>
</file>