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47410">
        <w:rPr>
          <w:b/>
          <w:sz w:val="28"/>
        </w:rPr>
        <w:t>002</w:t>
      </w:r>
    </w:p>
    <w:p w:rsidR="00912D15" w:rsidRDefault="00647410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Victorian Civil and Administrative Tribunal (Fees) Interim Regulations 2012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47410">
        <w:rPr>
          <w:b/>
        </w:rPr>
        <w:t>147/2012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47410">
        <w:t>1</w:t>
      </w:r>
      <w:r w:rsidR="00F423A4">
        <w:t xml:space="preserve"> June </w:t>
      </w:r>
      <w:r w:rsidR="00647410">
        <w:t>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647410">
        <w:rPr>
          <w:b/>
        </w:rPr>
        <w:t>1 June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647410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647410">
        <w:rPr>
          <w:b/>
        </w:rPr>
        <w:t>Victorian Civil and Administrative Tribunal (Fees) Regulations 2013</w:t>
      </w:r>
      <w:r w:rsidR="00E45AF4">
        <w:rPr>
          <w:b/>
        </w:rPr>
        <w:t xml:space="preserve">, </w:t>
      </w:r>
      <w:r w:rsidR="00515D1B">
        <w:rPr>
          <w:b/>
        </w:rPr>
        <w:br/>
      </w:r>
      <w:r w:rsidR="00E45AF4">
        <w:rPr>
          <w:b/>
        </w:rPr>
        <w:t>S.R. No</w:t>
      </w:r>
      <w:r w:rsidR="007D1E8D">
        <w:rPr>
          <w:b/>
        </w:rPr>
        <w:t xml:space="preserve">. </w:t>
      </w:r>
      <w:r w:rsidR="00515D1B">
        <w:rPr>
          <w:b/>
        </w:rPr>
        <w:t>53</w:t>
      </w:r>
      <w:r w:rsidR="00F423A4">
        <w:rPr>
          <w:b/>
        </w:rPr>
        <w:t>/2013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F83" w:rsidRDefault="00426F83">
      <w:pPr>
        <w:rPr>
          <w:sz w:val="4"/>
        </w:rPr>
      </w:pPr>
    </w:p>
  </w:endnote>
  <w:endnote w:type="continuationSeparator" w:id="0">
    <w:p w:rsidR="00426F83" w:rsidRDefault="00426F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31003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A4371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F83" w:rsidRDefault="00426F83">
      <w:r>
        <w:separator/>
      </w:r>
    </w:p>
  </w:footnote>
  <w:footnote w:type="continuationSeparator" w:id="0">
    <w:p w:rsidR="00426F83" w:rsidRDefault="00426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BC5E8A"/>
    <w:rsid w:val="00006416"/>
    <w:rsid w:val="00121DD7"/>
    <w:rsid w:val="001459B5"/>
    <w:rsid w:val="00161CCC"/>
    <w:rsid w:val="0016506A"/>
    <w:rsid w:val="001E0BFA"/>
    <w:rsid w:val="00260A3F"/>
    <w:rsid w:val="002E0BE4"/>
    <w:rsid w:val="00310035"/>
    <w:rsid w:val="0032246C"/>
    <w:rsid w:val="0038463B"/>
    <w:rsid w:val="003E629A"/>
    <w:rsid w:val="00426F83"/>
    <w:rsid w:val="00432E45"/>
    <w:rsid w:val="004B788D"/>
    <w:rsid w:val="004C4C57"/>
    <w:rsid w:val="004D405B"/>
    <w:rsid w:val="00513AB0"/>
    <w:rsid w:val="00515D1B"/>
    <w:rsid w:val="0059225C"/>
    <w:rsid w:val="00647410"/>
    <w:rsid w:val="00662326"/>
    <w:rsid w:val="00674F28"/>
    <w:rsid w:val="007D1E8D"/>
    <w:rsid w:val="00855283"/>
    <w:rsid w:val="00885432"/>
    <w:rsid w:val="00912D15"/>
    <w:rsid w:val="009466F8"/>
    <w:rsid w:val="00971B83"/>
    <w:rsid w:val="0099185F"/>
    <w:rsid w:val="009B6EE2"/>
    <w:rsid w:val="00A01F13"/>
    <w:rsid w:val="00A1139B"/>
    <w:rsid w:val="00A137F5"/>
    <w:rsid w:val="00A43714"/>
    <w:rsid w:val="00AD0BD9"/>
    <w:rsid w:val="00AE2650"/>
    <w:rsid w:val="00AE2878"/>
    <w:rsid w:val="00AF2861"/>
    <w:rsid w:val="00B56339"/>
    <w:rsid w:val="00BC5E8A"/>
    <w:rsid w:val="00CB5FB7"/>
    <w:rsid w:val="00DB5D71"/>
    <w:rsid w:val="00E010EA"/>
    <w:rsid w:val="00E45AF4"/>
    <w:rsid w:val="00E75605"/>
    <w:rsid w:val="00E774F0"/>
    <w:rsid w:val="00E94E93"/>
    <w:rsid w:val="00F33975"/>
    <w:rsid w:val="00F423A4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6398A-3905-4F8F-B5EF-2563DAD2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251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2013-05-23T23:39:00Z</cp:lastPrinted>
  <dcterms:created xsi:type="dcterms:W3CDTF">2013-05-30T02:03:00Z</dcterms:created>
  <dcterms:modified xsi:type="dcterms:W3CDTF">2013-05-30T02:03:00Z</dcterms:modified>
  <cp:category>LIS</cp:category>
</cp:coreProperties>
</file>