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D151B2">
        <w:rPr>
          <w:b/>
          <w:sz w:val="28"/>
        </w:rPr>
        <w:t>002</w:t>
      </w:r>
    </w:p>
    <w:p w:rsidR="00912D15" w:rsidRDefault="00D151B2">
      <w:pPr>
        <w:spacing w:before="0" w:after="120"/>
        <w:jc w:val="center"/>
        <w:rPr>
          <w:b/>
          <w:sz w:val="32"/>
        </w:rPr>
      </w:pPr>
      <w:r w:rsidRPr="00D151B2">
        <w:rPr>
          <w:b/>
          <w:sz w:val="32"/>
        </w:rPr>
        <w:t>Subordinate Legislation (Court Reporting (Fees) Regulations 1992 - Extension of Operation) Regulations 2003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D151B2">
        <w:rPr>
          <w:b/>
        </w:rPr>
        <w:t>3/2003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D151B2">
        <w:t>22 January 2013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D151B2">
        <w:rPr>
          <w:b/>
        </w:rPr>
        <w:t>22 January 2013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5D71">
        <w:rPr>
          <w:b/>
        </w:rPr>
        <w:t>virtue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section </w:t>
      </w:r>
      <w:r w:rsidR="00DB5D71">
        <w:rPr>
          <w:b/>
        </w:rPr>
        <w:t>5</w:t>
      </w:r>
      <w:r w:rsidR="004D405B" w:rsidRPr="00674F28">
        <w:rPr>
          <w:b/>
        </w:rPr>
        <w:t xml:space="preserve"> of the </w:t>
      </w:r>
      <w:r w:rsidR="00DB5D71">
        <w:rPr>
          <w:b/>
        </w:rPr>
        <w:t>Subordinate Legislation Act 1994.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1B2" w:rsidRDefault="00D151B2">
      <w:pPr>
        <w:rPr>
          <w:sz w:val="4"/>
        </w:rPr>
      </w:pPr>
    </w:p>
  </w:endnote>
  <w:endnote w:type="continuationSeparator" w:id="0">
    <w:p w:rsidR="00D151B2" w:rsidRDefault="00D151B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510136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AD0DFC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1B2" w:rsidRDefault="00D151B2">
      <w:r>
        <w:separator/>
      </w:r>
    </w:p>
  </w:footnote>
  <w:footnote w:type="continuationSeparator" w:id="0">
    <w:p w:rsidR="00D151B2" w:rsidRDefault="00D151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510136"/>
    <w:rsid w:val="00006416"/>
    <w:rsid w:val="00121DD7"/>
    <w:rsid w:val="001459B5"/>
    <w:rsid w:val="00161CCC"/>
    <w:rsid w:val="0016506A"/>
    <w:rsid w:val="00260A3F"/>
    <w:rsid w:val="002E0BE4"/>
    <w:rsid w:val="0032246C"/>
    <w:rsid w:val="0038463B"/>
    <w:rsid w:val="003E629A"/>
    <w:rsid w:val="00402792"/>
    <w:rsid w:val="004B788D"/>
    <w:rsid w:val="004C4C57"/>
    <w:rsid w:val="004D405B"/>
    <w:rsid w:val="00510136"/>
    <w:rsid w:val="00513AB0"/>
    <w:rsid w:val="0059225C"/>
    <w:rsid w:val="00662326"/>
    <w:rsid w:val="00674F28"/>
    <w:rsid w:val="00855283"/>
    <w:rsid w:val="00885432"/>
    <w:rsid w:val="00912D15"/>
    <w:rsid w:val="009466F8"/>
    <w:rsid w:val="00971B83"/>
    <w:rsid w:val="009B6EE2"/>
    <w:rsid w:val="00A1139B"/>
    <w:rsid w:val="00A137F5"/>
    <w:rsid w:val="00AD0BD9"/>
    <w:rsid w:val="00AD0DFC"/>
    <w:rsid w:val="00AE2878"/>
    <w:rsid w:val="00AF2861"/>
    <w:rsid w:val="00CB5FB7"/>
    <w:rsid w:val="00D151B2"/>
    <w:rsid w:val="00DB5D71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36F08-51C2-4B34-9845-6AB438512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240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2013-01-16T23:33:00Z</cp:lastPrinted>
  <dcterms:created xsi:type="dcterms:W3CDTF">2013-01-17T21:24:00Z</dcterms:created>
  <dcterms:modified xsi:type="dcterms:W3CDTF">2013-01-17T21:24:00Z</dcterms:modified>
  <cp:category>LIS</cp:category>
</cp:coreProperties>
</file>