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816AA">
        <w:rPr>
          <w:b/>
          <w:sz w:val="28"/>
        </w:rPr>
        <w:t>002</w:t>
      </w:r>
    </w:p>
    <w:p w:rsidR="00912D15" w:rsidRDefault="00D816A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(Confiscation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816AA">
        <w:rPr>
          <w:b/>
        </w:rPr>
        <w:t>73/2018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816AA">
        <w:t>18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816AA">
        <w:rPr>
          <w:b/>
        </w:rPr>
        <w:t>17 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D816AA">
        <w:rPr>
          <w:b/>
        </w:rPr>
        <w:t>4</w:t>
      </w:r>
      <w:r w:rsidR="004D405B" w:rsidRPr="00674F28">
        <w:rPr>
          <w:b/>
        </w:rPr>
        <w:t xml:space="preserve"> of the </w:t>
      </w:r>
      <w:r w:rsidR="00D816AA">
        <w:rPr>
          <w:b/>
        </w:rPr>
        <w:t>Subordinate Legislation (Confiscation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D816AA">
        <w:rPr>
          <w:b/>
        </w:rPr>
        <w:t>73/2018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AA" w:rsidRDefault="00D816AA">
      <w:pPr>
        <w:rPr>
          <w:sz w:val="4"/>
        </w:rPr>
      </w:pPr>
    </w:p>
  </w:endnote>
  <w:endnote w:type="continuationSeparator" w:id="0">
    <w:p w:rsidR="00D816AA" w:rsidRDefault="00D81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8D19B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AA" w:rsidRDefault="00D816AA">
      <w:r>
        <w:separator/>
      </w:r>
    </w:p>
  </w:footnote>
  <w:footnote w:type="continuationSeparator" w:id="0">
    <w:p w:rsidR="00D816AA" w:rsidRDefault="00D8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816AA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8D19B7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816AA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6E11-BAA9-4FB7-B5C5-51E0AD04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2019-05-29T00:38:00Z</cp:lastPrinted>
  <dcterms:created xsi:type="dcterms:W3CDTF">2019-06-16T23:27:00Z</dcterms:created>
  <dcterms:modified xsi:type="dcterms:W3CDTF">2019-06-16T23:27:00Z</dcterms:modified>
  <cp:category>LIS</cp:category>
  <cp:contentStatus>Current</cp:contentStatus>
</cp:coreProperties>
</file>