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1A497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1A497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INTEGRITY AND ACCOUNTABILITY LEGISLATION AMENDMENT BILL 2012</w:t>
      </w:r>
    </w:p>
    <w:p w:rsidR="00712B9B" w:rsidRPr="001A497D" w:rsidRDefault="001A497D" w:rsidP="001A497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1A497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Hennessy)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B73C7D" w:rsidRDefault="00B73C7D" w:rsidP="00B73C7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3, after line 21 insert—</w:t>
      </w:r>
    </w:p>
    <w:p w:rsidR="00B73C7D" w:rsidRDefault="00B73C7D" w:rsidP="00B73C7D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B73C7D">
        <w:t>(b)</w:t>
      </w:r>
      <w:r>
        <w:tab/>
        <w:t xml:space="preserve">after paragraph (b)(iii) of the definition of </w:t>
      </w:r>
      <w:r w:rsidRPr="00B73C7D">
        <w:rPr>
          <w:b/>
          <w:i/>
        </w:rPr>
        <w:t>relevant offence</w:t>
      </w:r>
      <w:r>
        <w:t xml:space="preserve"> </w:t>
      </w:r>
      <w:r w:rsidRPr="009B04B8">
        <w:rPr>
          <w:b/>
        </w:rPr>
        <w:t>insert</w:t>
      </w:r>
      <w:r>
        <w:t>—</w:t>
      </w:r>
    </w:p>
    <w:p w:rsidR="00B73C7D" w:rsidRDefault="009B04B8" w:rsidP="009B04B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73C7D" w:rsidRPr="009B04B8">
        <w:t>"(iv)</w:t>
      </w:r>
      <w:r w:rsidR="00B73C7D">
        <w:tab/>
      </w:r>
      <w:r>
        <w:t>misconduct in public office;";'.</w:t>
      </w:r>
    </w:p>
    <w:p w:rsidR="009B04B8" w:rsidRPr="009B04B8" w:rsidRDefault="009B04B8" w:rsidP="009B04B8">
      <w:pPr>
        <w:pStyle w:val="ListParagraph"/>
        <w:numPr>
          <w:ilvl w:val="0"/>
          <w:numId w:val="22"/>
        </w:numPr>
      </w:pPr>
      <w:r>
        <w:t>Clause 3, line 22, omit "(b)" and insert "(c)".</w:t>
      </w:r>
    </w:p>
    <w:sectPr w:rsidR="009B04B8" w:rsidRPr="009B04B8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7D" w:rsidRDefault="00B73C7D">
      <w:r>
        <w:separator/>
      </w:r>
    </w:p>
  </w:endnote>
  <w:endnote w:type="continuationSeparator" w:id="0">
    <w:p w:rsidR="00B73C7D" w:rsidRDefault="00B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B46EDE" w:rsidP="00B73C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7D" w:rsidRDefault="00B46EDE" w:rsidP="00A527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3C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97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3C7D" w:rsidRDefault="00B73C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7D" w:rsidRPr="001A497D" w:rsidRDefault="001A497D">
    <w:pPr>
      <w:pStyle w:val="Footer"/>
      <w:rPr>
        <w:sz w:val="18"/>
      </w:rPr>
    </w:pPr>
    <w:r>
      <w:rPr>
        <w:sz w:val="18"/>
      </w:rPr>
      <w:t>571212OLAH-28/11/2012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7D" w:rsidRDefault="00B73C7D">
      <w:r>
        <w:separator/>
      </w:r>
    </w:p>
  </w:footnote>
  <w:footnote w:type="continuationSeparator" w:id="0">
    <w:p w:rsidR="00B73C7D" w:rsidRDefault="00B73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8365FE0"/>
    <w:multiLevelType w:val="multilevel"/>
    <w:tmpl w:val="AEBE3A8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5771C7"/>
    <w:multiLevelType w:val="multilevel"/>
    <w:tmpl w:val="E42E5D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D511E44"/>
    <w:multiLevelType w:val="multilevel"/>
    <w:tmpl w:val="E42E5D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F95415D"/>
    <w:multiLevelType w:val="multilevel"/>
    <w:tmpl w:val="AEBE3A8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20"/>
  </w:num>
  <w:num w:numId="19">
    <w:abstractNumId w:val="15"/>
  </w:num>
  <w:num w:numId="20">
    <w:abstractNumId w:val="19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parl2012"/>
    <w:docVar w:name="vActno" w:val="212"/>
    <w:docVar w:name="vActTitle" w:val="Integrity and Accountability Legislation Amendment Bill 2012"/>
    <w:docVar w:name="vBillNo" w:val="212"/>
    <w:docVar w:name="vBillTitle" w:val="Integrity and Accountability Legislation Amendment Bill 2012"/>
    <w:docVar w:name="vDocumentType" w:val=".HOUSEAMEND"/>
    <w:docVar w:name="vDraftNo" w:val="0"/>
    <w:docVar w:name="vDraftVers" w:val="House Print"/>
    <w:docVar w:name="VersionNo" w:val="1"/>
    <w:docVar w:name="vFileName" w:val="Labor (Ms Hennessy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7457"/>
    <w:docVar w:name="vIsNewDocument" w:val="True"/>
    <w:docVar w:name="vLegCommission" w:val="0"/>
    <w:docVar w:name="vMinisterName" w:val="Ms Hennessy"/>
    <w:docVar w:name="vParliament" w:val="57"/>
    <w:docVar w:name="vPrevFileName" w:val="Labor (Ms Hennessy) - First Draft Assembly"/>
    <w:docVar w:name="vPrnOnSepLine" w:val="False"/>
    <w:docVar w:name="vSession" w:val="1"/>
    <w:docVar w:name="vTRIMFileName" w:val="Labor (Ms Hennessy) - House Print Assembly"/>
    <w:docVar w:name="vTRIMRecordNumber" w:val="D12/92696[v2]"/>
    <w:docVar w:name="vTxtAfter" w:val=" "/>
    <w:docVar w:name="vTxtBefore" w:val="Amendments to be moved by"/>
    <w:docVar w:name="vVersionDate" w:val="28/11/2012"/>
    <w:docVar w:name="vYear" w:val="2012"/>
  </w:docVars>
  <w:rsids>
    <w:rsidRoot w:val="009B04B8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916A9"/>
    <w:rsid w:val="001A334A"/>
    <w:rsid w:val="001A497D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E23FC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813DD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04B8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46EDE"/>
    <w:rsid w:val="00B712DC"/>
    <w:rsid w:val="00B73C7D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D6153"/>
    <w:rsid w:val="00D0093E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6A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916A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916A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916A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916A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916A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916A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916A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916A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916A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916A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16A9"/>
  </w:style>
  <w:style w:type="paragraph" w:customStyle="1" w:styleId="AmendBody1">
    <w:name w:val="Amend. Body 1"/>
    <w:basedOn w:val="Normal-Draft"/>
    <w:next w:val="Normal"/>
    <w:rsid w:val="001916A9"/>
    <w:pPr>
      <w:ind w:left="1871"/>
    </w:pPr>
  </w:style>
  <w:style w:type="paragraph" w:customStyle="1" w:styleId="Normal-Draft">
    <w:name w:val="Normal - Draft"/>
    <w:rsid w:val="001916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916A9"/>
    <w:pPr>
      <w:ind w:left="2381"/>
    </w:pPr>
  </w:style>
  <w:style w:type="paragraph" w:customStyle="1" w:styleId="AmendBody3">
    <w:name w:val="Amend. Body 3"/>
    <w:basedOn w:val="Normal-Draft"/>
    <w:next w:val="Normal"/>
    <w:rsid w:val="001916A9"/>
    <w:pPr>
      <w:ind w:left="2892"/>
    </w:pPr>
  </w:style>
  <w:style w:type="paragraph" w:customStyle="1" w:styleId="AmendBody4">
    <w:name w:val="Amend. Body 4"/>
    <w:basedOn w:val="Normal-Draft"/>
    <w:next w:val="Normal"/>
    <w:rsid w:val="001916A9"/>
    <w:pPr>
      <w:ind w:left="3402"/>
    </w:pPr>
  </w:style>
  <w:style w:type="paragraph" w:styleId="Header">
    <w:name w:val="header"/>
    <w:basedOn w:val="Normal"/>
    <w:rsid w:val="00191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16A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916A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916A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916A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916A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916A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916A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916A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916A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916A9"/>
    <w:pPr>
      <w:suppressLineNumbers w:val="0"/>
    </w:pPr>
  </w:style>
  <w:style w:type="paragraph" w:customStyle="1" w:styleId="BodyParagraph">
    <w:name w:val="Body Paragraph"/>
    <w:next w:val="Normal"/>
    <w:rsid w:val="001916A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916A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916A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916A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916A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916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916A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916A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916A9"/>
    <w:rPr>
      <w:caps w:val="0"/>
    </w:rPr>
  </w:style>
  <w:style w:type="paragraph" w:customStyle="1" w:styleId="Normal-Schedule">
    <w:name w:val="Normal - Schedule"/>
    <w:rsid w:val="001916A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916A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916A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916A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916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916A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916A9"/>
  </w:style>
  <w:style w:type="paragraph" w:customStyle="1" w:styleId="Penalty">
    <w:name w:val="Penalty"/>
    <w:next w:val="Normal"/>
    <w:rsid w:val="001916A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916A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916A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916A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916A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916A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916A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916A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916A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916A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916A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916A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916A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916A9"/>
    <w:pPr>
      <w:suppressLineNumbers w:val="0"/>
    </w:pPr>
  </w:style>
  <w:style w:type="paragraph" w:customStyle="1" w:styleId="AutoNumber">
    <w:name w:val="Auto Number"/>
    <w:rsid w:val="001916A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916A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916A9"/>
    <w:rPr>
      <w:vertAlign w:val="superscript"/>
    </w:rPr>
  </w:style>
  <w:style w:type="paragraph" w:styleId="EndnoteText">
    <w:name w:val="endnote text"/>
    <w:basedOn w:val="Normal"/>
    <w:semiHidden/>
    <w:rsid w:val="001916A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916A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916A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916A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916A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916A9"/>
    <w:pPr>
      <w:spacing w:after="120"/>
      <w:jc w:val="center"/>
    </w:pPr>
  </w:style>
  <w:style w:type="paragraph" w:styleId="MacroText">
    <w:name w:val="macro"/>
    <w:semiHidden/>
    <w:rsid w:val="001916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916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916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916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916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916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916A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916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916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916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916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916A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916A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916A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916A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916A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916A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916A9"/>
    <w:pPr>
      <w:suppressLineNumbers w:val="0"/>
    </w:pPr>
  </w:style>
  <w:style w:type="paragraph" w:customStyle="1" w:styleId="DraftHeading3">
    <w:name w:val="Draft Heading 3"/>
    <w:basedOn w:val="Normal"/>
    <w:next w:val="Normal"/>
    <w:rsid w:val="001916A9"/>
    <w:pPr>
      <w:suppressLineNumbers w:val="0"/>
    </w:pPr>
  </w:style>
  <w:style w:type="paragraph" w:customStyle="1" w:styleId="DraftHeading4">
    <w:name w:val="Draft Heading 4"/>
    <w:basedOn w:val="Normal"/>
    <w:next w:val="Normal"/>
    <w:rsid w:val="001916A9"/>
    <w:pPr>
      <w:suppressLineNumbers w:val="0"/>
    </w:pPr>
  </w:style>
  <w:style w:type="paragraph" w:customStyle="1" w:styleId="DraftHeading5">
    <w:name w:val="Draft Heading 5"/>
    <w:basedOn w:val="Normal"/>
    <w:next w:val="Normal"/>
    <w:rsid w:val="001916A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916A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916A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916A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916A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916A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916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916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916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916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916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916A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916A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916A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916A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916A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916A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916A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916A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916A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916A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916A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916A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916A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916A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916A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916A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916A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916A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916A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916A9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48</Words>
  <Characters>274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and Accountability Legislation Amendment Bill 2012</vt:lpstr>
    </vt:vector>
  </TitlesOfParts>
  <Manager>Information Systems</Manager>
  <Company>OCPC, Victoria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and Accountability Legislation Amendment Bill 2012</dc:title>
  <dc:subject>OCPC Word Template Development</dc:subject>
  <dc:creator>27</dc:creator>
  <cp:keywords>Formats, House Amendments</cp:keywords>
  <dc:description>OCPC-VIC, Word 2000 VBA, Release 2</dc:description>
  <cp:lastModifiedBy>27</cp:lastModifiedBy>
  <cp:revision>3</cp:revision>
  <cp:lastPrinted>2012-11-20T05:32:00Z</cp:lastPrinted>
  <dcterms:created xsi:type="dcterms:W3CDTF">2012-11-27T23:30:00Z</dcterms:created>
  <dcterms:modified xsi:type="dcterms:W3CDTF">2012-11-27T23:30:00Z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10467</vt:i4>
  </property>
  <property fmtid="{D5CDD505-2E9C-101B-9397-08002B2CF9AE}" pid="3" name="DocSubFolderNumber">
    <vt:lpwstr>S12/6090</vt:lpwstr>
  </property>
</Properties>
</file>