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4643A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:rsidR="00712B9B" w:rsidRDefault="004643A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BUILDING AMENDMENT (REGISTRATION OF BUILDING TRADES AND OTHER MATTERS) BILL 2018</w:t>
      </w:r>
    </w:p>
    <w:p w:rsidR="00712B9B" w:rsidRPr="004643AF" w:rsidRDefault="004643AF" w:rsidP="004643AF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2" w:name="cpDraftVersion"/>
      <w:bookmarkEnd w:id="1"/>
      <w:r>
        <w:rPr>
          <w:b/>
          <w:i/>
          <w:caps/>
          <w:sz w:val="2"/>
        </w:rPr>
        <w:t xml:space="preserve"> </w:t>
      </w:r>
    </w:p>
    <w:p w:rsidR="00712B9B" w:rsidRDefault="004643A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</w:t>
      </w:r>
      <w:r w:rsidR="00315D46">
        <w:rPr>
          <w:u w:val="single"/>
        </w:rPr>
        <w:t xml:space="preserve">Further Amendments inserting </w:t>
      </w:r>
      <w:r>
        <w:rPr>
          <w:u w:val="single"/>
        </w:rPr>
        <w:t>New Clauses to be proposed in Committee by Mr DAVIS)</w:t>
      </w:r>
      <w:bookmarkStart w:id="4" w:name="_GoBack"/>
      <w:bookmarkEnd w:id="3"/>
      <w:bookmarkEnd w:id="4"/>
    </w:p>
    <w:p w:rsidR="00483FC7" w:rsidRDefault="00483FC7">
      <w:pPr>
        <w:tabs>
          <w:tab w:val="left" w:pos="3912"/>
          <w:tab w:val="left" w:pos="4423"/>
        </w:tabs>
        <w:jc w:val="center"/>
        <w:rPr>
          <w:u w:val="single"/>
        </w:rPr>
      </w:pPr>
    </w:p>
    <w:p w:rsidR="00712B9B" w:rsidRDefault="00483FC7" w:rsidP="00483FC7">
      <w:pPr>
        <w:tabs>
          <w:tab w:val="left" w:pos="3912"/>
          <w:tab w:val="left" w:pos="4423"/>
        </w:tabs>
        <w:jc w:val="center"/>
      </w:pPr>
      <w:r w:rsidRPr="00483FC7">
        <w:t>NEW CLAUSES</w:t>
      </w:r>
    </w:p>
    <w:p w:rsidR="00857894" w:rsidRPr="00857894" w:rsidRDefault="00857894" w:rsidP="00857894">
      <w:pPr>
        <w:pStyle w:val="ListParagraph"/>
        <w:numPr>
          <w:ilvl w:val="0"/>
          <w:numId w:val="22"/>
        </w:numPr>
        <w:rPr>
          <w:szCs w:val="24"/>
        </w:rPr>
      </w:pPr>
      <w:bookmarkStart w:id="5" w:name="cpStart"/>
      <w:bookmarkEnd w:id="5"/>
      <w:r w:rsidRPr="00857894">
        <w:rPr>
          <w:szCs w:val="24"/>
        </w:rPr>
        <w:t>Insert the following New Clause to follow clause 22—</w:t>
      </w:r>
    </w:p>
    <w:p w:rsidR="00857894" w:rsidRDefault="00857894" w:rsidP="00857894">
      <w:pPr>
        <w:pStyle w:val="AmendHeading1"/>
        <w:tabs>
          <w:tab w:val="right" w:pos="1701"/>
        </w:tabs>
        <w:ind w:left="1871" w:hanging="1871"/>
        <w:rPr>
          <w:b/>
        </w:rPr>
      </w:pPr>
      <w:r>
        <w:tab/>
      </w:r>
      <w:r w:rsidRPr="00857894">
        <w:rPr>
          <w:b/>
        </w:rPr>
        <w:t>'A</w:t>
      </w:r>
      <w:r w:rsidRPr="00857894">
        <w:rPr>
          <w:b/>
        </w:rPr>
        <w:tab/>
        <w:t>Delegation by the Authority</w:t>
      </w:r>
    </w:p>
    <w:p w:rsidR="00857894" w:rsidRPr="00DA6D1D" w:rsidRDefault="00857894" w:rsidP="00857894">
      <w:pPr>
        <w:pStyle w:val="AmendHeading1"/>
        <w:ind w:left="1871"/>
      </w:pPr>
      <w:r w:rsidRPr="00DA6D1D">
        <w:t xml:space="preserve">After section 199(2) of the Principal Act </w:t>
      </w:r>
      <w:r w:rsidRPr="00DA6D1D">
        <w:rPr>
          <w:b/>
        </w:rPr>
        <w:t>insert</w:t>
      </w:r>
      <w:r w:rsidRPr="00DA6D1D">
        <w:t>—</w:t>
      </w:r>
    </w:p>
    <w:p w:rsidR="00857894" w:rsidRDefault="00857894" w:rsidP="0085789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57894">
        <w:t>"(3)</w:t>
      </w:r>
      <w:r w:rsidRPr="00DA6D1D">
        <w:tab/>
        <w:t>Despite subsection (1)</w:t>
      </w:r>
      <w:r>
        <w:t>,</w:t>
      </w:r>
      <w:r w:rsidRPr="00DA6D1D">
        <w:t xml:space="preserve"> the Authority must not delegate its function under section 171, 173, 187F or 187G to</w:t>
      </w:r>
      <w:r>
        <w:t xml:space="preserve"> a prohibited person.</w:t>
      </w:r>
    </w:p>
    <w:p w:rsidR="00857894" w:rsidRPr="00DA6D1D" w:rsidRDefault="006A07F6" w:rsidP="006A07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857894" w:rsidRPr="006A07F6">
        <w:t>(4)</w:t>
      </w:r>
      <w:r w:rsidR="00857894">
        <w:tab/>
        <w:t xml:space="preserve">in this section </w:t>
      </w:r>
      <w:r w:rsidR="00857894" w:rsidRPr="00B31DA7">
        <w:rPr>
          <w:b/>
          <w:i/>
        </w:rPr>
        <w:t>prohibited person</w:t>
      </w:r>
      <w:r w:rsidR="00857894">
        <w:t xml:space="preserve"> means—</w:t>
      </w:r>
    </w:p>
    <w:p w:rsidR="00857894" w:rsidRPr="00A1496E" w:rsidRDefault="006A07F6" w:rsidP="006A07F6">
      <w:pPr>
        <w:pStyle w:val="AmendHeading3"/>
        <w:tabs>
          <w:tab w:val="right" w:pos="2778"/>
        </w:tabs>
        <w:ind w:left="2891" w:hanging="2891"/>
        <w:rPr>
          <w:rStyle w:val="apple-converted-space"/>
          <w:szCs w:val="24"/>
        </w:rPr>
      </w:pPr>
      <w:r>
        <w:tab/>
      </w:r>
      <w:r w:rsidR="00857894" w:rsidRPr="006A07F6">
        <w:t>(a)</w:t>
      </w:r>
      <w:r w:rsidR="00857894" w:rsidRPr="00DA6D1D">
        <w:tab/>
        <w:t>a person who in the last ten years has been the subject of a</w:t>
      </w:r>
      <w:r w:rsidR="00857894">
        <w:t xml:space="preserve"> decision</w:t>
      </w:r>
      <w:r w:rsidR="00857894" w:rsidRPr="00DA6D1D">
        <w:t xml:space="preserve"> by the </w:t>
      </w:r>
      <w:r w:rsidR="00857894">
        <w:t>Fair Work Commission</w:t>
      </w:r>
      <w:r w:rsidR="00857894" w:rsidRPr="00DA6D1D">
        <w:t xml:space="preserve"> under </w:t>
      </w:r>
      <w:r w:rsidR="00857894">
        <w:t>Part 3-4</w:t>
      </w:r>
      <w:r w:rsidR="00857894" w:rsidRPr="00DA6D1D">
        <w:t xml:space="preserve"> </w:t>
      </w:r>
      <w:r w:rsidR="00857894">
        <w:t xml:space="preserve">of the Fair Work Act </w:t>
      </w:r>
      <w:r w:rsidR="00857894" w:rsidRPr="00A1496E">
        <w:t>2006</w:t>
      </w:r>
      <w:r w:rsidR="00857894" w:rsidRPr="00A1496E">
        <w:rPr>
          <w:rStyle w:val="apple-converted-space"/>
          <w:szCs w:val="24"/>
        </w:rPr>
        <w:t> of the Commonwealth—</w:t>
      </w:r>
    </w:p>
    <w:p w:rsidR="00857894" w:rsidRPr="00A1496E" w:rsidRDefault="006A07F6" w:rsidP="006A07F6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(i)</w:t>
      </w:r>
      <w:r w:rsidR="00857894" w:rsidRPr="00A1496E">
        <w:rPr>
          <w:rStyle w:val="apple-converted-space"/>
          <w:szCs w:val="24"/>
        </w:rPr>
        <w:tab/>
      </w:r>
      <w:r w:rsidR="00232E5B" w:rsidRPr="00A1496E">
        <w:rPr>
          <w:rStyle w:val="apple-converted-space"/>
          <w:szCs w:val="24"/>
        </w:rPr>
        <w:t xml:space="preserve">to </w:t>
      </w:r>
      <w:r w:rsidR="00857894" w:rsidRPr="00A1496E">
        <w:rPr>
          <w:rStyle w:val="apple-converted-space"/>
          <w:szCs w:val="24"/>
        </w:rPr>
        <w:t>refuse to issue an entry permit to the person under that Act</w:t>
      </w:r>
      <w:r w:rsidR="005236FB">
        <w:rPr>
          <w:rStyle w:val="apple-converted-space"/>
          <w:szCs w:val="24"/>
        </w:rPr>
        <w:t>;</w:t>
      </w:r>
      <w:r w:rsidR="00857894" w:rsidRPr="00A1496E">
        <w:rPr>
          <w:rStyle w:val="apple-converted-space"/>
          <w:szCs w:val="24"/>
        </w:rPr>
        <w:t xml:space="preserve"> or</w:t>
      </w:r>
    </w:p>
    <w:p w:rsidR="00857894" w:rsidRPr="00A1496E" w:rsidRDefault="006A07F6" w:rsidP="005F6BC0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(ii)</w:t>
      </w:r>
      <w:r w:rsidR="00857894" w:rsidRPr="00A1496E">
        <w:rPr>
          <w:rStyle w:val="apple-converted-space"/>
          <w:szCs w:val="24"/>
        </w:rPr>
        <w:tab/>
      </w:r>
      <w:r w:rsidR="00232E5B" w:rsidRPr="00A1496E">
        <w:rPr>
          <w:rStyle w:val="apple-converted-space"/>
          <w:szCs w:val="24"/>
        </w:rPr>
        <w:t xml:space="preserve">to </w:t>
      </w:r>
      <w:r w:rsidR="00857894" w:rsidRPr="00A1496E">
        <w:rPr>
          <w:rStyle w:val="apple-converted-space"/>
          <w:szCs w:val="24"/>
        </w:rPr>
        <w:t>revoke or suspend an entry permit</w:t>
      </w:r>
      <w:r w:rsidR="005F6BC0">
        <w:rPr>
          <w:rStyle w:val="apple-converted-space"/>
          <w:szCs w:val="24"/>
        </w:rPr>
        <w:t xml:space="preserve"> issued</w:t>
      </w:r>
      <w:r w:rsidR="00857894" w:rsidRPr="00A1496E">
        <w:rPr>
          <w:rStyle w:val="apple-converted-space"/>
          <w:szCs w:val="24"/>
        </w:rPr>
        <w:t xml:space="preserve"> to the person under that Act</w:t>
      </w:r>
      <w:r w:rsidR="005F6BC0">
        <w:rPr>
          <w:rStyle w:val="apple-converted-space"/>
          <w:szCs w:val="24"/>
        </w:rPr>
        <w:t>; or</w:t>
      </w:r>
    </w:p>
    <w:p w:rsidR="00BF66EC" w:rsidRDefault="006A07F6" w:rsidP="00BF66EC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(iii)</w:t>
      </w:r>
      <w:r w:rsidR="00857894" w:rsidRPr="00A1496E">
        <w:rPr>
          <w:rStyle w:val="apple-converted-space"/>
          <w:szCs w:val="24"/>
        </w:rPr>
        <w:tab/>
      </w:r>
      <w:r w:rsidR="00232E5B" w:rsidRPr="00A1496E">
        <w:rPr>
          <w:rStyle w:val="apple-converted-space"/>
          <w:szCs w:val="24"/>
        </w:rPr>
        <w:t xml:space="preserve">to </w:t>
      </w:r>
      <w:r w:rsidR="00857894" w:rsidRPr="00A1496E">
        <w:rPr>
          <w:rStyle w:val="apple-converted-space"/>
          <w:szCs w:val="24"/>
        </w:rPr>
        <w:t>refuse to revoke a sus</w:t>
      </w:r>
      <w:r w:rsidR="005F6BC0">
        <w:rPr>
          <w:rStyle w:val="apple-converted-space"/>
          <w:szCs w:val="24"/>
        </w:rPr>
        <w:t>pension of an entry permit issued</w:t>
      </w:r>
      <w:r w:rsidR="00857894" w:rsidRPr="00A1496E">
        <w:rPr>
          <w:rStyle w:val="apple-converted-space"/>
          <w:szCs w:val="24"/>
        </w:rPr>
        <w:t xml:space="preserve"> t</w:t>
      </w:r>
      <w:r w:rsidR="00BF66EC">
        <w:rPr>
          <w:rStyle w:val="apple-converted-space"/>
          <w:szCs w:val="24"/>
        </w:rPr>
        <w:t>o the person under that Act</w:t>
      </w:r>
      <w:r w:rsidR="005236FB">
        <w:rPr>
          <w:rStyle w:val="apple-converted-space"/>
          <w:szCs w:val="24"/>
        </w:rPr>
        <w:t>—</w:t>
      </w:r>
    </w:p>
    <w:p w:rsidR="005236FB" w:rsidRPr="005236FB" w:rsidRDefault="005236FB" w:rsidP="005236FB">
      <w:pPr>
        <w:pStyle w:val="AmendHeading3"/>
        <w:ind w:left="2891"/>
      </w:pPr>
      <w:r w:rsidRPr="005236FB">
        <w:rPr>
          <w:lang w:eastAsia="en-AU"/>
        </w:rPr>
        <w:t xml:space="preserve">unless the person has been the holder of an entry permit at any time subsequent to </w:t>
      </w:r>
      <w:r w:rsidRPr="005236FB">
        <w:rPr>
          <w:bCs/>
          <w:lang w:eastAsia="en-AU"/>
        </w:rPr>
        <w:t>the most recent</w:t>
      </w:r>
      <w:r w:rsidRPr="005236FB">
        <w:rPr>
          <w:lang w:eastAsia="en-AU"/>
        </w:rPr>
        <w:t xml:space="preserve"> such refusal, revocation or suspension</w:t>
      </w:r>
      <w:r>
        <w:rPr>
          <w:lang w:eastAsia="en-AU"/>
        </w:rPr>
        <w:t>; or</w:t>
      </w:r>
    </w:p>
    <w:p w:rsidR="00857894" w:rsidRPr="00A1496E" w:rsidRDefault="00BF66EC" w:rsidP="00BF66EC">
      <w:pPr>
        <w:pStyle w:val="AmendHeading3"/>
        <w:tabs>
          <w:tab w:val="right" w:pos="2778"/>
        </w:tabs>
        <w:ind w:left="2891" w:hanging="2891"/>
        <w:rPr>
          <w:rStyle w:val="apple-converted-space"/>
          <w:szCs w:val="24"/>
        </w:rPr>
      </w:pPr>
      <w:r>
        <w:rPr>
          <w:rStyle w:val="apple-converted-space"/>
          <w:szCs w:val="24"/>
        </w:rPr>
        <w:tab/>
      </w:r>
      <w:r w:rsidR="00857894" w:rsidRPr="00BF66EC">
        <w:rPr>
          <w:rStyle w:val="apple-converted-space"/>
          <w:szCs w:val="24"/>
        </w:rPr>
        <w:t>(b)</w:t>
      </w:r>
      <w:r w:rsidR="00857894" w:rsidRPr="00A1496E">
        <w:rPr>
          <w:rStyle w:val="apple-converted-space"/>
          <w:szCs w:val="24"/>
        </w:rPr>
        <w:tab/>
        <w:t xml:space="preserve">a person who in the last 10 years has been the subject of a court finding, which has not been overturned on appeal, </w:t>
      </w:r>
      <w:r w:rsidR="00957BD1">
        <w:rPr>
          <w:rStyle w:val="apple-converted-space"/>
          <w:szCs w:val="24"/>
        </w:rPr>
        <w:t>in proceedings to which the Australian Building and Construction Commission</w:t>
      </w:r>
      <w:r w:rsidR="008E64B5">
        <w:rPr>
          <w:rStyle w:val="apple-converted-space"/>
          <w:szCs w:val="24"/>
        </w:rPr>
        <w:t>er</w:t>
      </w:r>
      <w:r w:rsidR="00957BD1">
        <w:rPr>
          <w:rStyle w:val="apple-converted-space"/>
          <w:szCs w:val="24"/>
        </w:rPr>
        <w:t xml:space="preserve"> </w:t>
      </w:r>
      <w:r w:rsidR="00483FC7">
        <w:rPr>
          <w:rStyle w:val="apple-converted-space"/>
          <w:szCs w:val="24"/>
        </w:rPr>
        <w:t>was</w:t>
      </w:r>
      <w:r w:rsidR="00957BD1">
        <w:rPr>
          <w:rStyle w:val="apple-converted-space"/>
          <w:szCs w:val="24"/>
        </w:rPr>
        <w:t xml:space="preserve"> a party</w:t>
      </w:r>
      <w:r w:rsidR="00483FC7">
        <w:rPr>
          <w:rStyle w:val="apple-converted-space"/>
          <w:szCs w:val="24"/>
        </w:rPr>
        <w:t xml:space="preserve"> or in which the Commissioner made submissions</w:t>
      </w:r>
      <w:r w:rsidR="00957BD1">
        <w:rPr>
          <w:rStyle w:val="apple-converted-space"/>
          <w:szCs w:val="24"/>
        </w:rPr>
        <w:t xml:space="preserve">, </w:t>
      </w:r>
      <w:r w:rsidR="00857894" w:rsidRPr="00A1496E">
        <w:rPr>
          <w:rStyle w:val="apple-converted-space"/>
          <w:szCs w:val="24"/>
        </w:rPr>
        <w:t>that the person contravened any of the following Acts—</w:t>
      </w:r>
    </w:p>
    <w:p w:rsidR="00857894" w:rsidRPr="00A1496E" w:rsidRDefault="006A07F6" w:rsidP="006A07F6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(i)</w:t>
      </w:r>
      <w:r w:rsidR="00857894" w:rsidRPr="00A1496E">
        <w:rPr>
          <w:rStyle w:val="apple-converted-space"/>
          <w:szCs w:val="24"/>
        </w:rPr>
        <w:tab/>
        <w:t xml:space="preserve">the </w:t>
      </w:r>
      <w:r w:rsidR="00205AF3" w:rsidRPr="00A1496E">
        <w:rPr>
          <w:rStyle w:val="apple-converted-space"/>
          <w:szCs w:val="24"/>
        </w:rPr>
        <w:t>Building and Construction Industry (Improving Productivity) Act 2016</w:t>
      </w:r>
      <w:r w:rsidR="00857894" w:rsidRPr="00A1496E">
        <w:rPr>
          <w:rStyle w:val="apple-converted-space"/>
          <w:szCs w:val="24"/>
        </w:rPr>
        <w:t> of the Commonwealth;</w:t>
      </w:r>
    </w:p>
    <w:p w:rsidR="00857894" w:rsidRPr="00A1496E" w:rsidRDefault="006A07F6" w:rsidP="006A07F6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(ii)</w:t>
      </w:r>
      <w:r w:rsidR="00857894" w:rsidRPr="00A1496E">
        <w:rPr>
          <w:rStyle w:val="apple-converted-space"/>
          <w:szCs w:val="24"/>
        </w:rPr>
        <w:tab/>
        <w:t>the Fair Work Act 2009 of the Commonwealth;</w:t>
      </w:r>
    </w:p>
    <w:p w:rsidR="00857894" w:rsidRPr="00A1496E" w:rsidRDefault="006A07F6" w:rsidP="006A07F6">
      <w:pPr>
        <w:pStyle w:val="AmendHeading4"/>
        <w:tabs>
          <w:tab w:val="clear" w:pos="720"/>
          <w:tab w:val="right" w:pos="3288"/>
        </w:tabs>
        <w:ind w:left="3402" w:hanging="3402"/>
        <w:rPr>
          <w:rStyle w:val="apple-converted-space"/>
          <w:szCs w:val="24"/>
        </w:rPr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(iii)</w:t>
      </w:r>
      <w:r w:rsidR="00857894" w:rsidRPr="00A1496E">
        <w:rPr>
          <w:rStyle w:val="apple-converted-space"/>
          <w:szCs w:val="24"/>
        </w:rPr>
        <w:tab/>
        <w:t>the Independent Contractors Act 2006 of the Commonwealth;</w:t>
      </w:r>
    </w:p>
    <w:p w:rsidR="00A460F1" w:rsidRPr="00A460F1" w:rsidRDefault="006A07F6" w:rsidP="00483FC7">
      <w:pPr>
        <w:pStyle w:val="AmendHeading4"/>
        <w:tabs>
          <w:tab w:val="clear" w:pos="720"/>
          <w:tab w:val="right" w:pos="3288"/>
        </w:tabs>
        <w:ind w:left="3402" w:hanging="3402"/>
      </w:pPr>
      <w:r w:rsidRPr="00A1496E">
        <w:rPr>
          <w:rStyle w:val="apple-converted-space"/>
          <w:szCs w:val="24"/>
        </w:rPr>
        <w:tab/>
      </w:r>
      <w:r w:rsidR="00857894" w:rsidRPr="00A1496E">
        <w:rPr>
          <w:rStyle w:val="apple-converted-space"/>
          <w:szCs w:val="24"/>
        </w:rPr>
        <w:t>(iv)</w:t>
      </w:r>
      <w:r w:rsidR="00857894" w:rsidRPr="00A1496E">
        <w:rPr>
          <w:rStyle w:val="apple-converted-space"/>
          <w:szCs w:val="24"/>
        </w:rPr>
        <w:tab/>
        <w:t xml:space="preserve">the </w:t>
      </w:r>
      <w:r w:rsidR="0004452A" w:rsidRPr="00A1496E">
        <w:rPr>
          <w:rStyle w:val="apple-converted-space"/>
          <w:szCs w:val="24"/>
        </w:rPr>
        <w:t>Fair Work (Transitional Provisions and Consequential Amendments) Act 2009</w:t>
      </w:r>
      <w:r w:rsidR="00857894" w:rsidRPr="00A1496E">
        <w:rPr>
          <w:rStyle w:val="apple-converted-space"/>
          <w:szCs w:val="24"/>
        </w:rPr>
        <w:t>.".'.</w:t>
      </w:r>
    </w:p>
    <w:p w:rsidR="00A460F1" w:rsidRPr="00A460F1" w:rsidRDefault="00A460F1" w:rsidP="00A460F1">
      <w:pPr>
        <w:pStyle w:val="ListParagraph"/>
        <w:numPr>
          <w:ilvl w:val="0"/>
          <w:numId w:val="26"/>
        </w:numPr>
      </w:pPr>
      <w:r w:rsidRPr="00A460F1">
        <w:rPr>
          <w:szCs w:val="24"/>
        </w:rPr>
        <w:lastRenderedPageBreak/>
        <w:t>Insert the following New Clause before clause 23—</w:t>
      </w:r>
    </w:p>
    <w:p w:rsidR="00A460F1" w:rsidRPr="00232E5B" w:rsidRDefault="0013293E" w:rsidP="0013293E">
      <w:pPr>
        <w:pStyle w:val="AmendHeading1"/>
        <w:tabs>
          <w:tab w:val="right" w:pos="1701"/>
        </w:tabs>
        <w:ind w:left="1871" w:hanging="1871"/>
        <w:rPr>
          <w:b/>
        </w:rPr>
      </w:pPr>
      <w:r>
        <w:tab/>
      </w:r>
      <w:r w:rsidR="00A460F1" w:rsidRPr="00232E5B">
        <w:rPr>
          <w:b/>
        </w:rPr>
        <w:t>'B</w:t>
      </w:r>
      <w:r w:rsidR="00A460F1" w:rsidRPr="00232E5B">
        <w:rPr>
          <w:b/>
        </w:rPr>
        <w:tab/>
        <w:t>Appointment of Commissioners to VBA Board</w:t>
      </w:r>
      <w:r w:rsidR="00A460F1" w:rsidRPr="00232E5B">
        <w:rPr>
          <w:b/>
        </w:rPr>
        <w:tab/>
      </w:r>
    </w:p>
    <w:p w:rsidR="00A460F1" w:rsidRDefault="00A460F1" w:rsidP="00232E5B">
      <w:pPr>
        <w:pStyle w:val="AmendHeading1"/>
        <w:ind w:left="1871"/>
      </w:pPr>
      <w:r>
        <w:t xml:space="preserve">After section 201(5) of the Principal Act </w:t>
      </w:r>
      <w:r w:rsidRPr="00337650">
        <w:rPr>
          <w:b/>
        </w:rPr>
        <w:t>insert</w:t>
      </w:r>
      <w:r>
        <w:t>—</w:t>
      </w:r>
    </w:p>
    <w:p w:rsidR="00A460F1" w:rsidRDefault="00232E5B" w:rsidP="00232E5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A460F1" w:rsidRPr="00232E5B">
        <w:t>"(6)</w:t>
      </w:r>
      <w:r w:rsidR="00A460F1">
        <w:tab/>
        <w:t>Despite subsections (3) and (4), the Minister must not recommend for appointment a prohibited person within the meaning of section 199.</w:t>
      </w:r>
      <w:r>
        <w:t>".'.</w:t>
      </w:r>
    </w:p>
    <w:p w:rsidR="00857894" w:rsidRPr="00857894" w:rsidRDefault="00857894" w:rsidP="00232E5B">
      <w:pPr>
        <w:pStyle w:val="ListParagraph"/>
        <w:ind w:left="850"/>
      </w:pPr>
    </w:p>
    <w:p w:rsidR="008416AE" w:rsidRDefault="008416AE" w:rsidP="00857894">
      <w:pPr>
        <w:pStyle w:val="ListParagraph"/>
        <w:tabs>
          <w:tab w:val="clear" w:pos="720"/>
        </w:tabs>
        <w:ind w:left="850"/>
      </w:pPr>
    </w:p>
    <w:sectPr w:rsidR="008416AE" w:rsidSect="003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94" w:rsidRDefault="00857894">
      <w:r>
        <w:separator/>
      </w:r>
    </w:p>
  </w:endnote>
  <w:endnote w:type="continuationSeparator" w:id="0">
    <w:p w:rsidR="00857894" w:rsidRDefault="0085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752D49" w:rsidP="00857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94" w:rsidRDefault="00752D49" w:rsidP="008122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78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5D46">
      <w:rPr>
        <w:rStyle w:val="PageNumber"/>
        <w:noProof/>
      </w:rPr>
      <w:t>2</w:t>
    </w:r>
    <w:r>
      <w:rPr>
        <w:rStyle w:val="PageNumber"/>
      </w:rPr>
      <w:fldChar w:fldCharType="end"/>
    </w:r>
  </w:p>
  <w:p w:rsidR="00857894" w:rsidRDefault="00857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94" w:rsidRPr="004643AF" w:rsidRDefault="004643AF">
    <w:pPr>
      <w:pStyle w:val="Footer"/>
      <w:rPr>
        <w:sz w:val="18"/>
      </w:rPr>
    </w:pPr>
    <w:r>
      <w:rPr>
        <w:sz w:val="18"/>
      </w:rPr>
      <w:t>581475OLCH-5/9/2018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94" w:rsidRDefault="00857894">
      <w:r>
        <w:separator/>
      </w:r>
    </w:p>
  </w:footnote>
  <w:footnote w:type="continuationSeparator" w:id="0">
    <w:p w:rsidR="00857894" w:rsidRDefault="0085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AF" w:rsidRDefault="00464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AF" w:rsidRDefault="00464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AF" w:rsidRDefault="0046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4B57324"/>
    <w:multiLevelType w:val="multilevel"/>
    <w:tmpl w:val="1EC021A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5105C72"/>
    <w:multiLevelType w:val="multilevel"/>
    <w:tmpl w:val="1EC021A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3D111C"/>
    <w:multiLevelType w:val="multilevel"/>
    <w:tmpl w:val="71A2C2C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4A0274E2"/>
    <w:multiLevelType w:val="multilevel"/>
    <w:tmpl w:val="A852ECF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6A95206"/>
    <w:multiLevelType w:val="multilevel"/>
    <w:tmpl w:val="A852ECF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8AD6156"/>
    <w:multiLevelType w:val="multilevel"/>
    <w:tmpl w:val="71A2C2C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B84BAE"/>
    <w:multiLevelType w:val="multilevel"/>
    <w:tmpl w:val="ABCEAFD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D84FFF"/>
    <w:multiLevelType w:val="multilevel"/>
    <w:tmpl w:val="ABCEAFD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0"/>
  </w:num>
  <w:num w:numId="8">
    <w:abstractNumId w:val="15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21"/>
  </w:num>
  <w:num w:numId="14">
    <w:abstractNumId w:val="18"/>
  </w:num>
  <w:num w:numId="15">
    <w:abstractNumId w:val="16"/>
  </w:num>
  <w:num w:numId="16">
    <w:abstractNumId w:val="19"/>
  </w:num>
  <w:num w:numId="17">
    <w:abstractNumId w:val="11"/>
  </w:num>
  <w:num w:numId="18">
    <w:abstractNumId w:val="25"/>
  </w:num>
  <w:num w:numId="19">
    <w:abstractNumId w:val="5"/>
  </w:num>
  <w:num w:numId="20">
    <w:abstractNumId w:val="10"/>
  </w:num>
  <w:num w:numId="21">
    <w:abstractNumId w:val="12"/>
  </w:num>
  <w:num w:numId="22">
    <w:abstractNumId w:val="22"/>
  </w:num>
  <w:num w:numId="23">
    <w:abstractNumId w:val="17"/>
  </w:num>
  <w:num w:numId="24">
    <w:abstractNumId w:val="14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475"/>
    <w:docVar w:name="vActTitle" w:val="Building Amendment (Registration of Building Trades and Other Matters) Bill 2018"/>
    <w:docVar w:name="vBillNo" w:val="475"/>
    <w:docVar w:name="vBillTitle" w:val="Building Amendment (Registration of Building Trades and Other Matters) Bill 2018"/>
    <w:docVar w:name="vDocumentType" w:val=".HOUSEAMEND"/>
    <w:docVar w:name="vDraftNo" w:val="0"/>
    <w:docVar w:name="vDraftVers" w:val="House Print"/>
    <w:docVar w:name="vDraftVersion" w:val="21140 - Liberal Party-The Nationals (Opposition) (Mr DAVIS) - House Print Council"/>
    <w:docVar w:name="VersionNo" w:val="1"/>
    <w:docVar w:name="vFileName" w:val="21140 - Liberal Party-The Nationals (Opposition) (Mr DAVIS) - House Print Council"/>
    <w:docVar w:name="vFileVersion" w:val="C"/>
    <w:docVar w:name="vFinalisePrevVer" w:val="True"/>
    <w:docVar w:name="vGovNonGov" w:val="1"/>
    <w:docVar w:name="vHouseType" w:val="Legislative Council"/>
    <w:docVar w:name="vILDNum" w:val="21140"/>
    <w:docVar w:name="vIsBrandNewVersion" w:val="No"/>
    <w:docVar w:name="vIsNewDocument" w:val="False"/>
    <w:docVar w:name="vLegCommission" w:val="0"/>
    <w:docVar w:name="vMinisterName" w:val="Mr DAVIS"/>
    <w:docVar w:name="vParliament" w:val="58"/>
    <w:docVar w:name="vPrevDraftNo" w:val="0"/>
    <w:docVar w:name="vPrevDraftVers" w:val="House Print"/>
    <w:docVar w:name="vPrevFileName" w:val="21140 - Liberal Party-The Nationals (Opposition) (Mr DAVIS) - House Print Council"/>
    <w:docVar w:name="vPrnOnSepLine" w:val="False"/>
    <w:docVar w:name="vSavedToLocal" w:val="No"/>
    <w:docVar w:name="vSession" w:val="1"/>
    <w:docVar w:name="vTRIMFileName" w:val="21140 - Liberal Party-The Nationals (Opposition) (Mr DAVIS) - House Print Council"/>
    <w:docVar w:name="vTRIMRecordNumber" w:val="D18/20429[v5]"/>
    <w:docVar w:name="vTxtAfter" w:val=" "/>
    <w:docVar w:name="vTxtBefore" w:val="New Clauses to be proposed in Committee by"/>
    <w:docVar w:name="vVersionDate" w:val="5/9/2018"/>
    <w:docVar w:name="vYear" w:val="2018"/>
  </w:docVars>
  <w:rsids>
    <w:rsidRoot w:val="00216A05"/>
    <w:rsid w:val="00003CB4"/>
    <w:rsid w:val="00006198"/>
    <w:rsid w:val="00011608"/>
    <w:rsid w:val="00017203"/>
    <w:rsid w:val="00022430"/>
    <w:rsid w:val="000268CD"/>
    <w:rsid w:val="0004452A"/>
    <w:rsid w:val="00053BD1"/>
    <w:rsid w:val="00054669"/>
    <w:rsid w:val="00065973"/>
    <w:rsid w:val="00073B34"/>
    <w:rsid w:val="0008527A"/>
    <w:rsid w:val="00085298"/>
    <w:rsid w:val="00094872"/>
    <w:rsid w:val="000956F2"/>
    <w:rsid w:val="000B1361"/>
    <w:rsid w:val="000B5820"/>
    <w:rsid w:val="000C09EF"/>
    <w:rsid w:val="000C0EB3"/>
    <w:rsid w:val="000C4C1F"/>
    <w:rsid w:val="000C665F"/>
    <w:rsid w:val="000D209B"/>
    <w:rsid w:val="000E0E51"/>
    <w:rsid w:val="000F5214"/>
    <w:rsid w:val="001231A8"/>
    <w:rsid w:val="00130788"/>
    <w:rsid w:val="0013293E"/>
    <w:rsid w:val="00135A3B"/>
    <w:rsid w:val="0014102E"/>
    <w:rsid w:val="0015126E"/>
    <w:rsid w:val="00155444"/>
    <w:rsid w:val="001650DE"/>
    <w:rsid w:val="001704D6"/>
    <w:rsid w:val="001A334A"/>
    <w:rsid w:val="001B7DC7"/>
    <w:rsid w:val="001C20E5"/>
    <w:rsid w:val="001C62D4"/>
    <w:rsid w:val="001D697B"/>
    <w:rsid w:val="001F28CF"/>
    <w:rsid w:val="002029ED"/>
    <w:rsid w:val="00205AF3"/>
    <w:rsid w:val="002077C5"/>
    <w:rsid w:val="00212D09"/>
    <w:rsid w:val="00216A05"/>
    <w:rsid w:val="002240B9"/>
    <w:rsid w:val="0022441F"/>
    <w:rsid w:val="00232E5B"/>
    <w:rsid w:val="00234D3A"/>
    <w:rsid w:val="00237486"/>
    <w:rsid w:val="002409E6"/>
    <w:rsid w:val="002433B0"/>
    <w:rsid w:val="002475E7"/>
    <w:rsid w:val="00251FE9"/>
    <w:rsid w:val="0025586B"/>
    <w:rsid w:val="00256536"/>
    <w:rsid w:val="00257A39"/>
    <w:rsid w:val="00262343"/>
    <w:rsid w:val="00283063"/>
    <w:rsid w:val="0029036E"/>
    <w:rsid w:val="002946E6"/>
    <w:rsid w:val="002B27A7"/>
    <w:rsid w:val="002B460A"/>
    <w:rsid w:val="002C5958"/>
    <w:rsid w:val="002D0533"/>
    <w:rsid w:val="002D4F3D"/>
    <w:rsid w:val="002F315D"/>
    <w:rsid w:val="002F6D8C"/>
    <w:rsid w:val="00301248"/>
    <w:rsid w:val="003132D2"/>
    <w:rsid w:val="00313A9C"/>
    <w:rsid w:val="00315D46"/>
    <w:rsid w:val="00322141"/>
    <w:rsid w:val="00322CDB"/>
    <w:rsid w:val="00333895"/>
    <w:rsid w:val="00341506"/>
    <w:rsid w:val="003603DC"/>
    <w:rsid w:val="00362654"/>
    <w:rsid w:val="0036397F"/>
    <w:rsid w:val="00364134"/>
    <w:rsid w:val="003723AD"/>
    <w:rsid w:val="003740A7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E5C01"/>
    <w:rsid w:val="003F5618"/>
    <w:rsid w:val="00401AFC"/>
    <w:rsid w:val="00406E63"/>
    <w:rsid w:val="00430CF2"/>
    <w:rsid w:val="004401DC"/>
    <w:rsid w:val="00441169"/>
    <w:rsid w:val="0045602E"/>
    <w:rsid w:val="00463FBF"/>
    <w:rsid w:val="004643AF"/>
    <w:rsid w:val="00465E91"/>
    <w:rsid w:val="00477A07"/>
    <w:rsid w:val="00483FC7"/>
    <w:rsid w:val="00490F5F"/>
    <w:rsid w:val="004A0834"/>
    <w:rsid w:val="004A0A12"/>
    <w:rsid w:val="004A3259"/>
    <w:rsid w:val="004A35AC"/>
    <w:rsid w:val="004A5136"/>
    <w:rsid w:val="004B0F1B"/>
    <w:rsid w:val="004C0D4E"/>
    <w:rsid w:val="004C2234"/>
    <w:rsid w:val="004C6C71"/>
    <w:rsid w:val="004D3DA1"/>
    <w:rsid w:val="004D5F9E"/>
    <w:rsid w:val="004D7151"/>
    <w:rsid w:val="004D7A3E"/>
    <w:rsid w:val="004E6052"/>
    <w:rsid w:val="00500D6B"/>
    <w:rsid w:val="00503E5C"/>
    <w:rsid w:val="00504E50"/>
    <w:rsid w:val="0050552B"/>
    <w:rsid w:val="005108DF"/>
    <w:rsid w:val="005119EC"/>
    <w:rsid w:val="00514D9D"/>
    <w:rsid w:val="005236FB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5F6BC0"/>
    <w:rsid w:val="006017F5"/>
    <w:rsid w:val="006119F1"/>
    <w:rsid w:val="0062394C"/>
    <w:rsid w:val="00623CD7"/>
    <w:rsid w:val="006253CC"/>
    <w:rsid w:val="00625C49"/>
    <w:rsid w:val="006359B6"/>
    <w:rsid w:val="00640007"/>
    <w:rsid w:val="0064678C"/>
    <w:rsid w:val="006675C1"/>
    <w:rsid w:val="00672208"/>
    <w:rsid w:val="006807B0"/>
    <w:rsid w:val="006A07F6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43622"/>
    <w:rsid w:val="00744E70"/>
    <w:rsid w:val="007465C4"/>
    <w:rsid w:val="00752D49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E46AB"/>
    <w:rsid w:val="007E5EE9"/>
    <w:rsid w:val="00805A6B"/>
    <w:rsid w:val="00805CE5"/>
    <w:rsid w:val="008126C4"/>
    <w:rsid w:val="0082215B"/>
    <w:rsid w:val="008237F6"/>
    <w:rsid w:val="00825ACF"/>
    <w:rsid w:val="008412A5"/>
    <w:rsid w:val="008413AE"/>
    <w:rsid w:val="008416AE"/>
    <w:rsid w:val="00847580"/>
    <w:rsid w:val="008570CA"/>
    <w:rsid w:val="00857894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E64B5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57BD1"/>
    <w:rsid w:val="00971B23"/>
    <w:rsid w:val="0097718A"/>
    <w:rsid w:val="0098409E"/>
    <w:rsid w:val="009875E0"/>
    <w:rsid w:val="00994849"/>
    <w:rsid w:val="00996A82"/>
    <w:rsid w:val="009A6BC0"/>
    <w:rsid w:val="009B1184"/>
    <w:rsid w:val="009B5F84"/>
    <w:rsid w:val="009E2D47"/>
    <w:rsid w:val="009E790B"/>
    <w:rsid w:val="009F19DA"/>
    <w:rsid w:val="009F554C"/>
    <w:rsid w:val="009F70F7"/>
    <w:rsid w:val="00A0199E"/>
    <w:rsid w:val="00A0776C"/>
    <w:rsid w:val="00A13FE7"/>
    <w:rsid w:val="00A1496E"/>
    <w:rsid w:val="00A16A39"/>
    <w:rsid w:val="00A3529A"/>
    <w:rsid w:val="00A3625D"/>
    <w:rsid w:val="00A36B10"/>
    <w:rsid w:val="00A449BD"/>
    <w:rsid w:val="00A460F1"/>
    <w:rsid w:val="00A501A5"/>
    <w:rsid w:val="00A6585D"/>
    <w:rsid w:val="00A718B6"/>
    <w:rsid w:val="00A77B08"/>
    <w:rsid w:val="00A861E7"/>
    <w:rsid w:val="00A876CE"/>
    <w:rsid w:val="00AA109C"/>
    <w:rsid w:val="00AD3407"/>
    <w:rsid w:val="00AD4802"/>
    <w:rsid w:val="00AD6652"/>
    <w:rsid w:val="00AE2EAD"/>
    <w:rsid w:val="00B002BF"/>
    <w:rsid w:val="00B01BF5"/>
    <w:rsid w:val="00B01E82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66EC"/>
    <w:rsid w:val="00BF7B8D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0901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63FBE"/>
    <w:rsid w:val="00D66913"/>
    <w:rsid w:val="00D75A4D"/>
    <w:rsid w:val="00D8325F"/>
    <w:rsid w:val="00D86AEA"/>
    <w:rsid w:val="00D87E71"/>
    <w:rsid w:val="00D9473D"/>
    <w:rsid w:val="00DB254E"/>
    <w:rsid w:val="00DB3E71"/>
    <w:rsid w:val="00DC295F"/>
    <w:rsid w:val="00DC4FF9"/>
    <w:rsid w:val="00DC6A9C"/>
    <w:rsid w:val="00DC6FAC"/>
    <w:rsid w:val="00DC70EA"/>
    <w:rsid w:val="00DD4579"/>
    <w:rsid w:val="00DD6E58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61A1D"/>
    <w:rsid w:val="00E86353"/>
    <w:rsid w:val="00E94D19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44C24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96FB6"/>
  <w15:docId w15:val="{BEC0B9F1-E2BA-4240-886D-2577A3C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A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643A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643A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643A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643A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643A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643A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6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643A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643A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643AF"/>
    <w:pPr>
      <w:ind w:left="1871"/>
    </w:pPr>
  </w:style>
  <w:style w:type="paragraph" w:customStyle="1" w:styleId="Normal-Draft">
    <w:name w:val="Normal - Draft"/>
    <w:rsid w:val="004643A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643AF"/>
    <w:pPr>
      <w:ind w:left="2381"/>
    </w:pPr>
  </w:style>
  <w:style w:type="paragraph" w:customStyle="1" w:styleId="AmendBody3">
    <w:name w:val="Amend. Body 3"/>
    <w:basedOn w:val="Normal-Draft"/>
    <w:next w:val="Normal"/>
    <w:rsid w:val="004643AF"/>
    <w:pPr>
      <w:ind w:left="2892"/>
    </w:pPr>
  </w:style>
  <w:style w:type="paragraph" w:customStyle="1" w:styleId="AmendBody4">
    <w:name w:val="Amend. Body 4"/>
    <w:basedOn w:val="Normal-Draft"/>
    <w:next w:val="Normal"/>
    <w:rsid w:val="004643AF"/>
    <w:pPr>
      <w:ind w:left="3402"/>
    </w:pPr>
  </w:style>
  <w:style w:type="paragraph" w:styleId="Header">
    <w:name w:val="header"/>
    <w:basedOn w:val="Normal"/>
    <w:rsid w:val="004643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3A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643A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643A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643A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643A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643A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643A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643A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643A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643AF"/>
    <w:pPr>
      <w:suppressLineNumbers w:val="0"/>
    </w:pPr>
  </w:style>
  <w:style w:type="paragraph" w:customStyle="1" w:styleId="BodyParagraph">
    <w:name w:val="Body Paragraph"/>
    <w:next w:val="Normal"/>
    <w:rsid w:val="004643A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643A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643A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643A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643A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643A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643A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643A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643AF"/>
    <w:rPr>
      <w:caps w:val="0"/>
    </w:rPr>
  </w:style>
  <w:style w:type="paragraph" w:customStyle="1" w:styleId="Normal-Schedule">
    <w:name w:val="Normal - Schedule"/>
    <w:rsid w:val="004643A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643A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643A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643A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643A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643A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643AF"/>
  </w:style>
  <w:style w:type="paragraph" w:customStyle="1" w:styleId="Penalty">
    <w:name w:val="Penalty"/>
    <w:next w:val="Normal"/>
    <w:rsid w:val="004643A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643A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643A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643A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643A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643A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643A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643A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643A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643A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643A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643A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643A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643AF"/>
    <w:pPr>
      <w:suppressLineNumbers w:val="0"/>
    </w:pPr>
  </w:style>
  <w:style w:type="paragraph" w:customStyle="1" w:styleId="AutoNumber">
    <w:name w:val="Auto Number"/>
    <w:rsid w:val="004643A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643A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643AF"/>
    <w:rPr>
      <w:vertAlign w:val="superscript"/>
    </w:rPr>
  </w:style>
  <w:style w:type="paragraph" w:styleId="EndnoteText">
    <w:name w:val="endnote text"/>
    <w:basedOn w:val="Normal"/>
    <w:semiHidden/>
    <w:rsid w:val="004643A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643A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643A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643A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643A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643AF"/>
    <w:pPr>
      <w:spacing w:after="120"/>
      <w:jc w:val="center"/>
    </w:pPr>
  </w:style>
  <w:style w:type="paragraph" w:styleId="MacroText">
    <w:name w:val="macro"/>
    <w:semiHidden/>
    <w:rsid w:val="004643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643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643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643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643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643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643A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643A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643A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643A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643A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643A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643A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643A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643A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643A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643A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643AF"/>
    <w:pPr>
      <w:suppressLineNumbers w:val="0"/>
    </w:pPr>
  </w:style>
  <w:style w:type="paragraph" w:customStyle="1" w:styleId="DraftHeading3">
    <w:name w:val="Draft Heading 3"/>
    <w:basedOn w:val="Normal"/>
    <w:next w:val="Normal"/>
    <w:rsid w:val="004643AF"/>
    <w:pPr>
      <w:suppressLineNumbers w:val="0"/>
    </w:pPr>
  </w:style>
  <w:style w:type="paragraph" w:customStyle="1" w:styleId="DraftHeading4">
    <w:name w:val="Draft Heading 4"/>
    <w:basedOn w:val="Normal"/>
    <w:next w:val="Normal"/>
    <w:rsid w:val="004643AF"/>
    <w:pPr>
      <w:suppressLineNumbers w:val="0"/>
    </w:pPr>
  </w:style>
  <w:style w:type="paragraph" w:customStyle="1" w:styleId="DraftHeading5">
    <w:name w:val="Draft Heading 5"/>
    <w:basedOn w:val="Normal"/>
    <w:next w:val="Normal"/>
    <w:rsid w:val="004643A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643A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643A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643A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643A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643A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643A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643A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643A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643A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643A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643A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643A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643A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643A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643A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643A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643A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643A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643A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643A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643A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643A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643A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643A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643A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643A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643A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643A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643A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643AF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643A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5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17</TotalTime>
  <Pages>2</Pages>
  <Words>328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Amendment (Registration of Building Trades and Other Matters) Bill 2018</vt:lpstr>
    </vt:vector>
  </TitlesOfParts>
  <Manager>Information Systems</Manager>
  <Company>OCPC, Victoria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Amendment (Registration of Building Trades and Other Matters) Bill 2018</dc:title>
  <dc:subject>OCPC Word Template Development</dc:subject>
  <dc:creator>18</dc:creator>
  <cp:keywords>Formats, House Amendments</cp:keywords>
  <dc:description>OCPC-VIC, Word 2000 VBA, Release 2</dc:description>
  <cp:lastModifiedBy>Annemarie Burt</cp:lastModifiedBy>
  <cp:revision>3</cp:revision>
  <cp:lastPrinted>2018-09-05T06:10:00Z</cp:lastPrinted>
  <dcterms:created xsi:type="dcterms:W3CDTF">2018-09-05T06:12:00Z</dcterms:created>
  <dcterms:modified xsi:type="dcterms:W3CDTF">2018-09-05T23:20:00Z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334447</vt:i4>
  </property>
  <property fmtid="{D5CDD505-2E9C-101B-9397-08002B2CF9AE}" pid="3" name="DocSubFolderNumber">
    <vt:lpwstr>S17/3258</vt:lpwstr>
  </property>
</Properties>
</file>