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C260AF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720D76" w:rsidRDefault="00C260AF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Subordinate Legislation (Dangerous Goods (Explosives) Regulations 2000 - Extension of Operation) Regulations 2010</w:t>
      </w:r>
    </w:p>
    <w:p w:rsidR="00720D76" w:rsidRDefault="00C260AF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38/2010</w:t>
      </w:r>
    </w:p>
    <w:p w:rsidR="00720D76" w:rsidRDefault="00C260AF" w:rsidP="00C260AF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28 June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</w:t>
      </w:r>
      <w:r w:rsidR="009719A7">
        <w:rPr>
          <w:b/>
        </w:rPr>
        <w:t>expired</w:t>
      </w:r>
      <w:r>
        <w:rPr>
          <w:b/>
        </w:rPr>
        <w:t xml:space="preserve"> on </w:t>
      </w:r>
      <w:r w:rsidR="002C1D25">
        <w:rPr>
          <w:b/>
        </w:rPr>
        <w:t>27</w:t>
      </w:r>
      <w:r w:rsidR="00E32D5F">
        <w:rPr>
          <w:b/>
        </w:rPr>
        <w:t xml:space="preserve"> </w:t>
      </w:r>
      <w:r w:rsidR="002C1D25">
        <w:rPr>
          <w:b/>
        </w:rPr>
        <w:t>June 2011</w:t>
      </w:r>
      <w:r>
        <w:rPr>
          <w:b/>
        </w:rPr>
        <w:t xml:space="preserve"> by </w:t>
      </w:r>
      <w:r w:rsidR="009719A7">
        <w:rPr>
          <w:b/>
        </w:rPr>
        <w:t xml:space="preserve">force of </w:t>
      </w:r>
      <w:r>
        <w:rPr>
          <w:b/>
        </w:rPr>
        <w:t xml:space="preserve">regulation </w:t>
      </w:r>
      <w:r w:rsidR="002C1D25">
        <w:rPr>
          <w:b/>
        </w:rPr>
        <w:t>4</w:t>
      </w:r>
      <w:r>
        <w:rPr>
          <w:b/>
        </w:rPr>
        <w:t xml:space="preserve"> of the </w:t>
      </w:r>
      <w:r w:rsidR="002C1D25" w:rsidRPr="002C1D25">
        <w:rPr>
          <w:b/>
        </w:rPr>
        <w:t>Subordinate Legislation (Dangerous Goods (Explosives) Regulations 2000 - Extension of Operation) Regulations 2010</w:t>
      </w:r>
      <w:r>
        <w:rPr>
          <w:b/>
        </w:rPr>
        <w:t xml:space="preserve">, S.R. No. </w:t>
      </w:r>
      <w:r w:rsidR="002C1D25">
        <w:rPr>
          <w:b/>
        </w:rPr>
        <w:t>38</w:t>
      </w:r>
      <w:r>
        <w:rPr>
          <w:b/>
        </w:rPr>
        <w:t>/</w:t>
      </w:r>
      <w:r w:rsidR="002C1D25">
        <w:rPr>
          <w:b/>
        </w:rPr>
        <w:t>2010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0706B3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7C" w:rsidRDefault="002E387C">
      <w:pPr>
        <w:rPr>
          <w:sz w:val="4"/>
        </w:rPr>
      </w:pPr>
    </w:p>
  </w:endnote>
  <w:endnote w:type="continuationSeparator" w:id="0">
    <w:p w:rsidR="002E387C" w:rsidRDefault="002E387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Default="000A2F8A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754949">
        <w:rPr>
          <w:noProof/>
        </w:rPr>
        <w:t>1</w:t>
      </w:r>
    </w:fldSimple>
  </w:p>
  <w:p w:rsidR="00EC4DE1" w:rsidRDefault="00C260AF" w:rsidP="00C260AF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EC4DE1" w:rsidRPr="00C260AF" w:rsidRDefault="00C260AF" w:rsidP="00C260AF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7C" w:rsidRDefault="002E387C">
      <w:r>
        <w:separator/>
      </w:r>
    </w:p>
  </w:footnote>
  <w:footnote w:type="continuationSeparator" w:id="0">
    <w:p w:rsidR="002E387C" w:rsidRDefault="002E3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Default="00EC4DE1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EC4DE1" w:rsidRDefault="00EC4D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Pr="00C260AF" w:rsidRDefault="00C260AF" w:rsidP="00C260AF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38/2010</w:t>
    </w:r>
  </w:p>
  <w:p w:rsidR="00C260AF" w:rsidRDefault="00C260AF" w:rsidP="00C260AF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C260AF" w:rsidRDefault="00C260AF" w:rsidP="00C260AF">
    <w:pPr>
      <w:pStyle w:val="ActTitleFrame"/>
      <w:framePr w:w="6236" w:wrap="around"/>
      <w:rPr>
        <w:i w:val="0"/>
        <w:sz w:val="20"/>
      </w:rPr>
    </w:pPr>
  </w:p>
  <w:p w:rsidR="00C260AF" w:rsidRDefault="00C260AF" w:rsidP="00C260AF">
    <w:pPr>
      <w:pStyle w:val="ActTitleFrame"/>
      <w:framePr w:w="6236" w:wrap="around"/>
      <w:rPr>
        <w:i w:val="0"/>
        <w:sz w:val="20"/>
      </w:rPr>
    </w:pPr>
  </w:p>
  <w:p w:rsidR="00EC4DE1" w:rsidRPr="00C260AF" w:rsidRDefault="00C260AF" w:rsidP="00C260AF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Subordinate Legislation (Dangerous Goods (Explosives) Regulations 2000 - Extension of Operation) Regulations 2010</w:t>
    </w:r>
  </w:p>
  <w:bookmarkEnd w:id="7"/>
  <w:p w:rsidR="00EC4DE1" w:rsidRDefault="00EC4DE1">
    <w:pPr>
      <w:pStyle w:val="Header"/>
    </w:pPr>
  </w:p>
  <w:p w:rsidR="00EC4DE1" w:rsidRDefault="00EC4DE1">
    <w:pPr>
      <w:pStyle w:val="Header"/>
    </w:pPr>
  </w:p>
  <w:p w:rsidR="00EC4DE1" w:rsidRDefault="00EC4DE1">
    <w:pPr>
      <w:pStyle w:val="Header"/>
    </w:pPr>
  </w:p>
  <w:p w:rsidR="00EC4DE1" w:rsidRDefault="00EC4DE1">
    <w:pPr>
      <w:spacing w:before="0"/>
      <w:rPr>
        <w:sz w:val="20"/>
      </w:rPr>
    </w:pPr>
  </w:p>
  <w:p w:rsidR="00EC4DE1" w:rsidRDefault="00EC4D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38/2010"/>
    <w:docVar w:name="vAuth" w:val="2"/>
    <w:docVar w:name="vDocumentType" w:val=".SR"/>
    <w:docVar w:name="vDraftMode" w:val=" "/>
    <w:docVar w:name="vFileName" w:val="10-38SR.002"/>
    <w:docVar w:name="vFileVersion" w:val="R"/>
    <w:docVar w:name="vIsVersion" w:val="Yes"/>
    <w:docVar w:name="vSuffix" w:val=" "/>
    <w:docVar w:name="vVersionDate" w:val="28/6/2011"/>
    <w:docVar w:name="vVersionNo" w:val="2"/>
    <w:docVar w:name="vYear" w:val="10"/>
  </w:docVars>
  <w:rsids>
    <w:rsidRoot w:val="00CF27FE"/>
    <w:rsid w:val="000706B3"/>
    <w:rsid w:val="000A2F8A"/>
    <w:rsid w:val="00175FE3"/>
    <w:rsid w:val="002C1D25"/>
    <w:rsid w:val="002E387C"/>
    <w:rsid w:val="0068578E"/>
    <w:rsid w:val="006A3650"/>
    <w:rsid w:val="00720D76"/>
    <w:rsid w:val="00754949"/>
    <w:rsid w:val="009719A7"/>
    <w:rsid w:val="00C260AF"/>
    <w:rsid w:val="00CF27FE"/>
    <w:rsid w:val="00E32D5F"/>
    <w:rsid w:val="00EC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6B3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706B3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706B3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706B3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706B3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706B3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706B3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706B3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706B3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706B3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706B3"/>
    <w:pPr>
      <w:ind w:left="1871"/>
    </w:pPr>
  </w:style>
  <w:style w:type="paragraph" w:customStyle="1" w:styleId="AmendBody2">
    <w:name w:val="Amend. Body 2"/>
    <w:basedOn w:val="Normal-Draft"/>
    <w:next w:val="Normal"/>
    <w:rsid w:val="000706B3"/>
    <w:pPr>
      <w:ind w:left="2381"/>
    </w:pPr>
  </w:style>
  <w:style w:type="paragraph" w:customStyle="1" w:styleId="AmendBody3">
    <w:name w:val="Amend. Body 3"/>
    <w:basedOn w:val="Normal-Draft"/>
    <w:next w:val="Normal"/>
    <w:rsid w:val="000706B3"/>
    <w:pPr>
      <w:ind w:left="2892"/>
    </w:pPr>
  </w:style>
  <w:style w:type="paragraph" w:customStyle="1" w:styleId="AmendBody4">
    <w:name w:val="Amend. Body 4"/>
    <w:basedOn w:val="Normal-Draft"/>
    <w:next w:val="Normal"/>
    <w:rsid w:val="000706B3"/>
    <w:pPr>
      <w:ind w:left="3402"/>
    </w:pPr>
  </w:style>
  <w:style w:type="paragraph" w:styleId="Header">
    <w:name w:val="header"/>
    <w:basedOn w:val="Normal"/>
    <w:rsid w:val="000706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06B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706B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706B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706B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706B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706B3"/>
    <w:pPr>
      <w:suppressLineNumbers w:val="0"/>
    </w:pPr>
  </w:style>
  <w:style w:type="paragraph" w:customStyle="1" w:styleId="AmendHeading2">
    <w:name w:val="Amend. Heading 2"/>
    <w:basedOn w:val="Normal"/>
    <w:next w:val="Normal"/>
    <w:rsid w:val="000706B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706B3"/>
    <w:pPr>
      <w:suppressLineNumbers w:val="0"/>
    </w:pPr>
  </w:style>
  <w:style w:type="paragraph" w:customStyle="1" w:styleId="AmendHeading4">
    <w:name w:val="Amend. Heading 4"/>
    <w:basedOn w:val="Normal"/>
    <w:next w:val="Normal"/>
    <w:rsid w:val="000706B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706B3"/>
    <w:pPr>
      <w:suppressLineNumbers w:val="0"/>
    </w:pPr>
  </w:style>
  <w:style w:type="paragraph" w:customStyle="1" w:styleId="BodyParagraph">
    <w:name w:val="Body Paragraph"/>
    <w:next w:val="Normal"/>
    <w:rsid w:val="000706B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706B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706B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706B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706B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0706B3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706B3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0706B3"/>
    <w:pPr>
      <w:suppressLineNumbers w:val="0"/>
    </w:pPr>
  </w:style>
  <w:style w:type="paragraph" w:customStyle="1" w:styleId="DraftHeading3">
    <w:name w:val="Draft Heading 3"/>
    <w:basedOn w:val="Normal"/>
    <w:next w:val="Normal"/>
    <w:rsid w:val="000706B3"/>
    <w:pPr>
      <w:suppressLineNumbers w:val="0"/>
    </w:pPr>
  </w:style>
  <w:style w:type="paragraph" w:customStyle="1" w:styleId="DraftHeading4">
    <w:name w:val="Draft Heading 4"/>
    <w:basedOn w:val="Normal"/>
    <w:next w:val="Normal"/>
    <w:rsid w:val="000706B3"/>
    <w:pPr>
      <w:suppressLineNumbers w:val="0"/>
    </w:pPr>
  </w:style>
  <w:style w:type="paragraph" w:customStyle="1" w:styleId="DraftHeading5">
    <w:name w:val="Draft Heading 5"/>
    <w:basedOn w:val="Normal"/>
    <w:next w:val="Normal"/>
    <w:rsid w:val="000706B3"/>
    <w:pPr>
      <w:suppressLineNumbers w:val="0"/>
    </w:pPr>
  </w:style>
  <w:style w:type="paragraph" w:customStyle="1" w:styleId="ActTitleFrame">
    <w:name w:val="ActTitleFrame"/>
    <w:basedOn w:val="Normal"/>
    <w:rsid w:val="000706B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0706B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706B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0706B3"/>
    <w:rPr>
      <w:caps w:val="0"/>
    </w:rPr>
  </w:style>
  <w:style w:type="paragraph" w:customStyle="1" w:styleId="Heading1-Manual">
    <w:name w:val="Heading 1 - Manual"/>
    <w:next w:val="Normal"/>
    <w:rsid w:val="000706B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706B3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0706B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0706B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0706B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706B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706B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706B3"/>
  </w:style>
  <w:style w:type="paragraph" w:customStyle="1" w:styleId="Penalty">
    <w:name w:val="Penalty"/>
    <w:next w:val="Normal"/>
    <w:rsid w:val="000706B3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0706B3"/>
    <w:rPr>
      <w:sz w:val="20"/>
    </w:rPr>
  </w:style>
  <w:style w:type="paragraph" w:customStyle="1" w:styleId="Schedule-PART">
    <w:name w:val="Schedule - PART"/>
    <w:basedOn w:val="Heading-PART"/>
    <w:next w:val="Normal"/>
    <w:rsid w:val="000706B3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0706B3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0706B3"/>
  </w:style>
  <w:style w:type="paragraph" w:customStyle="1" w:styleId="ScheduleAutoHeading3">
    <w:name w:val="Schedule Auto Heading 3"/>
    <w:basedOn w:val="Normal-Schedule"/>
    <w:next w:val="Normal"/>
    <w:rsid w:val="000706B3"/>
  </w:style>
  <w:style w:type="paragraph" w:customStyle="1" w:styleId="ScheduleAutoHeading4">
    <w:name w:val="Schedule Auto Heading 4"/>
    <w:basedOn w:val="Normal-Schedule"/>
    <w:next w:val="Normal"/>
    <w:rsid w:val="000706B3"/>
  </w:style>
  <w:style w:type="paragraph" w:customStyle="1" w:styleId="ScheduleAutoHeading5">
    <w:name w:val="Schedule Auto Heading 5"/>
    <w:basedOn w:val="Normal-Schedule"/>
    <w:next w:val="Normal"/>
    <w:rsid w:val="000706B3"/>
  </w:style>
  <w:style w:type="paragraph" w:customStyle="1" w:styleId="ScheduleDefinition">
    <w:name w:val="Schedule Definition"/>
    <w:basedOn w:val="Normal"/>
    <w:next w:val="Normal"/>
    <w:rsid w:val="000706B3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0706B3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0706B3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706B3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706B3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706B3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0706B3"/>
  </w:style>
  <w:style w:type="paragraph" w:customStyle="1" w:styleId="ScheduleParagraph">
    <w:name w:val="Schedule Paragraph"/>
    <w:basedOn w:val="Normal"/>
    <w:next w:val="Normal"/>
    <w:rsid w:val="000706B3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706B3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706B3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0706B3"/>
    <w:rPr>
      <w:sz w:val="20"/>
    </w:rPr>
  </w:style>
  <w:style w:type="paragraph" w:customStyle="1" w:styleId="ScheduleSection">
    <w:name w:val="Schedule Section"/>
    <w:basedOn w:val="Normal"/>
    <w:next w:val="Normal"/>
    <w:rsid w:val="000706B3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0706B3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0706B3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0706B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706B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706B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706B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706B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706B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706B3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706B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706B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706B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706B3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0706B3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0706B3"/>
    <w:pPr>
      <w:suppressLineNumbers w:val="0"/>
    </w:pPr>
  </w:style>
  <w:style w:type="character" w:styleId="EndnoteReference">
    <w:name w:val="endnote reference"/>
    <w:basedOn w:val="DefaultParagraphFont"/>
    <w:semiHidden/>
    <w:rsid w:val="000706B3"/>
    <w:rPr>
      <w:vertAlign w:val="superscript"/>
    </w:rPr>
  </w:style>
  <w:style w:type="paragraph" w:customStyle="1" w:styleId="Stars">
    <w:name w:val="Stars"/>
    <w:basedOn w:val="BodySection"/>
    <w:next w:val="Normal"/>
    <w:rsid w:val="000706B3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0706B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0706B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706B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706B3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0706B3"/>
  </w:style>
  <w:style w:type="paragraph" w:customStyle="1" w:styleId="ScheduleNo">
    <w:name w:val="Schedule No."/>
    <w:basedOn w:val="Heading-PART"/>
    <w:next w:val="Normal"/>
    <w:rsid w:val="000706B3"/>
    <w:rPr>
      <w:sz w:val="20"/>
    </w:rPr>
  </w:style>
  <w:style w:type="paragraph" w:customStyle="1" w:styleId="ScheduleTitle">
    <w:name w:val="Schedule Title"/>
    <w:basedOn w:val="Heading-DIVISION"/>
    <w:next w:val="Normal"/>
    <w:rsid w:val="000706B3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0706B3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0706B3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0706B3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0706B3"/>
    <w:pPr>
      <w:ind w:left="284"/>
    </w:pPr>
  </w:style>
  <w:style w:type="paragraph" w:customStyle="1" w:styleId="DefinitionSchedule">
    <w:name w:val="Definition (Schedule)"/>
    <w:basedOn w:val="Defintion"/>
    <w:next w:val="Normal"/>
    <w:rsid w:val="000706B3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0706B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0706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0706B3"/>
    <w:rPr>
      <w:sz w:val="20"/>
    </w:rPr>
  </w:style>
  <w:style w:type="paragraph" w:customStyle="1" w:styleId="ByAuthority">
    <w:name w:val="ByAuthority"/>
    <w:basedOn w:val="Normal-Draft"/>
    <w:next w:val="Normal-Draft"/>
    <w:rsid w:val="000706B3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0706B3"/>
    <w:pPr>
      <w:spacing w:after="120"/>
    </w:pPr>
    <w:rPr>
      <w:b/>
    </w:rPr>
  </w:style>
  <w:style w:type="paragraph" w:customStyle="1" w:styleId="SRT1Autotext1">
    <w:name w:val="SR T1 Autotext1"/>
    <w:basedOn w:val="Normal"/>
    <w:rsid w:val="000706B3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0706B3"/>
    <w:pPr>
      <w:spacing w:before="0"/>
    </w:pPr>
  </w:style>
  <w:style w:type="paragraph" w:customStyle="1" w:styleId="SRT1Autotext3">
    <w:name w:val="SR T1 Autotext3"/>
    <w:basedOn w:val="Normal"/>
    <w:rsid w:val="000706B3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0706B3"/>
  </w:style>
  <w:style w:type="paragraph" w:customStyle="1" w:styleId="ReprintIndexLine1">
    <w:name w:val="Reprint Index Line1"/>
    <w:basedOn w:val="ReprintIndexLine"/>
    <w:rsid w:val="000706B3"/>
  </w:style>
  <w:style w:type="paragraph" w:customStyle="1" w:styleId="ReprintIndexHeading">
    <w:name w:val="Reprint Index Heading"/>
    <w:basedOn w:val="Normal"/>
    <w:next w:val="Normal"/>
    <w:rsid w:val="000706B3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0706B3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0706B3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0706B3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0706B3"/>
  </w:style>
  <w:style w:type="paragraph" w:customStyle="1" w:styleId="n">
    <w:name w:val="n"/>
    <w:basedOn w:val="Heading-ENDNOTES"/>
    <w:rsid w:val="000706B3"/>
    <w:pPr>
      <w:ind w:left="0" w:hanging="284"/>
    </w:pPr>
  </w:style>
  <w:style w:type="paragraph" w:styleId="TOAHeading">
    <w:name w:val="toa heading"/>
    <w:basedOn w:val="Normal"/>
    <w:next w:val="Normal"/>
    <w:semiHidden/>
    <w:rsid w:val="000706B3"/>
    <w:rPr>
      <w:rFonts w:ascii="Arial" w:hAnsi="Arial"/>
      <w:b/>
    </w:rPr>
  </w:style>
  <w:style w:type="paragraph" w:customStyle="1" w:styleId="AmendDefinition1">
    <w:name w:val="Amend Definition 1"/>
    <w:next w:val="Normal"/>
    <w:rsid w:val="000706B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706B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706B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706B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706B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706B3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0706B3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706B3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706B3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706B3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706B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706B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706B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706B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706B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0706B3"/>
    <w:pPr>
      <w:ind w:left="1872"/>
    </w:pPr>
  </w:style>
  <w:style w:type="paragraph" w:customStyle="1" w:styleId="DraftPenalty2">
    <w:name w:val="Draft Penalty 2"/>
    <w:basedOn w:val="Penalty"/>
    <w:next w:val="Normal"/>
    <w:rsid w:val="000706B3"/>
  </w:style>
  <w:style w:type="paragraph" w:customStyle="1" w:styleId="DraftPenalty3">
    <w:name w:val="Draft Penalty 3"/>
    <w:basedOn w:val="Penalty"/>
    <w:next w:val="Normal"/>
    <w:rsid w:val="000706B3"/>
    <w:pPr>
      <w:ind w:left="2892"/>
    </w:pPr>
  </w:style>
  <w:style w:type="paragraph" w:customStyle="1" w:styleId="DraftPenalty4">
    <w:name w:val="Draft Penalty 4"/>
    <w:basedOn w:val="Penalty"/>
    <w:next w:val="Normal"/>
    <w:rsid w:val="000706B3"/>
    <w:pPr>
      <w:ind w:left="3402"/>
    </w:pPr>
  </w:style>
  <w:style w:type="paragraph" w:customStyle="1" w:styleId="DraftPenalty5">
    <w:name w:val="Draft Penalty 5"/>
    <w:basedOn w:val="Penalty"/>
    <w:next w:val="Normal"/>
    <w:rsid w:val="000706B3"/>
    <w:pPr>
      <w:ind w:left="3913"/>
    </w:pPr>
  </w:style>
  <w:style w:type="paragraph" w:customStyle="1" w:styleId="ScheduleDefinition1">
    <w:name w:val="Schedule Definition 1"/>
    <w:next w:val="Normal"/>
    <w:rsid w:val="000706B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706B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706B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706B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706B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0706B3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0706B3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0706B3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0706B3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0706B3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0706B3"/>
    <w:pPr>
      <w:jc w:val="center"/>
    </w:pPr>
    <w:rPr>
      <w:b/>
      <w:sz w:val="28"/>
    </w:rPr>
  </w:style>
  <w:style w:type="paragraph" w:styleId="BlockText">
    <w:name w:val="Block Text"/>
    <w:basedOn w:val="Normal"/>
    <w:rsid w:val="000706B3"/>
    <w:pPr>
      <w:spacing w:after="120"/>
      <w:ind w:left="1440" w:right="1440"/>
    </w:pPr>
  </w:style>
  <w:style w:type="paragraph" w:styleId="BodyTextIndent">
    <w:name w:val="Body Text Indent"/>
    <w:basedOn w:val="Normal"/>
    <w:rsid w:val="000706B3"/>
    <w:pPr>
      <w:ind w:left="840" w:hanging="480"/>
    </w:pPr>
  </w:style>
  <w:style w:type="paragraph" w:styleId="DocumentMap">
    <w:name w:val="Document Map"/>
    <w:basedOn w:val="Normal"/>
    <w:semiHidden/>
    <w:rsid w:val="000706B3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0706B3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0706B3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0706B3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0706B3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0706B3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0706B3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0706B3"/>
    <w:pPr>
      <w:spacing w:after="120"/>
    </w:pPr>
  </w:style>
  <w:style w:type="paragraph" w:styleId="BodyText2">
    <w:name w:val="Body Text 2"/>
    <w:basedOn w:val="Normal"/>
    <w:rsid w:val="000706B3"/>
    <w:pPr>
      <w:spacing w:after="120" w:line="480" w:lineRule="auto"/>
    </w:pPr>
  </w:style>
  <w:style w:type="paragraph" w:styleId="BodyText3">
    <w:name w:val="Body Text 3"/>
    <w:basedOn w:val="Normal"/>
    <w:rsid w:val="000706B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706B3"/>
    <w:pPr>
      <w:ind w:firstLine="210"/>
    </w:pPr>
  </w:style>
  <w:style w:type="paragraph" w:styleId="BodyTextFirstIndent2">
    <w:name w:val="Body Text First Indent 2"/>
    <w:basedOn w:val="BodyTextIndent"/>
    <w:rsid w:val="000706B3"/>
    <w:pPr>
      <w:spacing w:after="120"/>
      <w:ind w:left="283" w:firstLine="210"/>
    </w:pPr>
  </w:style>
  <w:style w:type="paragraph" w:styleId="BodyTextIndent2">
    <w:name w:val="Body Text Indent 2"/>
    <w:basedOn w:val="Normal"/>
    <w:rsid w:val="000706B3"/>
    <w:pPr>
      <w:ind w:left="-2820"/>
    </w:pPr>
  </w:style>
  <w:style w:type="paragraph" w:styleId="BodyTextIndent3">
    <w:name w:val="Body Text Indent 3"/>
    <w:basedOn w:val="Normal"/>
    <w:rsid w:val="000706B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706B3"/>
    <w:pPr>
      <w:ind w:left="4252"/>
    </w:pPr>
  </w:style>
  <w:style w:type="character" w:styleId="CommentReference">
    <w:name w:val="annotation reference"/>
    <w:basedOn w:val="DefaultParagraphFont"/>
    <w:semiHidden/>
    <w:rsid w:val="000706B3"/>
    <w:rPr>
      <w:sz w:val="16"/>
      <w:szCs w:val="16"/>
    </w:rPr>
  </w:style>
  <w:style w:type="paragraph" w:styleId="CommentText">
    <w:name w:val="annotation text"/>
    <w:basedOn w:val="Normal"/>
    <w:semiHidden/>
    <w:rsid w:val="000706B3"/>
    <w:rPr>
      <w:sz w:val="20"/>
    </w:rPr>
  </w:style>
  <w:style w:type="paragraph" w:styleId="Date">
    <w:name w:val="Date"/>
    <w:basedOn w:val="Normal"/>
    <w:next w:val="Normal"/>
    <w:rsid w:val="000706B3"/>
  </w:style>
  <w:style w:type="paragraph" w:styleId="E-mailSignature">
    <w:name w:val="E-mail Signature"/>
    <w:basedOn w:val="Normal"/>
    <w:rsid w:val="000706B3"/>
  </w:style>
  <w:style w:type="character" w:styleId="Emphasis">
    <w:name w:val="Emphasis"/>
    <w:basedOn w:val="DefaultParagraphFont"/>
    <w:qFormat/>
    <w:rsid w:val="000706B3"/>
    <w:rPr>
      <w:i/>
      <w:iCs/>
    </w:rPr>
  </w:style>
  <w:style w:type="paragraph" w:styleId="EnvelopeAddress">
    <w:name w:val="envelope address"/>
    <w:basedOn w:val="Normal"/>
    <w:rsid w:val="000706B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706B3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0706B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0706B3"/>
    <w:rPr>
      <w:vertAlign w:val="superscript"/>
    </w:rPr>
  </w:style>
  <w:style w:type="paragraph" w:styleId="FootnoteText">
    <w:name w:val="footnote text"/>
    <w:basedOn w:val="Normal"/>
    <w:semiHidden/>
    <w:rsid w:val="000706B3"/>
    <w:rPr>
      <w:sz w:val="20"/>
    </w:rPr>
  </w:style>
  <w:style w:type="character" w:styleId="HTMLAcronym">
    <w:name w:val="HTML Acronym"/>
    <w:basedOn w:val="DefaultParagraphFont"/>
    <w:rsid w:val="000706B3"/>
  </w:style>
  <w:style w:type="paragraph" w:styleId="HTMLAddress">
    <w:name w:val="HTML Address"/>
    <w:basedOn w:val="Normal"/>
    <w:rsid w:val="000706B3"/>
    <w:rPr>
      <w:i/>
      <w:iCs/>
    </w:rPr>
  </w:style>
  <w:style w:type="character" w:styleId="HTMLCite">
    <w:name w:val="HTML Cite"/>
    <w:basedOn w:val="DefaultParagraphFont"/>
    <w:rsid w:val="000706B3"/>
    <w:rPr>
      <w:i/>
      <w:iCs/>
    </w:rPr>
  </w:style>
  <w:style w:type="character" w:styleId="HTMLCode">
    <w:name w:val="HTML Code"/>
    <w:basedOn w:val="DefaultParagraphFont"/>
    <w:rsid w:val="000706B3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0706B3"/>
    <w:rPr>
      <w:i/>
      <w:iCs/>
    </w:rPr>
  </w:style>
  <w:style w:type="character" w:styleId="HTMLKeyboard">
    <w:name w:val="HTML Keyboard"/>
    <w:basedOn w:val="DefaultParagraphFont"/>
    <w:rsid w:val="000706B3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0706B3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0706B3"/>
    <w:rPr>
      <w:rFonts w:ascii="Courier New" w:hAnsi="Courier New"/>
    </w:rPr>
  </w:style>
  <w:style w:type="character" w:styleId="HTMLTypewriter">
    <w:name w:val="HTML Typewriter"/>
    <w:basedOn w:val="DefaultParagraphFont"/>
    <w:rsid w:val="000706B3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0706B3"/>
    <w:rPr>
      <w:i/>
      <w:iCs/>
    </w:rPr>
  </w:style>
  <w:style w:type="character" w:styleId="Hyperlink">
    <w:name w:val="Hyperlink"/>
    <w:basedOn w:val="DefaultParagraphFont"/>
    <w:rsid w:val="000706B3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0706B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706B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706B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706B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706B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706B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706B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706B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706B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706B3"/>
    <w:rPr>
      <w:rFonts w:ascii="Arial" w:hAnsi="Arial" w:cs="Arial"/>
      <w:b/>
      <w:bCs/>
    </w:rPr>
  </w:style>
  <w:style w:type="paragraph" w:styleId="List">
    <w:name w:val="List"/>
    <w:basedOn w:val="Normal"/>
    <w:rsid w:val="000706B3"/>
    <w:pPr>
      <w:ind w:left="283" w:hanging="283"/>
    </w:pPr>
  </w:style>
  <w:style w:type="paragraph" w:styleId="List2">
    <w:name w:val="List 2"/>
    <w:basedOn w:val="Normal"/>
    <w:rsid w:val="000706B3"/>
    <w:pPr>
      <w:ind w:left="566" w:hanging="283"/>
    </w:pPr>
  </w:style>
  <w:style w:type="paragraph" w:styleId="List3">
    <w:name w:val="List 3"/>
    <w:basedOn w:val="Normal"/>
    <w:rsid w:val="000706B3"/>
    <w:pPr>
      <w:ind w:left="849" w:hanging="283"/>
    </w:pPr>
  </w:style>
  <w:style w:type="paragraph" w:styleId="List4">
    <w:name w:val="List 4"/>
    <w:basedOn w:val="Normal"/>
    <w:rsid w:val="000706B3"/>
    <w:pPr>
      <w:ind w:left="1132" w:hanging="283"/>
    </w:pPr>
  </w:style>
  <w:style w:type="paragraph" w:styleId="List5">
    <w:name w:val="List 5"/>
    <w:basedOn w:val="Normal"/>
    <w:rsid w:val="000706B3"/>
    <w:pPr>
      <w:ind w:left="1415" w:hanging="283"/>
    </w:pPr>
  </w:style>
  <w:style w:type="paragraph" w:styleId="ListBullet">
    <w:name w:val="List Bullet"/>
    <w:basedOn w:val="Normal"/>
    <w:autoRedefine/>
    <w:rsid w:val="000706B3"/>
    <w:pPr>
      <w:numPr>
        <w:numId w:val="1"/>
      </w:numPr>
    </w:pPr>
  </w:style>
  <w:style w:type="paragraph" w:styleId="ListBullet2">
    <w:name w:val="List Bullet 2"/>
    <w:basedOn w:val="Normal"/>
    <w:autoRedefine/>
    <w:rsid w:val="000706B3"/>
    <w:pPr>
      <w:numPr>
        <w:numId w:val="2"/>
      </w:numPr>
    </w:pPr>
  </w:style>
  <w:style w:type="paragraph" w:styleId="ListBullet3">
    <w:name w:val="List Bullet 3"/>
    <w:basedOn w:val="Normal"/>
    <w:autoRedefine/>
    <w:rsid w:val="000706B3"/>
    <w:pPr>
      <w:numPr>
        <w:numId w:val="3"/>
      </w:numPr>
    </w:pPr>
  </w:style>
  <w:style w:type="paragraph" w:styleId="ListBullet4">
    <w:name w:val="List Bullet 4"/>
    <w:basedOn w:val="Normal"/>
    <w:autoRedefine/>
    <w:rsid w:val="000706B3"/>
    <w:pPr>
      <w:numPr>
        <w:numId w:val="4"/>
      </w:numPr>
    </w:pPr>
  </w:style>
  <w:style w:type="paragraph" w:styleId="ListBullet5">
    <w:name w:val="List Bullet 5"/>
    <w:basedOn w:val="Normal"/>
    <w:autoRedefine/>
    <w:rsid w:val="000706B3"/>
    <w:pPr>
      <w:numPr>
        <w:numId w:val="5"/>
      </w:numPr>
    </w:pPr>
  </w:style>
  <w:style w:type="paragraph" w:styleId="ListContinue">
    <w:name w:val="List Continue"/>
    <w:basedOn w:val="Normal"/>
    <w:rsid w:val="000706B3"/>
    <w:pPr>
      <w:spacing w:after="120"/>
      <w:ind w:left="283"/>
    </w:pPr>
  </w:style>
  <w:style w:type="paragraph" w:styleId="ListContinue2">
    <w:name w:val="List Continue 2"/>
    <w:basedOn w:val="Normal"/>
    <w:rsid w:val="000706B3"/>
    <w:pPr>
      <w:spacing w:after="120"/>
      <w:ind w:left="566"/>
    </w:pPr>
  </w:style>
  <w:style w:type="paragraph" w:styleId="ListContinue3">
    <w:name w:val="List Continue 3"/>
    <w:basedOn w:val="Normal"/>
    <w:rsid w:val="000706B3"/>
    <w:pPr>
      <w:spacing w:after="120"/>
      <w:ind w:left="849"/>
    </w:pPr>
  </w:style>
  <w:style w:type="paragraph" w:styleId="ListContinue4">
    <w:name w:val="List Continue 4"/>
    <w:basedOn w:val="Normal"/>
    <w:rsid w:val="000706B3"/>
    <w:pPr>
      <w:spacing w:after="120"/>
      <w:ind w:left="1132"/>
    </w:pPr>
  </w:style>
  <w:style w:type="paragraph" w:styleId="ListContinue5">
    <w:name w:val="List Continue 5"/>
    <w:basedOn w:val="Normal"/>
    <w:rsid w:val="000706B3"/>
    <w:pPr>
      <w:spacing w:after="120"/>
      <w:ind w:left="1415"/>
    </w:pPr>
  </w:style>
  <w:style w:type="paragraph" w:styleId="ListNumber">
    <w:name w:val="List Number"/>
    <w:basedOn w:val="Normal"/>
    <w:rsid w:val="000706B3"/>
    <w:pPr>
      <w:numPr>
        <w:numId w:val="6"/>
      </w:numPr>
    </w:pPr>
  </w:style>
  <w:style w:type="paragraph" w:styleId="ListNumber2">
    <w:name w:val="List Number 2"/>
    <w:basedOn w:val="Normal"/>
    <w:rsid w:val="000706B3"/>
    <w:pPr>
      <w:numPr>
        <w:numId w:val="7"/>
      </w:numPr>
    </w:pPr>
  </w:style>
  <w:style w:type="paragraph" w:styleId="ListNumber3">
    <w:name w:val="List Number 3"/>
    <w:basedOn w:val="Normal"/>
    <w:rsid w:val="000706B3"/>
    <w:pPr>
      <w:numPr>
        <w:numId w:val="8"/>
      </w:numPr>
    </w:pPr>
  </w:style>
  <w:style w:type="paragraph" w:styleId="ListNumber4">
    <w:name w:val="List Number 4"/>
    <w:basedOn w:val="Normal"/>
    <w:rsid w:val="000706B3"/>
    <w:pPr>
      <w:numPr>
        <w:numId w:val="9"/>
      </w:numPr>
    </w:pPr>
  </w:style>
  <w:style w:type="paragraph" w:styleId="ListNumber5">
    <w:name w:val="List Number 5"/>
    <w:basedOn w:val="Normal"/>
    <w:rsid w:val="000706B3"/>
    <w:pPr>
      <w:numPr>
        <w:numId w:val="10"/>
      </w:numPr>
    </w:pPr>
  </w:style>
  <w:style w:type="paragraph" w:styleId="MessageHeader">
    <w:name w:val="Message Header"/>
    <w:basedOn w:val="Normal"/>
    <w:rsid w:val="000706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0706B3"/>
    <w:pPr>
      <w:numPr>
        <w:numId w:val="11"/>
      </w:numPr>
    </w:pPr>
  </w:style>
  <w:style w:type="paragraph" w:styleId="NormalWeb">
    <w:name w:val="Normal (Web)"/>
    <w:basedOn w:val="Normal"/>
    <w:rsid w:val="000706B3"/>
    <w:rPr>
      <w:szCs w:val="24"/>
    </w:rPr>
  </w:style>
  <w:style w:type="paragraph" w:styleId="NormalIndent">
    <w:name w:val="Normal Indent"/>
    <w:basedOn w:val="Normal"/>
    <w:rsid w:val="000706B3"/>
    <w:pPr>
      <w:ind w:left="720"/>
    </w:pPr>
  </w:style>
  <w:style w:type="paragraph" w:styleId="NoteHeading">
    <w:name w:val="Note Heading"/>
    <w:basedOn w:val="Normal"/>
    <w:next w:val="Normal"/>
    <w:rsid w:val="000706B3"/>
  </w:style>
  <w:style w:type="paragraph" w:styleId="PlainText">
    <w:name w:val="Plain Text"/>
    <w:basedOn w:val="Normal"/>
    <w:rsid w:val="000706B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706B3"/>
  </w:style>
  <w:style w:type="paragraph" w:customStyle="1" w:styleId="AmndSectionEg">
    <w:name w:val="Amnd Section Eg"/>
    <w:next w:val="Normal"/>
    <w:rsid w:val="000706B3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0706B3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0706B3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0706B3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0706B3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0706B3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0706B3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0706B3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0706B3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0706B3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0706B3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0706B3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0706B3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0706B3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0706B3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0706B3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0706B3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329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Subordinate Legislation (Dangerous Goods (Explosives) Regulations 2000 - Extension of Operation) Regulations 2010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2006-03-02T06:00:00Z</cp:lastPrinted>
  <dcterms:created xsi:type="dcterms:W3CDTF">2011-06-27T04:51:00Z</dcterms:created>
  <dcterms:modified xsi:type="dcterms:W3CDTF">2011-06-27T04:51:00Z</dcterms:modified>
  <cp:category>LIS</cp:category>
</cp:coreProperties>
</file>