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06830">
        <w:rPr>
          <w:b/>
          <w:sz w:val="28"/>
        </w:rPr>
        <w:t>004</w:t>
      </w:r>
    </w:p>
    <w:p w:rsidR="00912D15" w:rsidRDefault="00F06830">
      <w:pPr>
        <w:spacing w:before="0" w:after="120"/>
        <w:jc w:val="center"/>
        <w:rPr>
          <w:b/>
          <w:sz w:val="32"/>
        </w:rPr>
      </w:pPr>
      <w:r w:rsidRPr="00F06830">
        <w:rPr>
          <w:b/>
          <w:sz w:val="32"/>
        </w:rPr>
        <w:t>Water Industry (Prescribed Persons)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06830">
        <w:rPr>
          <w:b/>
        </w:rPr>
        <w:t>21/2003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06830">
        <w:t>24 February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06830" w:rsidRPr="00F06830">
        <w:rPr>
          <w:b/>
        </w:rPr>
        <w:t>24</w:t>
      </w:r>
      <w:r w:rsidR="00F06830">
        <w:rPr>
          <w:b/>
        </w:rPr>
        <w:t> </w:t>
      </w:r>
      <w:r w:rsidR="00F06830" w:rsidRPr="00F06830">
        <w:rPr>
          <w:b/>
        </w:rPr>
        <w:t>February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30" w:rsidRDefault="00F06830">
      <w:pPr>
        <w:rPr>
          <w:sz w:val="4"/>
        </w:rPr>
      </w:pPr>
    </w:p>
  </w:endnote>
  <w:endnote w:type="continuationSeparator" w:id="0">
    <w:p w:rsidR="00F06830" w:rsidRDefault="00F068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025F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84DC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30" w:rsidRDefault="00F06830">
      <w:r>
        <w:separator/>
      </w:r>
    </w:p>
  </w:footnote>
  <w:footnote w:type="continuationSeparator" w:id="0">
    <w:p w:rsidR="00F06830" w:rsidRDefault="00F0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025FD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84DC5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025FD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E957EF"/>
    <w:rsid w:val="00F06830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CBF4-C109-457F-835E-5A27C14D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2013-02-19T04:34:00Z</cp:lastPrinted>
  <dcterms:created xsi:type="dcterms:W3CDTF">2013-02-21T23:38:00Z</dcterms:created>
  <dcterms:modified xsi:type="dcterms:W3CDTF">2013-02-21T23:38:00Z</dcterms:modified>
  <cp:category>LIS</cp:category>
</cp:coreProperties>
</file>