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5706AF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5706AF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STATE TAXATION ACTS AMENDMENT BILL 2015</w:t>
      </w:r>
    </w:p>
    <w:p w:rsidR="00712B9B" w:rsidRPr="005706AF" w:rsidRDefault="005706AF" w:rsidP="005706AF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5706AF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Mr JENNINGS)</w:t>
      </w:r>
      <w:bookmarkEnd w:id="3"/>
    </w:p>
    <w:p w:rsidR="003C0B47" w:rsidRDefault="003C0B47">
      <w:pPr>
        <w:tabs>
          <w:tab w:val="left" w:pos="3912"/>
          <w:tab w:val="left" w:pos="4423"/>
        </w:tabs>
        <w:jc w:val="center"/>
        <w:rPr>
          <w:u w:val="single"/>
        </w:rPr>
      </w:pPr>
    </w:p>
    <w:p w:rsidR="006B5EDD" w:rsidRDefault="002A0994" w:rsidP="00C507ED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4" w:name="cpStart"/>
      <w:bookmarkEnd w:id="4"/>
      <w:r w:rsidRPr="003A6FF9">
        <w:rPr>
          <w:b/>
        </w:rPr>
        <w:t>Suggested amendment to the Legislative Assembly -</w:t>
      </w:r>
      <w:r>
        <w:br/>
      </w:r>
      <w:r w:rsidR="00224AD7">
        <w:t>Heading to clause 15, omit "</w:t>
      </w:r>
      <w:r w:rsidR="00224AD7" w:rsidRPr="00224AD7">
        <w:rPr>
          <w:b/>
        </w:rPr>
        <w:t>3E</w:t>
      </w:r>
      <w:r w:rsidR="00224AD7">
        <w:t>" and insert "</w:t>
      </w:r>
      <w:r w:rsidR="00224AD7" w:rsidRPr="00224AD7">
        <w:rPr>
          <w:b/>
        </w:rPr>
        <w:t>3F</w:t>
      </w:r>
      <w:r w:rsidR="00224AD7">
        <w:t>".</w:t>
      </w:r>
    </w:p>
    <w:p w:rsidR="008416AE" w:rsidRDefault="002A0994" w:rsidP="00C507ED">
      <w:pPr>
        <w:pStyle w:val="ListParagraph"/>
        <w:numPr>
          <w:ilvl w:val="0"/>
          <w:numId w:val="20"/>
        </w:numPr>
        <w:tabs>
          <w:tab w:val="clear" w:pos="720"/>
        </w:tabs>
      </w:pPr>
      <w:r w:rsidRPr="003A6FF9">
        <w:rPr>
          <w:b/>
        </w:rPr>
        <w:t>Suggested amendment to the Legislative Assembly -</w:t>
      </w:r>
      <w:r>
        <w:br/>
      </w:r>
      <w:r w:rsidR="00C507ED">
        <w:t>Clause 15</w:t>
      </w:r>
      <w:r w:rsidR="00AC5C85">
        <w:t>, page 23, line 9, omit "circumstances."." and insert "circumstances.".</w:t>
      </w:r>
    </w:p>
    <w:p w:rsidR="00AC5C85" w:rsidRDefault="002A0994" w:rsidP="00C507ED">
      <w:pPr>
        <w:pStyle w:val="ListParagraph"/>
        <w:numPr>
          <w:ilvl w:val="0"/>
          <w:numId w:val="20"/>
        </w:numPr>
        <w:tabs>
          <w:tab w:val="clear" w:pos="720"/>
        </w:tabs>
      </w:pPr>
      <w:r w:rsidRPr="003A6FF9">
        <w:rPr>
          <w:b/>
        </w:rPr>
        <w:t>Suggested amendment to the Legislative Assembly -</w:t>
      </w:r>
      <w:r>
        <w:br/>
      </w:r>
      <w:r w:rsidR="00AC5C85">
        <w:t>Clause 15, page 23, after line 9 insert—</w:t>
      </w:r>
    </w:p>
    <w:p w:rsidR="00AC5C85" w:rsidRDefault="00AC5C85" w:rsidP="00AC5C85">
      <w:pPr>
        <w:pStyle w:val="AmendHeading1s"/>
        <w:tabs>
          <w:tab w:val="right" w:pos="1701"/>
        </w:tabs>
        <w:ind w:left="1871" w:hanging="1871"/>
      </w:pPr>
      <w:r>
        <w:tab/>
      </w:r>
      <w:r w:rsidR="009167EE" w:rsidRPr="009167EE">
        <w:rPr>
          <w:b w:val="0"/>
        </w:rPr>
        <w:t>"</w:t>
      </w:r>
      <w:r w:rsidRPr="00AC5C85">
        <w:t>3F</w:t>
      </w:r>
      <w:r>
        <w:tab/>
        <w:t>Delegation of exemption power</w:t>
      </w:r>
    </w:p>
    <w:p w:rsidR="00AC5C85" w:rsidRDefault="00AC5C85" w:rsidP="00AC5C85">
      <w:pPr>
        <w:pStyle w:val="AmendHeading1"/>
        <w:tabs>
          <w:tab w:val="right" w:pos="1701"/>
        </w:tabs>
        <w:ind w:left="1871" w:hanging="1871"/>
      </w:pPr>
      <w:r>
        <w:tab/>
      </w:r>
      <w:r w:rsidRPr="00AC5C85">
        <w:t>(1)</w:t>
      </w:r>
      <w:r w:rsidRPr="00AC5C85">
        <w:tab/>
      </w:r>
      <w:r>
        <w:t>The Treasurer may delegate, by instrument, to the Commissioner—</w:t>
      </w:r>
    </w:p>
    <w:p w:rsidR="00AC5C85" w:rsidRDefault="00AC5C85" w:rsidP="00AC5C8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AC5C85">
        <w:t>(a)</w:t>
      </w:r>
      <w:r w:rsidRPr="00AC5C85">
        <w:tab/>
      </w:r>
      <w:r>
        <w:t>the power of the Treasurer to exempt a person under section 3E(2);</w:t>
      </w:r>
    </w:p>
    <w:p w:rsidR="00AC5C85" w:rsidRDefault="00AC5C85" w:rsidP="00AC5C8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AC5C85">
        <w:t>(b)</w:t>
      </w:r>
      <w:r w:rsidRPr="00AC5C85">
        <w:tab/>
      </w:r>
      <w:r>
        <w:t>the power to delegate the power delegated under paragraph (a).</w:t>
      </w:r>
    </w:p>
    <w:p w:rsidR="00AC5C85" w:rsidRDefault="00AC5C85" w:rsidP="00AC5C85">
      <w:pPr>
        <w:pStyle w:val="AmendHeading1"/>
        <w:tabs>
          <w:tab w:val="right" w:pos="1701"/>
        </w:tabs>
        <w:ind w:left="1871" w:hanging="1871"/>
      </w:pPr>
      <w:r>
        <w:tab/>
      </w:r>
      <w:r w:rsidRPr="00AC5C85">
        <w:t>(2)</w:t>
      </w:r>
      <w:r w:rsidRPr="00AC5C85">
        <w:tab/>
      </w:r>
      <w:r>
        <w:t>If power has been delegated under subsection (1)(b), the Commissioner may, subject to the terms of the instrument of delegation, sub-delegate, by instrument, to a member of staff of the State Revenue Office the power that is the subject of the delegation, other than the power of sub-delegation.</w:t>
      </w:r>
    </w:p>
    <w:p w:rsidR="00AC5C85" w:rsidRDefault="00AC5C85" w:rsidP="00AC5C85">
      <w:pPr>
        <w:pStyle w:val="AmendHeading1"/>
        <w:tabs>
          <w:tab w:val="right" w:pos="1701"/>
        </w:tabs>
        <w:ind w:left="1871" w:hanging="1871"/>
      </w:pPr>
      <w:r>
        <w:tab/>
      </w:r>
      <w:r w:rsidRPr="00AC5C85">
        <w:t>(3)</w:t>
      </w:r>
      <w:r>
        <w:tab/>
      </w:r>
      <w:r w:rsidR="00015C66">
        <w:t>Subject to subsection (4), s</w:t>
      </w:r>
      <w:r>
        <w:t xml:space="preserve">ections 42 and 42A of the </w:t>
      </w:r>
      <w:r w:rsidRPr="00AC5C85">
        <w:rPr>
          <w:b/>
        </w:rPr>
        <w:t>Interpretation of Legislation Act 1984</w:t>
      </w:r>
      <w:r>
        <w:t xml:space="preserve"> apply in relation to a sub-delegation in the same manner as they apply in relation to a delegation.</w:t>
      </w:r>
    </w:p>
    <w:p w:rsidR="004250D9" w:rsidRPr="004250D9" w:rsidRDefault="004250D9" w:rsidP="004250D9">
      <w:pPr>
        <w:pStyle w:val="AmendHeading1"/>
        <w:tabs>
          <w:tab w:val="right" w:pos="1701"/>
        </w:tabs>
        <w:ind w:left="1871" w:hanging="1871"/>
      </w:pPr>
      <w:r>
        <w:tab/>
      </w:r>
      <w:r w:rsidRPr="004250D9">
        <w:t>(4)</w:t>
      </w:r>
      <w:r>
        <w:tab/>
        <w:t xml:space="preserve">Despite section 42A(1)(a) of the </w:t>
      </w:r>
      <w:r w:rsidRPr="00AC5C85">
        <w:rPr>
          <w:b/>
        </w:rPr>
        <w:t>Interpretation of Legislation Act 1984</w:t>
      </w:r>
      <w:r w:rsidR="00015C66">
        <w:t>, the Treasurer cannot exercise the power to exempt a person under section 3E(2) while a delegation under subsection (1)(a) is in effect.</w:t>
      </w:r>
    </w:p>
    <w:p w:rsidR="00AC5C85" w:rsidRDefault="00AC5C85" w:rsidP="00AC5C85">
      <w:pPr>
        <w:pStyle w:val="AmendHeading1"/>
        <w:tabs>
          <w:tab w:val="right" w:pos="1701"/>
        </w:tabs>
        <w:ind w:left="1871" w:hanging="1871"/>
      </w:pPr>
      <w:r>
        <w:tab/>
      </w:r>
      <w:r w:rsidRPr="00AC5C85">
        <w:t>(</w:t>
      </w:r>
      <w:r w:rsidR="004250D9">
        <w:t>5</w:t>
      </w:r>
      <w:r w:rsidRPr="00AC5C85">
        <w:t>)</w:t>
      </w:r>
      <w:r>
        <w:tab/>
        <w:t>In this section—</w:t>
      </w:r>
    </w:p>
    <w:p w:rsidR="00AC5C85" w:rsidRDefault="00AC5C85" w:rsidP="00AC5C85">
      <w:pPr>
        <w:pStyle w:val="AmendDefinition1"/>
      </w:pPr>
      <w:r w:rsidRPr="00AC5C85">
        <w:rPr>
          <w:b/>
          <w:i/>
        </w:rPr>
        <w:t>member of staff of the State Revenue Office</w:t>
      </w:r>
      <w:r>
        <w:t xml:space="preserve"> means—</w:t>
      </w:r>
    </w:p>
    <w:p w:rsidR="00AC5C85" w:rsidRDefault="00AC5C85" w:rsidP="00AC5C85">
      <w:pPr>
        <w:pStyle w:val="AmendHeading3"/>
        <w:tabs>
          <w:tab w:val="right" w:pos="2778"/>
        </w:tabs>
        <w:ind w:left="2891" w:hanging="2891"/>
      </w:pPr>
      <w:r>
        <w:tab/>
      </w:r>
      <w:r w:rsidRPr="00AC5C85">
        <w:t>(a)</w:t>
      </w:r>
      <w:r>
        <w:tab/>
        <w:t xml:space="preserve">an employee referred to in section 67 of the </w:t>
      </w:r>
      <w:r w:rsidRPr="00AC5C85">
        <w:rPr>
          <w:b/>
        </w:rPr>
        <w:t>Taxation Administration Act 1997</w:t>
      </w:r>
      <w:r>
        <w:t>; or</w:t>
      </w:r>
    </w:p>
    <w:p w:rsidR="00AC5C85" w:rsidRPr="00AC5C85" w:rsidRDefault="00AC5C85" w:rsidP="00AC5C85">
      <w:pPr>
        <w:pStyle w:val="AmendHeading3"/>
        <w:tabs>
          <w:tab w:val="right" w:pos="2778"/>
        </w:tabs>
        <w:ind w:left="2891" w:hanging="2891"/>
      </w:pPr>
      <w:r>
        <w:tab/>
      </w:r>
      <w:r w:rsidRPr="00AC5C85">
        <w:t>(b)</w:t>
      </w:r>
      <w:r>
        <w:tab/>
        <w:t>a consultant or contractor engaged under section 68 of that Act.".".</w:t>
      </w:r>
    </w:p>
    <w:p w:rsidR="00224AD7" w:rsidRDefault="002A0994" w:rsidP="00C507ED">
      <w:pPr>
        <w:pStyle w:val="ListParagraph"/>
        <w:numPr>
          <w:ilvl w:val="0"/>
          <w:numId w:val="20"/>
        </w:numPr>
        <w:tabs>
          <w:tab w:val="clear" w:pos="720"/>
        </w:tabs>
      </w:pPr>
      <w:r w:rsidRPr="003A6FF9">
        <w:rPr>
          <w:b/>
        </w:rPr>
        <w:t>Suggested amendment to the Legislative Assembly -</w:t>
      </w:r>
      <w:r>
        <w:br/>
      </w:r>
      <w:r w:rsidR="00224AD7">
        <w:t>Heading to clause 26, omit "</w:t>
      </w:r>
      <w:r w:rsidR="00224AD7" w:rsidRPr="00224AD7">
        <w:rPr>
          <w:b/>
        </w:rPr>
        <w:t>and</w:t>
      </w:r>
      <w:r w:rsidR="00224AD7">
        <w:t xml:space="preserve"> </w:t>
      </w:r>
      <w:r w:rsidR="00224AD7" w:rsidRPr="00224AD7">
        <w:rPr>
          <w:b/>
        </w:rPr>
        <w:t>3</w:t>
      </w:r>
      <w:r w:rsidR="00224AD7">
        <w:rPr>
          <w:b/>
        </w:rPr>
        <w:t>B</w:t>
      </w:r>
      <w:r w:rsidR="00224AD7">
        <w:t>" and insert "</w:t>
      </w:r>
      <w:r w:rsidR="00224AD7" w:rsidRPr="00224AD7">
        <w:rPr>
          <w:b/>
        </w:rPr>
        <w:t>to</w:t>
      </w:r>
      <w:r w:rsidR="00224AD7">
        <w:t xml:space="preserve"> </w:t>
      </w:r>
      <w:r w:rsidR="00224AD7" w:rsidRPr="00224AD7">
        <w:rPr>
          <w:b/>
        </w:rPr>
        <w:t>3</w:t>
      </w:r>
      <w:r w:rsidR="00224AD7">
        <w:rPr>
          <w:b/>
        </w:rPr>
        <w:t>C</w:t>
      </w:r>
      <w:r w:rsidR="00224AD7">
        <w:t>"</w:t>
      </w:r>
      <w:r w:rsidR="00BA778B">
        <w:t>.</w:t>
      </w:r>
    </w:p>
    <w:p w:rsidR="00AC5C85" w:rsidRDefault="002A0994" w:rsidP="00C507ED">
      <w:pPr>
        <w:pStyle w:val="ListParagraph"/>
        <w:numPr>
          <w:ilvl w:val="0"/>
          <w:numId w:val="20"/>
        </w:numPr>
        <w:tabs>
          <w:tab w:val="clear" w:pos="720"/>
        </w:tabs>
      </w:pPr>
      <w:r w:rsidRPr="003A6FF9">
        <w:rPr>
          <w:b/>
        </w:rPr>
        <w:t>Suggested amendment to the Legislative Assembly -</w:t>
      </w:r>
      <w:r>
        <w:br/>
      </w:r>
      <w:r w:rsidR="003C0CFA">
        <w:t>Clause 26, page 31, line 13, omit "circumstances."." and insert "circumstances.".</w:t>
      </w:r>
    </w:p>
    <w:p w:rsidR="002A0994" w:rsidRDefault="002A0994">
      <w:pPr>
        <w:suppressLineNumbers w:val="0"/>
        <w:tabs>
          <w:tab w:val="clear" w:pos="720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rPr>
          <w:b/>
        </w:rPr>
        <w:br w:type="page"/>
      </w:r>
    </w:p>
    <w:p w:rsidR="003C0CFA" w:rsidRDefault="002A0994" w:rsidP="00C507ED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_GoBack"/>
      <w:bookmarkEnd w:id="5"/>
      <w:r w:rsidRPr="003A6FF9">
        <w:rPr>
          <w:b/>
        </w:rPr>
        <w:lastRenderedPageBreak/>
        <w:t>Suggested amendment to the Legislative Assembly -</w:t>
      </w:r>
      <w:r>
        <w:br/>
      </w:r>
      <w:r w:rsidR="003C0CFA">
        <w:t>Clause 26, page 31, after line 13, insert—</w:t>
      </w:r>
    </w:p>
    <w:p w:rsidR="003C0CFA" w:rsidRDefault="003C0CFA" w:rsidP="003C0CFA">
      <w:pPr>
        <w:pStyle w:val="AmendHeading1s"/>
        <w:tabs>
          <w:tab w:val="right" w:pos="1701"/>
        </w:tabs>
        <w:ind w:left="1871" w:hanging="1871"/>
      </w:pPr>
      <w:r>
        <w:tab/>
      </w:r>
      <w:r w:rsidR="009167EE" w:rsidRPr="009167EE">
        <w:rPr>
          <w:b w:val="0"/>
        </w:rPr>
        <w:t>"</w:t>
      </w:r>
      <w:r w:rsidRPr="00AC5C85">
        <w:t>3</w:t>
      </w:r>
      <w:r>
        <w:t>C</w:t>
      </w:r>
      <w:r>
        <w:tab/>
        <w:t>Delegation of exemption power</w:t>
      </w:r>
    </w:p>
    <w:p w:rsidR="003C0CFA" w:rsidRDefault="003C0CFA" w:rsidP="003C0CFA">
      <w:pPr>
        <w:pStyle w:val="AmendHeading1"/>
        <w:tabs>
          <w:tab w:val="right" w:pos="1701"/>
        </w:tabs>
        <w:ind w:left="1871" w:hanging="1871"/>
      </w:pPr>
      <w:r>
        <w:tab/>
      </w:r>
      <w:r w:rsidRPr="00AC5C85">
        <w:t>(1)</w:t>
      </w:r>
      <w:r w:rsidRPr="00AC5C85">
        <w:tab/>
      </w:r>
      <w:r>
        <w:t>The Treasurer may delegate, by instrument, to the Commissioner—</w:t>
      </w:r>
    </w:p>
    <w:p w:rsidR="003C0CFA" w:rsidRDefault="003C0CFA" w:rsidP="003C0CF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AC5C85">
        <w:t>(a)</w:t>
      </w:r>
      <w:r w:rsidRPr="00AC5C85">
        <w:tab/>
      </w:r>
      <w:r>
        <w:t>the power of the Treasurer to exempt an absentee person under section 3B(2);</w:t>
      </w:r>
    </w:p>
    <w:p w:rsidR="003C0CFA" w:rsidRDefault="003C0CFA" w:rsidP="003C0CF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AC5C85">
        <w:t>(b)</w:t>
      </w:r>
      <w:r w:rsidRPr="00AC5C85">
        <w:tab/>
      </w:r>
      <w:r>
        <w:t>the power to delegate the power delegated under paragraph (a).</w:t>
      </w:r>
    </w:p>
    <w:p w:rsidR="003C0CFA" w:rsidRDefault="003C0CFA" w:rsidP="003C0CFA">
      <w:pPr>
        <w:pStyle w:val="AmendHeading1"/>
        <w:tabs>
          <w:tab w:val="right" w:pos="1701"/>
        </w:tabs>
        <w:ind w:left="1871" w:hanging="1871"/>
      </w:pPr>
      <w:r>
        <w:tab/>
      </w:r>
      <w:r w:rsidRPr="00AC5C85">
        <w:t>(2)</w:t>
      </w:r>
      <w:r w:rsidRPr="00AC5C85">
        <w:tab/>
      </w:r>
      <w:r>
        <w:t>If power has been delegated under subsection (1)(b), the Commissioner may, subject to the terms of the instrument of delegation, sub-delegate, by instrument, to a member of staff of the State Revenue Office the power that is the subject of the delegation, other than the power of sub-delegation.</w:t>
      </w:r>
    </w:p>
    <w:p w:rsidR="003C0CFA" w:rsidRDefault="003C0CFA" w:rsidP="003C0CFA">
      <w:pPr>
        <w:pStyle w:val="AmendHeading1"/>
        <w:tabs>
          <w:tab w:val="right" w:pos="1701"/>
        </w:tabs>
        <w:ind w:left="1871" w:hanging="1871"/>
      </w:pPr>
      <w:r>
        <w:tab/>
      </w:r>
      <w:r w:rsidRPr="00AC5C85">
        <w:t>(3)</w:t>
      </w:r>
      <w:r>
        <w:tab/>
      </w:r>
      <w:r w:rsidR="00015C66">
        <w:t>Subject to subsection (4), s</w:t>
      </w:r>
      <w:r>
        <w:t xml:space="preserve">ections 42 and 42A of the </w:t>
      </w:r>
      <w:r w:rsidRPr="00AC5C85">
        <w:rPr>
          <w:b/>
        </w:rPr>
        <w:t>Interpretation of Legislation Act 1984</w:t>
      </w:r>
      <w:r>
        <w:t xml:space="preserve"> apply in relation to a sub-delegation in the same manner as they apply in relation to a delegation.</w:t>
      </w:r>
    </w:p>
    <w:p w:rsidR="00015C66" w:rsidRPr="004250D9" w:rsidRDefault="00015C66" w:rsidP="00015C66">
      <w:pPr>
        <w:pStyle w:val="AmendHeading1"/>
        <w:tabs>
          <w:tab w:val="right" w:pos="1701"/>
        </w:tabs>
        <w:ind w:left="1871" w:hanging="1871"/>
      </w:pPr>
      <w:r>
        <w:tab/>
      </w:r>
      <w:r w:rsidRPr="004250D9">
        <w:t>(4)</w:t>
      </w:r>
      <w:r>
        <w:tab/>
        <w:t xml:space="preserve">Despite section 42A(1)(a) of the </w:t>
      </w:r>
      <w:r w:rsidRPr="00AC5C85">
        <w:rPr>
          <w:b/>
        </w:rPr>
        <w:t>Interpretation of Legislation Act 1984</w:t>
      </w:r>
      <w:r>
        <w:t>, the Treasurer cannot exercise the power to exempt an absentee person under section 3B(2) while a delegation under subsection (1)(a) is in effect.</w:t>
      </w:r>
    </w:p>
    <w:p w:rsidR="003C0CFA" w:rsidRDefault="003C0CFA" w:rsidP="003C0CFA">
      <w:pPr>
        <w:pStyle w:val="AmendHeading1"/>
        <w:tabs>
          <w:tab w:val="right" w:pos="1701"/>
        </w:tabs>
        <w:ind w:left="1871" w:hanging="1871"/>
      </w:pPr>
      <w:r>
        <w:tab/>
      </w:r>
      <w:r w:rsidRPr="00AC5C85">
        <w:t>(</w:t>
      </w:r>
      <w:r w:rsidR="00015C66">
        <w:t>5</w:t>
      </w:r>
      <w:r w:rsidRPr="00AC5C85">
        <w:t>)</w:t>
      </w:r>
      <w:r>
        <w:tab/>
        <w:t>In this section—</w:t>
      </w:r>
    </w:p>
    <w:p w:rsidR="003C0CFA" w:rsidRDefault="003C0CFA" w:rsidP="003C0CFA">
      <w:pPr>
        <w:pStyle w:val="AmendDefinition1"/>
      </w:pPr>
      <w:r w:rsidRPr="00AC5C85">
        <w:rPr>
          <w:b/>
          <w:i/>
        </w:rPr>
        <w:t>member of staff of the State Revenue Office</w:t>
      </w:r>
      <w:r>
        <w:t xml:space="preserve"> means—</w:t>
      </w:r>
    </w:p>
    <w:p w:rsidR="003C0CFA" w:rsidRDefault="003C0CFA" w:rsidP="003C0CFA">
      <w:pPr>
        <w:pStyle w:val="AmendHeading3"/>
        <w:tabs>
          <w:tab w:val="right" w:pos="2778"/>
        </w:tabs>
        <w:ind w:left="2891" w:hanging="2891"/>
      </w:pPr>
      <w:r>
        <w:tab/>
      </w:r>
      <w:r w:rsidRPr="00AC5C85">
        <w:t>(a)</w:t>
      </w:r>
      <w:r>
        <w:tab/>
        <w:t xml:space="preserve">an employee referred to in section 67 of the </w:t>
      </w:r>
      <w:r w:rsidRPr="00AC5C85">
        <w:rPr>
          <w:b/>
        </w:rPr>
        <w:t>Taxation Administration Act 1997</w:t>
      </w:r>
      <w:r>
        <w:t>; or</w:t>
      </w:r>
    </w:p>
    <w:p w:rsidR="003C0CFA" w:rsidRPr="00AC5C85" w:rsidRDefault="003C0CFA" w:rsidP="003C0CFA">
      <w:pPr>
        <w:pStyle w:val="AmendHeading3"/>
        <w:tabs>
          <w:tab w:val="right" w:pos="2778"/>
        </w:tabs>
        <w:ind w:left="2891" w:hanging="2891"/>
      </w:pPr>
      <w:r>
        <w:tab/>
      </w:r>
      <w:r w:rsidRPr="00AC5C85">
        <w:t>(b)</w:t>
      </w:r>
      <w:r>
        <w:tab/>
        <w:t>a consultant or contractor engaged under section 68 of that Act.".".</w:t>
      </w:r>
    </w:p>
    <w:sectPr w:rsidR="003C0CFA" w:rsidRPr="00AC5C85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7ED" w:rsidRDefault="00C507ED">
      <w:r>
        <w:separator/>
      </w:r>
    </w:p>
  </w:endnote>
  <w:endnote w:type="continuationSeparator" w:id="0">
    <w:p w:rsidR="00C507ED" w:rsidRDefault="00C50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20185E" w:rsidP="00C507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7ED" w:rsidRDefault="0020185E" w:rsidP="006F1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507E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0994">
      <w:rPr>
        <w:rStyle w:val="PageNumber"/>
        <w:noProof/>
      </w:rPr>
      <w:t>2</w:t>
    </w:r>
    <w:r>
      <w:rPr>
        <w:rStyle w:val="PageNumber"/>
      </w:rPr>
      <w:fldChar w:fldCharType="end"/>
    </w:r>
  </w:p>
  <w:p w:rsidR="00C507ED" w:rsidRDefault="00C507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7ED" w:rsidRPr="005706AF" w:rsidRDefault="005706AF">
    <w:pPr>
      <w:pStyle w:val="Footer"/>
      <w:rPr>
        <w:sz w:val="18"/>
      </w:rPr>
    </w:pPr>
    <w:r>
      <w:rPr>
        <w:sz w:val="18"/>
      </w:rPr>
      <w:t>581049GLCH-23/6/2015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7ED" w:rsidRDefault="00C507ED">
      <w:r>
        <w:separator/>
      </w:r>
    </w:p>
  </w:footnote>
  <w:footnote w:type="continuationSeparator" w:id="0">
    <w:p w:rsidR="00C507ED" w:rsidRDefault="00C50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16005D5"/>
    <w:multiLevelType w:val="multilevel"/>
    <w:tmpl w:val="A4D62D7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7CD300E2"/>
    <w:multiLevelType w:val="multilevel"/>
    <w:tmpl w:val="A4D62D7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6"/>
  </w:num>
  <w:num w:numId="8">
    <w:abstractNumId w:val="12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9"/>
  </w:num>
  <w:num w:numId="19">
    <w:abstractNumId w:val="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Govt2015"/>
    <w:docVar w:name="vActno" w:val="049"/>
    <w:docVar w:name="vActTitle" w:val="State Taxation Acts Amendment Bill 2015"/>
    <w:docVar w:name="vBillNo" w:val="049"/>
    <w:docVar w:name="vBillTitle" w:val="State Taxation Acts Amendment Bill 2015"/>
    <w:docVar w:name="vDocumentType" w:val=".HOUSEAMEND"/>
    <w:docVar w:name="vDraftNo" w:val="0"/>
    <w:docVar w:name="vDraftVers" w:val="House Print"/>
    <w:docVar w:name="vDraftVersion" w:val="18894 - Government (Mr JENNINGS) - House Print Council"/>
    <w:docVar w:name="VersionNo" w:val="1"/>
    <w:docVar w:name="vFileName" w:val="18894 - Government (Mr JENNINGS) - House Print Council"/>
    <w:docVar w:name="vFileVersion" w:val="C"/>
    <w:docVar w:name="vFinalisePrevVer" w:val="True"/>
    <w:docVar w:name="vGovNonGov" w:val="0"/>
    <w:docVar w:name="vHouseType" w:val="Legislative Council"/>
    <w:docVar w:name="vILDNum" w:val="18894"/>
    <w:docVar w:name="vIsBrandNewVersion" w:val="No"/>
    <w:docVar w:name="vIsNewDocument" w:val="False"/>
    <w:docVar w:name="vLegCommission" w:val="0"/>
    <w:docVar w:name="vMinisterName" w:val="Mr JENNINGS"/>
    <w:docVar w:name="vParliament" w:val="58"/>
    <w:docVar w:name="vPrevFileName" w:val="18894 - Government (Mr JENNINGS) - House Print Council"/>
    <w:docVar w:name="vPrnOnSepLine" w:val="False"/>
    <w:docVar w:name="vSavedToLocal" w:val="No"/>
    <w:docVar w:name="vSession" w:val="1"/>
    <w:docVar w:name="vTRIMFileName" w:val="18894 - Government (Mr JENNINGS) - House Print Council"/>
    <w:docVar w:name="vTRIMRecordNumber" w:val="D15/11005[v7]"/>
    <w:docVar w:name="vTxtAfter" w:val=" "/>
    <w:docVar w:name="vTxtBefore" w:val="Amendments to be proposed in Committee by"/>
    <w:docVar w:name="vVersionDate" w:val="23/6/2015"/>
    <w:docVar w:name="vYear" w:val="2015"/>
  </w:docVars>
  <w:rsids>
    <w:rsidRoot w:val="004539C8"/>
    <w:rsid w:val="00003CB4"/>
    <w:rsid w:val="00006198"/>
    <w:rsid w:val="00015C66"/>
    <w:rsid w:val="00017203"/>
    <w:rsid w:val="00022430"/>
    <w:rsid w:val="00053BD1"/>
    <w:rsid w:val="00054669"/>
    <w:rsid w:val="00073B34"/>
    <w:rsid w:val="00093797"/>
    <w:rsid w:val="00094872"/>
    <w:rsid w:val="000956F2"/>
    <w:rsid w:val="000B1361"/>
    <w:rsid w:val="000C09EF"/>
    <w:rsid w:val="000C0EB3"/>
    <w:rsid w:val="000C4C1F"/>
    <w:rsid w:val="000D209B"/>
    <w:rsid w:val="000E0E51"/>
    <w:rsid w:val="000F5214"/>
    <w:rsid w:val="001231A8"/>
    <w:rsid w:val="00130788"/>
    <w:rsid w:val="00155444"/>
    <w:rsid w:val="001704D6"/>
    <w:rsid w:val="001A334A"/>
    <w:rsid w:val="001C20E5"/>
    <w:rsid w:val="001D697B"/>
    <w:rsid w:val="001E3A22"/>
    <w:rsid w:val="001F28CF"/>
    <w:rsid w:val="0020185E"/>
    <w:rsid w:val="002077C5"/>
    <w:rsid w:val="00212D09"/>
    <w:rsid w:val="002240B9"/>
    <w:rsid w:val="00224AD7"/>
    <w:rsid w:val="00234D3A"/>
    <w:rsid w:val="002433B0"/>
    <w:rsid w:val="002475E7"/>
    <w:rsid w:val="00251FE9"/>
    <w:rsid w:val="0025586B"/>
    <w:rsid w:val="00256536"/>
    <w:rsid w:val="00262343"/>
    <w:rsid w:val="0029036E"/>
    <w:rsid w:val="002946E6"/>
    <w:rsid w:val="002A0994"/>
    <w:rsid w:val="002B27A7"/>
    <w:rsid w:val="002B460A"/>
    <w:rsid w:val="002C5958"/>
    <w:rsid w:val="002D0533"/>
    <w:rsid w:val="002F315D"/>
    <w:rsid w:val="002F6D8C"/>
    <w:rsid w:val="00303EFD"/>
    <w:rsid w:val="003142C1"/>
    <w:rsid w:val="00322141"/>
    <w:rsid w:val="00322CDB"/>
    <w:rsid w:val="00333895"/>
    <w:rsid w:val="0036397F"/>
    <w:rsid w:val="003723AD"/>
    <w:rsid w:val="00376BA1"/>
    <w:rsid w:val="00382F57"/>
    <w:rsid w:val="00386A09"/>
    <w:rsid w:val="00391FF6"/>
    <w:rsid w:val="003A6FF9"/>
    <w:rsid w:val="003B2B35"/>
    <w:rsid w:val="003B2C5C"/>
    <w:rsid w:val="003B61E9"/>
    <w:rsid w:val="003C011C"/>
    <w:rsid w:val="003C0B47"/>
    <w:rsid w:val="003C0CFA"/>
    <w:rsid w:val="003C35F4"/>
    <w:rsid w:val="003C5FD7"/>
    <w:rsid w:val="003D6B67"/>
    <w:rsid w:val="003D725B"/>
    <w:rsid w:val="003D7735"/>
    <w:rsid w:val="003E2172"/>
    <w:rsid w:val="003E2B86"/>
    <w:rsid w:val="003E55C7"/>
    <w:rsid w:val="003F431C"/>
    <w:rsid w:val="003F5618"/>
    <w:rsid w:val="004250D9"/>
    <w:rsid w:val="00430CF2"/>
    <w:rsid w:val="004401DC"/>
    <w:rsid w:val="00441169"/>
    <w:rsid w:val="004539C8"/>
    <w:rsid w:val="0045602E"/>
    <w:rsid w:val="00463FBF"/>
    <w:rsid w:val="00465E91"/>
    <w:rsid w:val="00490F5F"/>
    <w:rsid w:val="004A0834"/>
    <w:rsid w:val="004A0A12"/>
    <w:rsid w:val="004A35AC"/>
    <w:rsid w:val="004A5136"/>
    <w:rsid w:val="004B0F1B"/>
    <w:rsid w:val="004C5A16"/>
    <w:rsid w:val="004D3DA1"/>
    <w:rsid w:val="004D5F9E"/>
    <w:rsid w:val="004D7151"/>
    <w:rsid w:val="004E6052"/>
    <w:rsid w:val="00503E5C"/>
    <w:rsid w:val="00504E50"/>
    <w:rsid w:val="0050552B"/>
    <w:rsid w:val="005108DF"/>
    <w:rsid w:val="00514D9D"/>
    <w:rsid w:val="00525DFA"/>
    <w:rsid w:val="005366CC"/>
    <w:rsid w:val="0054414E"/>
    <w:rsid w:val="005444B8"/>
    <w:rsid w:val="005449C3"/>
    <w:rsid w:val="00556952"/>
    <w:rsid w:val="00560D7C"/>
    <w:rsid w:val="00561A95"/>
    <w:rsid w:val="005706AF"/>
    <w:rsid w:val="00574D05"/>
    <w:rsid w:val="00584F6A"/>
    <w:rsid w:val="005853BC"/>
    <w:rsid w:val="005A26CD"/>
    <w:rsid w:val="005B116E"/>
    <w:rsid w:val="005B491B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359B6"/>
    <w:rsid w:val="0064678C"/>
    <w:rsid w:val="00650A80"/>
    <w:rsid w:val="00672208"/>
    <w:rsid w:val="006B557D"/>
    <w:rsid w:val="006B5EDD"/>
    <w:rsid w:val="006C44F0"/>
    <w:rsid w:val="006C6E8A"/>
    <w:rsid w:val="006E19EF"/>
    <w:rsid w:val="00712B9B"/>
    <w:rsid w:val="00714008"/>
    <w:rsid w:val="00720F58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1D0A"/>
    <w:rsid w:val="007873CC"/>
    <w:rsid w:val="007A62BA"/>
    <w:rsid w:val="007B2BC6"/>
    <w:rsid w:val="007C7BEE"/>
    <w:rsid w:val="007E46AB"/>
    <w:rsid w:val="00805CE5"/>
    <w:rsid w:val="008126C4"/>
    <w:rsid w:val="008237F6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77D94"/>
    <w:rsid w:val="00881E56"/>
    <w:rsid w:val="008821C4"/>
    <w:rsid w:val="00896DB6"/>
    <w:rsid w:val="008A733F"/>
    <w:rsid w:val="008B3973"/>
    <w:rsid w:val="008B4ECC"/>
    <w:rsid w:val="008B736D"/>
    <w:rsid w:val="008D2701"/>
    <w:rsid w:val="008E1EDC"/>
    <w:rsid w:val="008F6B41"/>
    <w:rsid w:val="008F7B46"/>
    <w:rsid w:val="008F7E0C"/>
    <w:rsid w:val="00912484"/>
    <w:rsid w:val="009167EE"/>
    <w:rsid w:val="00916E6C"/>
    <w:rsid w:val="0092214E"/>
    <w:rsid w:val="00930F85"/>
    <w:rsid w:val="0095654B"/>
    <w:rsid w:val="00957744"/>
    <w:rsid w:val="0097718A"/>
    <w:rsid w:val="0098409E"/>
    <w:rsid w:val="009875E0"/>
    <w:rsid w:val="00994849"/>
    <w:rsid w:val="00996A82"/>
    <w:rsid w:val="009B1184"/>
    <w:rsid w:val="009C5648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861E7"/>
    <w:rsid w:val="00A876CE"/>
    <w:rsid w:val="00AA109C"/>
    <w:rsid w:val="00AC5C85"/>
    <w:rsid w:val="00AD3407"/>
    <w:rsid w:val="00AD380A"/>
    <w:rsid w:val="00AD399B"/>
    <w:rsid w:val="00AD4802"/>
    <w:rsid w:val="00AD6652"/>
    <w:rsid w:val="00B002BF"/>
    <w:rsid w:val="00B01BF5"/>
    <w:rsid w:val="00B01E82"/>
    <w:rsid w:val="00B07F37"/>
    <w:rsid w:val="00B170EF"/>
    <w:rsid w:val="00B215C3"/>
    <w:rsid w:val="00B36100"/>
    <w:rsid w:val="00B4073D"/>
    <w:rsid w:val="00B57440"/>
    <w:rsid w:val="00B712DC"/>
    <w:rsid w:val="00B72F9E"/>
    <w:rsid w:val="00B82305"/>
    <w:rsid w:val="00B8409F"/>
    <w:rsid w:val="00B86421"/>
    <w:rsid w:val="00B868E0"/>
    <w:rsid w:val="00B9539A"/>
    <w:rsid w:val="00BA5FE2"/>
    <w:rsid w:val="00BA778B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07ED"/>
    <w:rsid w:val="00C56900"/>
    <w:rsid w:val="00C62DEB"/>
    <w:rsid w:val="00C63784"/>
    <w:rsid w:val="00C738EB"/>
    <w:rsid w:val="00C73E33"/>
    <w:rsid w:val="00C91311"/>
    <w:rsid w:val="00C9686D"/>
    <w:rsid w:val="00CA35EF"/>
    <w:rsid w:val="00CB1841"/>
    <w:rsid w:val="00CB3DCC"/>
    <w:rsid w:val="00CC268B"/>
    <w:rsid w:val="00CC390C"/>
    <w:rsid w:val="00CD6153"/>
    <w:rsid w:val="00CF1230"/>
    <w:rsid w:val="00D068ED"/>
    <w:rsid w:val="00D11C77"/>
    <w:rsid w:val="00D24B63"/>
    <w:rsid w:val="00D256E8"/>
    <w:rsid w:val="00D35CCE"/>
    <w:rsid w:val="00D400B9"/>
    <w:rsid w:val="00D43DD3"/>
    <w:rsid w:val="00D44A27"/>
    <w:rsid w:val="00D521DF"/>
    <w:rsid w:val="00D53A5E"/>
    <w:rsid w:val="00D57526"/>
    <w:rsid w:val="00D63FBE"/>
    <w:rsid w:val="00D67D70"/>
    <w:rsid w:val="00D75A4D"/>
    <w:rsid w:val="00D8325F"/>
    <w:rsid w:val="00D86AEA"/>
    <w:rsid w:val="00D9473D"/>
    <w:rsid w:val="00DB3E71"/>
    <w:rsid w:val="00DC4FF9"/>
    <w:rsid w:val="00DC6A9C"/>
    <w:rsid w:val="00DD4579"/>
    <w:rsid w:val="00DE1241"/>
    <w:rsid w:val="00DE49C8"/>
    <w:rsid w:val="00E00907"/>
    <w:rsid w:val="00E00C41"/>
    <w:rsid w:val="00E00D4B"/>
    <w:rsid w:val="00E046EC"/>
    <w:rsid w:val="00E0711E"/>
    <w:rsid w:val="00E11EB7"/>
    <w:rsid w:val="00E27DDD"/>
    <w:rsid w:val="00E337FF"/>
    <w:rsid w:val="00E44988"/>
    <w:rsid w:val="00E86353"/>
    <w:rsid w:val="00EA05B9"/>
    <w:rsid w:val="00EC0275"/>
    <w:rsid w:val="00ED0B32"/>
    <w:rsid w:val="00EE793B"/>
    <w:rsid w:val="00F002CB"/>
    <w:rsid w:val="00F049CE"/>
    <w:rsid w:val="00F17F02"/>
    <w:rsid w:val="00F22DD3"/>
    <w:rsid w:val="00F2534E"/>
    <w:rsid w:val="00F37FEE"/>
    <w:rsid w:val="00F54104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06A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5706AF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5706AF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5706AF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5706A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5706AF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5706A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5706A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5706A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5706A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5706AF"/>
    <w:pPr>
      <w:ind w:left="1871"/>
    </w:pPr>
  </w:style>
  <w:style w:type="paragraph" w:customStyle="1" w:styleId="Normal-Draft">
    <w:name w:val="Normal - Draft"/>
    <w:rsid w:val="005706A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5706AF"/>
    <w:pPr>
      <w:ind w:left="2381"/>
    </w:pPr>
  </w:style>
  <w:style w:type="paragraph" w:customStyle="1" w:styleId="AmendBody3">
    <w:name w:val="Amend. Body 3"/>
    <w:basedOn w:val="Normal-Draft"/>
    <w:next w:val="Normal"/>
    <w:rsid w:val="005706AF"/>
    <w:pPr>
      <w:ind w:left="2892"/>
    </w:pPr>
  </w:style>
  <w:style w:type="paragraph" w:customStyle="1" w:styleId="AmendBody4">
    <w:name w:val="Amend. Body 4"/>
    <w:basedOn w:val="Normal-Draft"/>
    <w:next w:val="Normal"/>
    <w:rsid w:val="005706AF"/>
    <w:pPr>
      <w:ind w:left="3402"/>
    </w:pPr>
  </w:style>
  <w:style w:type="paragraph" w:styleId="Header">
    <w:name w:val="header"/>
    <w:basedOn w:val="Normal"/>
    <w:rsid w:val="005706A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706AF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5706AF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5706A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5706A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5706A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5706A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5706AF"/>
    <w:pPr>
      <w:suppressLineNumbers w:val="0"/>
    </w:pPr>
  </w:style>
  <w:style w:type="paragraph" w:customStyle="1" w:styleId="AmendHeading3">
    <w:name w:val="Amend. Heading 3"/>
    <w:basedOn w:val="Normal"/>
    <w:next w:val="Normal"/>
    <w:rsid w:val="005706A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5706AF"/>
    <w:pPr>
      <w:suppressLineNumbers w:val="0"/>
    </w:pPr>
  </w:style>
  <w:style w:type="paragraph" w:customStyle="1" w:styleId="AmendHeading5">
    <w:name w:val="Amend. Heading 5"/>
    <w:basedOn w:val="Normal"/>
    <w:next w:val="Normal"/>
    <w:rsid w:val="005706AF"/>
    <w:pPr>
      <w:suppressLineNumbers w:val="0"/>
    </w:pPr>
  </w:style>
  <w:style w:type="paragraph" w:customStyle="1" w:styleId="BodyParagraph">
    <w:name w:val="Body Paragraph"/>
    <w:next w:val="Normal"/>
    <w:rsid w:val="005706A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5706A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5706A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5706A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5706A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5706A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5706A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5706A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5706AF"/>
    <w:rPr>
      <w:caps w:val="0"/>
    </w:rPr>
  </w:style>
  <w:style w:type="paragraph" w:customStyle="1" w:styleId="Normal-Schedule">
    <w:name w:val="Normal - Schedule"/>
    <w:rsid w:val="005706A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5706A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5706AF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5706A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5706A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5706AF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5706AF"/>
  </w:style>
  <w:style w:type="paragraph" w:customStyle="1" w:styleId="Penalty">
    <w:name w:val="Penalty"/>
    <w:next w:val="Normal"/>
    <w:rsid w:val="005706A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5706A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5706A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5706AF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5706AF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5706AF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5706AF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5706AF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5706AF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5706AF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5706AF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5706A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5706AF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5706AF"/>
    <w:pPr>
      <w:suppressLineNumbers w:val="0"/>
    </w:pPr>
  </w:style>
  <w:style w:type="paragraph" w:customStyle="1" w:styleId="AutoNumber">
    <w:name w:val="Auto Number"/>
    <w:rsid w:val="005706AF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5706A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5706AF"/>
    <w:rPr>
      <w:vertAlign w:val="superscript"/>
    </w:rPr>
  </w:style>
  <w:style w:type="paragraph" w:styleId="EndnoteText">
    <w:name w:val="endnote text"/>
    <w:basedOn w:val="Normal"/>
    <w:semiHidden/>
    <w:rsid w:val="005706AF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5706A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5706A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5706A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5706A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5706AF"/>
    <w:pPr>
      <w:spacing w:after="120"/>
      <w:jc w:val="center"/>
    </w:pPr>
  </w:style>
  <w:style w:type="paragraph" w:styleId="MacroText">
    <w:name w:val="macro"/>
    <w:semiHidden/>
    <w:rsid w:val="005706A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5706A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5706A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5706A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5706A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5706A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5706A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5706A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5706A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5706A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5706A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5706A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5706A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5706A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5706A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5706A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5706AF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5706AF"/>
    <w:pPr>
      <w:suppressLineNumbers w:val="0"/>
    </w:pPr>
  </w:style>
  <w:style w:type="paragraph" w:customStyle="1" w:styleId="DraftHeading3">
    <w:name w:val="Draft Heading 3"/>
    <w:basedOn w:val="Normal"/>
    <w:next w:val="Normal"/>
    <w:rsid w:val="005706AF"/>
    <w:pPr>
      <w:suppressLineNumbers w:val="0"/>
    </w:pPr>
  </w:style>
  <w:style w:type="paragraph" w:customStyle="1" w:styleId="DraftHeading4">
    <w:name w:val="Draft Heading 4"/>
    <w:basedOn w:val="Normal"/>
    <w:next w:val="Normal"/>
    <w:rsid w:val="005706AF"/>
    <w:pPr>
      <w:suppressLineNumbers w:val="0"/>
    </w:pPr>
  </w:style>
  <w:style w:type="paragraph" w:customStyle="1" w:styleId="DraftHeading5">
    <w:name w:val="Draft Heading 5"/>
    <w:basedOn w:val="Normal"/>
    <w:next w:val="Normal"/>
    <w:rsid w:val="005706AF"/>
    <w:pPr>
      <w:suppressLineNumbers w:val="0"/>
    </w:pPr>
  </w:style>
  <w:style w:type="paragraph" w:customStyle="1" w:styleId="DraftPenalty1">
    <w:name w:val="Draft Penalty 1"/>
    <w:basedOn w:val="Penalty"/>
    <w:next w:val="Normal"/>
    <w:rsid w:val="005706A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5706A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5706A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5706A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5706A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5706A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5706A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5706A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5706A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5706A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5706AF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5706AF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5706A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5706A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5706A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5706AF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5706A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5706A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5706A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5706A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5706A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5706AF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5706AF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5706AF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5706AF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5706AF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5706AF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5706AF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5706AF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706AF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5706AF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06A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5706AF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5706AF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5706AF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5706A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5706AF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5706A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5706A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5706A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5706A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5706AF"/>
    <w:pPr>
      <w:ind w:left="1871"/>
    </w:pPr>
  </w:style>
  <w:style w:type="paragraph" w:customStyle="1" w:styleId="Normal-Draft">
    <w:name w:val="Normal - Draft"/>
    <w:rsid w:val="005706A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5706AF"/>
    <w:pPr>
      <w:ind w:left="2381"/>
    </w:pPr>
  </w:style>
  <w:style w:type="paragraph" w:customStyle="1" w:styleId="AmendBody3">
    <w:name w:val="Amend. Body 3"/>
    <w:basedOn w:val="Normal-Draft"/>
    <w:next w:val="Normal"/>
    <w:rsid w:val="005706AF"/>
    <w:pPr>
      <w:ind w:left="2892"/>
    </w:pPr>
  </w:style>
  <w:style w:type="paragraph" w:customStyle="1" w:styleId="AmendBody4">
    <w:name w:val="Amend. Body 4"/>
    <w:basedOn w:val="Normal-Draft"/>
    <w:next w:val="Normal"/>
    <w:rsid w:val="005706AF"/>
    <w:pPr>
      <w:ind w:left="3402"/>
    </w:pPr>
  </w:style>
  <w:style w:type="paragraph" w:styleId="Header">
    <w:name w:val="header"/>
    <w:basedOn w:val="Normal"/>
    <w:rsid w:val="005706A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706AF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5706AF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5706A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5706A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5706A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5706A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5706AF"/>
    <w:pPr>
      <w:suppressLineNumbers w:val="0"/>
    </w:pPr>
  </w:style>
  <w:style w:type="paragraph" w:customStyle="1" w:styleId="AmendHeading3">
    <w:name w:val="Amend. Heading 3"/>
    <w:basedOn w:val="Normal"/>
    <w:next w:val="Normal"/>
    <w:rsid w:val="005706A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5706AF"/>
    <w:pPr>
      <w:suppressLineNumbers w:val="0"/>
    </w:pPr>
  </w:style>
  <w:style w:type="paragraph" w:customStyle="1" w:styleId="AmendHeading5">
    <w:name w:val="Amend. Heading 5"/>
    <w:basedOn w:val="Normal"/>
    <w:next w:val="Normal"/>
    <w:rsid w:val="005706AF"/>
    <w:pPr>
      <w:suppressLineNumbers w:val="0"/>
    </w:pPr>
  </w:style>
  <w:style w:type="paragraph" w:customStyle="1" w:styleId="BodyParagraph">
    <w:name w:val="Body Paragraph"/>
    <w:next w:val="Normal"/>
    <w:rsid w:val="005706A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5706A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5706A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5706A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5706A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5706A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5706A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5706A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5706AF"/>
    <w:rPr>
      <w:caps w:val="0"/>
    </w:rPr>
  </w:style>
  <w:style w:type="paragraph" w:customStyle="1" w:styleId="Normal-Schedule">
    <w:name w:val="Normal - Schedule"/>
    <w:rsid w:val="005706A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5706A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5706AF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5706A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5706A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5706AF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5706AF"/>
  </w:style>
  <w:style w:type="paragraph" w:customStyle="1" w:styleId="Penalty">
    <w:name w:val="Penalty"/>
    <w:next w:val="Normal"/>
    <w:rsid w:val="005706A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5706A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5706A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5706AF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5706AF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5706AF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5706AF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5706AF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5706AF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5706AF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5706AF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5706A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5706AF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5706AF"/>
    <w:pPr>
      <w:suppressLineNumbers w:val="0"/>
    </w:pPr>
  </w:style>
  <w:style w:type="paragraph" w:customStyle="1" w:styleId="AutoNumber">
    <w:name w:val="Auto Number"/>
    <w:rsid w:val="005706AF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5706A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5706AF"/>
    <w:rPr>
      <w:vertAlign w:val="superscript"/>
    </w:rPr>
  </w:style>
  <w:style w:type="paragraph" w:styleId="EndnoteText">
    <w:name w:val="endnote text"/>
    <w:basedOn w:val="Normal"/>
    <w:semiHidden/>
    <w:rsid w:val="005706AF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5706A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5706A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5706A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5706A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5706AF"/>
    <w:pPr>
      <w:spacing w:after="120"/>
      <w:jc w:val="center"/>
    </w:pPr>
  </w:style>
  <w:style w:type="paragraph" w:styleId="MacroText">
    <w:name w:val="macro"/>
    <w:semiHidden/>
    <w:rsid w:val="005706A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5706A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5706A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5706A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5706A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5706A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5706A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5706A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5706A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5706A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5706A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5706A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5706A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5706A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5706A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5706A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5706AF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5706AF"/>
    <w:pPr>
      <w:suppressLineNumbers w:val="0"/>
    </w:pPr>
  </w:style>
  <w:style w:type="paragraph" w:customStyle="1" w:styleId="DraftHeading3">
    <w:name w:val="Draft Heading 3"/>
    <w:basedOn w:val="Normal"/>
    <w:next w:val="Normal"/>
    <w:rsid w:val="005706AF"/>
    <w:pPr>
      <w:suppressLineNumbers w:val="0"/>
    </w:pPr>
  </w:style>
  <w:style w:type="paragraph" w:customStyle="1" w:styleId="DraftHeading4">
    <w:name w:val="Draft Heading 4"/>
    <w:basedOn w:val="Normal"/>
    <w:next w:val="Normal"/>
    <w:rsid w:val="005706AF"/>
    <w:pPr>
      <w:suppressLineNumbers w:val="0"/>
    </w:pPr>
  </w:style>
  <w:style w:type="paragraph" w:customStyle="1" w:styleId="DraftHeading5">
    <w:name w:val="Draft Heading 5"/>
    <w:basedOn w:val="Normal"/>
    <w:next w:val="Normal"/>
    <w:rsid w:val="005706AF"/>
    <w:pPr>
      <w:suppressLineNumbers w:val="0"/>
    </w:pPr>
  </w:style>
  <w:style w:type="paragraph" w:customStyle="1" w:styleId="DraftPenalty1">
    <w:name w:val="Draft Penalty 1"/>
    <w:basedOn w:val="Penalty"/>
    <w:next w:val="Normal"/>
    <w:rsid w:val="005706A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5706A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5706A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5706A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5706A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5706A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5706A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5706A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5706A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5706A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5706AF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5706AF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5706A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5706A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5706A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5706AF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5706A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5706A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5706A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5706A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5706A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5706AF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5706AF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5706AF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5706AF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5706AF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5706AF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5706AF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5706AF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706AF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5706AF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Taxation Acts Amendment Bill 2015</vt:lpstr>
    </vt:vector>
  </TitlesOfParts>
  <Manager>Information Systems</Manager>
  <Company>OCPC, Victoria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Taxation Acts Amendment Bill 2015</dc:title>
  <dc:subject>OCPC Word Template Development</dc:subject>
  <dc:creator>20</dc:creator>
  <cp:keywords>Formats, House Amendments</cp:keywords>
  <dc:description>OCPC-VIC, Word 2000 VBA, Release 2</dc:description>
  <cp:lastModifiedBy>Vivienne Bannan</cp:lastModifiedBy>
  <cp:revision>2</cp:revision>
  <cp:lastPrinted>2015-06-23T09:53:00Z</cp:lastPrinted>
  <dcterms:created xsi:type="dcterms:W3CDTF">2015-06-23T10:50:00Z</dcterms:created>
  <dcterms:modified xsi:type="dcterms:W3CDTF">2015-06-23T10:50:00Z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188043</vt:i4>
  </property>
  <property fmtid="{D5CDD505-2E9C-101B-9397-08002B2CF9AE}" pid="3" name="DocSubFolderNumber">
    <vt:lpwstr>S15/341</vt:lpwstr>
  </property>
</Properties>
</file>