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349BC">
        <w:rPr>
          <w:b/>
          <w:sz w:val="28"/>
        </w:rPr>
        <w:t>002</w:t>
      </w:r>
    </w:p>
    <w:p w:rsidR="00912D15" w:rsidRDefault="008349B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Mineral Resources (Sustainable Development)</w:t>
      </w:r>
      <w:r w:rsidR="00D752CD">
        <w:rPr>
          <w:b/>
          <w:sz w:val="32"/>
        </w:rPr>
        <w:t xml:space="preserve"> </w:t>
      </w:r>
      <w:r>
        <w:rPr>
          <w:b/>
          <w:sz w:val="32"/>
        </w:rPr>
        <w:t>(Mineral Industries) Interim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349BC">
        <w:rPr>
          <w:b/>
        </w:rPr>
        <w:t>78/2018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7250B">
        <w:t>1 July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00785E">
        <w:rPr>
          <w:b/>
        </w:rPr>
        <w:t xml:space="preserve">30 June </w:t>
      </w:r>
      <w:r w:rsidR="008349BC">
        <w:rPr>
          <w:b/>
        </w:rPr>
        <w:t>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8349BC">
        <w:rPr>
          <w:b/>
        </w:rPr>
        <w:t>57</w:t>
      </w:r>
      <w:r w:rsidR="004D405B" w:rsidRPr="00674F28">
        <w:rPr>
          <w:b/>
        </w:rPr>
        <w:t xml:space="preserve"> of the </w:t>
      </w:r>
      <w:r w:rsidR="008349BC">
        <w:rPr>
          <w:b/>
        </w:rPr>
        <w:t>Mineral Resources (Sustainable Development)</w:t>
      </w:r>
      <w:r w:rsidR="0000785E">
        <w:rPr>
          <w:b/>
        </w:rPr>
        <w:t xml:space="preserve"> </w:t>
      </w:r>
      <w:r w:rsidR="008349BC">
        <w:rPr>
          <w:b/>
        </w:rPr>
        <w:t>(Mineral Industries) Interim Regulations 2018</w:t>
      </w:r>
      <w:r w:rsidR="00DD30C3">
        <w:rPr>
          <w:b/>
        </w:rPr>
        <w:t>,</w:t>
      </w:r>
      <w:r w:rsidR="00710B8B">
        <w:rPr>
          <w:b/>
        </w:rPr>
        <w:t xml:space="preserve"> S.R.</w:t>
      </w:r>
      <w:r w:rsidR="008349BC">
        <w:rPr>
          <w:b/>
        </w:rPr>
        <w:t> </w:t>
      </w:r>
      <w:r w:rsidR="00710B8B">
        <w:rPr>
          <w:b/>
        </w:rPr>
        <w:t>No. </w:t>
      </w:r>
      <w:r w:rsidR="008349BC">
        <w:rPr>
          <w:b/>
        </w:rPr>
        <w:t>78/2018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BC" w:rsidRDefault="008349BC">
      <w:pPr>
        <w:rPr>
          <w:sz w:val="4"/>
        </w:rPr>
      </w:pPr>
    </w:p>
  </w:endnote>
  <w:endnote w:type="continuationSeparator" w:id="0">
    <w:p w:rsidR="008349BC" w:rsidRDefault="00834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463BB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BC" w:rsidRDefault="008349BC">
      <w:r>
        <w:separator/>
      </w:r>
    </w:p>
  </w:footnote>
  <w:footnote w:type="continuationSeparator" w:id="0">
    <w:p w:rsidR="008349BC" w:rsidRDefault="0083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349BC"/>
    <w:rsid w:val="00006416"/>
    <w:rsid w:val="0000785E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63BB7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349BC"/>
    <w:rsid w:val="00855283"/>
    <w:rsid w:val="00885432"/>
    <w:rsid w:val="009071B9"/>
    <w:rsid w:val="00912D15"/>
    <w:rsid w:val="009466F8"/>
    <w:rsid w:val="00971B83"/>
    <w:rsid w:val="0097250B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752CD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FBA0-CF5D-4567-B6AA-D333BF6F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2019-06-20T02:37:00Z</cp:lastPrinted>
  <dcterms:created xsi:type="dcterms:W3CDTF">2019-06-28T04:19:00Z</dcterms:created>
  <dcterms:modified xsi:type="dcterms:W3CDTF">2019-06-28T04:19:00Z</dcterms:modified>
  <cp:category>LIS</cp:category>
  <cp:contentStatus>Current</cp:contentStatus>
</cp:coreProperties>
</file>