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B22DA6">
        <w:rPr>
          <w:b/>
          <w:sz w:val="28"/>
        </w:rPr>
        <w:t>028</w:t>
      </w:r>
    </w:p>
    <w:p w:rsidR="00912D15" w:rsidRDefault="00B22DA6">
      <w:pPr>
        <w:spacing w:before="0" w:after="120"/>
        <w:jc w:val="center"/>
        <w:rPr>
          <w:b/>
          <w:sz w:val="32"/>
        </w:rPr>
      </w:pPr>
      <w:r w:rsidRPr="00B22DA6">
        <w:rPr>
          <w:b/>
          <w:sz w:val="32"/>
        </w:rPr>
        <w:t>Supreme Court (Miscellaneous Civil Proceedings) Rules 20</w:t>
      </w:r>
      <w:r>
        <w:rPr>
          <w:b/>
          <w:sz w:val="32"/>
        </w:rPr>
        <w:t>0</w:t>
      </w:r>
      <w:r w:rsidRPr="00B22DA6">
        <w:rPr>
          <w:b/>
          <w:sz w:val="32"/>
        </w:rPr>
        <w:t>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B22DA6">
        <w:rPr>
          <w:b/>
        </w:rPr>
        <w:t>94/2008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B22DA6">
        <w:t>23 July 2018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B22DA6">
        <w:rPr>
          <w:b/>
        </w:rPr>
        <w:t>23 July 2018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B22DA6">
        <w:rPr>
          <w:b/>
        </w:rPr>
        <w:t>rule</w:t>
      </w:r>
      <w:r w:rsidR="00E45AF4">
        <w:rPr>
          <w:b/>
        </w:rPr>
        <w:t xml:space="preserve"> </w:t>
      </w:r>
      <w:r w:rsidR="00B22DA6">
        <w:rPr>
          <w:b/>
        </w:rPr>
        <w:t>1.04(Schedule 1) of </w:t>
      </w:r>
      <w:r w:rsidR="004D405B" w:rsidRPr="00674F28">
        <w:rPr>
          <w:b/>
        </w:rPr>
        <w:t xml:space="preserve">the </w:t>
      </w:r>
      <w:r w:rsidR="00B22DA6" w:rsidRPr="00B22DA6">
        <w:rPr>
          <w:b/>
        </w:rPr>
        <w:t>Supreme Court (Miscellaneous Civil Proceedings) Rules 2018</w:t>
      </w:r>
      <w:r w:rsidR="00E45AF4">
        <w:rPr>
          <w:b/>
        </w:rPr>
        <w:t>, S.R.</w:t>
      </w:r>
      <w:r w:rsidR="00B22DA6">
        <w:rPr>
          <w:b/>
        </w:rPr>
        <w:t> </w:t>
      </w:r>
      <w:r w:rsidR="00E45AF4">
        <w:rPr>
          <w:b/>
        </w:rPr>
        <w:t>No</w:t>
      </w:r>
      <w:r w:rsidR="007D1E8D">
        <w:rPr>
          <w:b/>
        </w:rPr>
        <w:t>.</w:t>
      </w:r>
      <w:r w:rsidR="00B22DA6">
        <w:rPr>
          <w:b/>
        </w:rPr>
        <w:t> 57/2018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DA6" w:rsidRDefault="00B22DA6">
      <w:pPr>
        <w:rPr>
          <w:sz w:val="4"/>
        </w:rPr>
      </w:pPr>
    </w:p>
  </w:endnote>
  <w:endnote w:type="continuationSeparator" w:id="0">
    <w:p w:rsidR="00B22DA6" w:rsidRDefault="00B22DA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1D1312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80161A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DA6" w:rsidRDefault="00B22DA6">
      <w:r>
        <w:separator/>
      </w:r>
    </w:p>
  </w:footnote>
  <w:footnote w:type="continuationSeparator" w:id="0">
    <w:p w:rsidR="00B22DA6" w:rsidRDefault="00B2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1D1312"/>
    <w:rsid w:val="00006416"/>
    <w:rsid w:val="00046D9F"/>
    <w:rsid w:val="00121DD7"/>
    <w:rsid w:val="001459B5"/>
    <w:rsid w:val="00161CCC"/>
    <w:rsid w:val="0016506A"/>
    <w:rsid w:val="001D1312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0161A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22DA6"/>
    <w:rsid w:val="00B56339"/>
    <w:rsid w:val="00C710AC"/>
    <w:rsid w:val="00CB5FB7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13276-0AD8-46C1-AF40-3C81A6D36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233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2018-07-11T03:34:00Z</cp:lastPrinted>
  <dcterms:created xsi:type="dcterms:W3CDTF">2018-07-18T05:25:00Z</dcterms:created>
  <dcterms:modified xsi:type="dcterms:W3CDTF">2018-07-18T05:25:00Z</dcterms:modified>
  <cp:category>LIS</cp:category>
  <cp:contentStatus>Current</cp:contentStatus>
</cp:coreProperties>
</file>