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756BE">
        <w:rPr>
          <w:b/>
          <w:sz w:val="28"/>
        </w:rPr>
        <w:t>003</w:t>
      </w:r>
    </w:p>
    <w:p w:rsidR="00912D15" w:rsidRDefault="009756BE">
      <w:pPr>
        <w:spacing w:before="0" w:after="120"/>
        <w:jc w:val="center"/>
        <w:rPr>
          <w:b/>
          <w:sz w:val="32"/>
        </w:rPr>
      </w:pPr>
      <w:r w:rsidRPr="009756BE">
        <w:rPr>
          <w:b/>
          <w:sz w:val="32"/>
        </w:rPr>
        <w:t>Outworkers (Improved Protection)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756BE">
        <w:rPr>
          <w:b/>
        </w:rPr>
        <w:t>123/2003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756BE">
        <w:t>21 October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756BE">
        <w:rPr>
          <w:b/>
        </w:rPr>
        <w:t>21 October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BE" w:rsidRDefault="009756BE">
      <w:pPr>
        <w:rPr>
          <w:sz w:val="4"/>
        </w:rPr>
      </w:pPr>
    </w:p>
  </w:endnote>
  <w:endnote w:type="continuationSeparator" w:id="0">
    <w:p w:rsidR="009756BE" w:rsidRDefault="009756B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1600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935C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BE" w:rsidRDefault="009756BE">
      <w:r>
        <w:separator/>
      </w:r>
    </w:p>
  </w:footnote>
  <w:footnote w:type="continuationSeparator" w:id="0">
    <w:p w:rsidR="009756BE" w:rsidRDefault="00975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16003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8935CA"/>
    <w:rsid w:val="00912D15"/>
    <w:rsid w:val="009466F8"/>
    <w:rsid w:val="00971B83"/>
    <w:rsid w:val="009756BE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16003"/>
    <w:rsid w:val="00F33975"/>
    <w:rsid w:val="00F50EAF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50BF-E5DD-42CC-BB13-5DF50E82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2013-10-09T22:49:00Z</cp:lastPrinted>
  <dcterms:created xsi:type="dcterms:W3CDTF">2013-10-18T00:31:00Z</dcterms:created>
  <dcterms:modified xsi:type="dcterms:W3CDTF">2013-10-18T00:31:00Z</dcterms:modified>
  <cp:category>LIS</cp:category>
</cp:coreProperties>
</file>