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1536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01536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OPEN COURTS BILL 2013</w:t>
      </w:r>
    </w:p>
    <w:p w:rsidR="00712B9B" w:rsidRPr="0001536D" w:rsidRDefault="0001536D" w:rsidP="0001536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1536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moved by Mr Clark)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F51C20" w:rsidRDefault="00F51C20" w:rsidP="000F2AE7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3, </w:t>
      </w:r>
      <w:r w:rsidR="00FD3137">
        <w:t xml:space="preserve">after </w:t>
      </w:r>
      <w:r>
        <w:t>line 24, insert the following definition—</w:t>
      </w:r>
    </w:p>
    <w:p w:rsidR="0052315D" w:rsidRDefault="00F51C20" w:rsidP="0052315D">
      <w:pPr>
        <w:pStyle w:val="AmendDefinition1"/>
      </w:pPr>
      <w:r>
        <w:rPr>
          <w:bCs/>
          <w:iCs/>
        </w:rPr>
        <w:t>"</w:t>
      </w:r>
      <w:proofErr w:type="gramStart"/>
      <w:r w:rsidRPr="00F51C20">
        <w:rPr>
          <w:b/>
          <w:bCs/>
          <w:i/>
          <w:iCs/>
        </w:rPr>
        <w:t>business</w:t>
      </w:r>
      <w:proofErr w:type="gramEnd"/>
      <w:r w:rsidRPr="00F51C20">
        <w:rPr>
          <w:b/>
          <w:bCs/>
          <w:i/>
          <w:iCs/>
        </w:rPr>
        <w:t xml:space="preserve"> day </w:t>
      </w:r>
      <w:r w:rsidRPr="00F51C20">
        <w:t xml:space="preserve">means a day other than a Saturday, a Sunday or a public holiday within the meaning of the </w:t>
      </w:r>
      <w:r w:rsidRPr="00F51C20">
        <w:rPr>
          <w:b/>
          <w:bCs/>
        </w:rPr>
        <w:t>Public Holidays Act 1993</w:t>
      </w:r>
      <w:r>
        <w:t>;".</w:t>
      </w:r>
    </w:p>
    <w:p w:rsidR="0052315D" w:rsidRDefault="00FD3137" w:rsidP="0052315D">
      <w:pPr>
        <w:pStyle w:val="ListParagraph"/>
        <w:numPr>
          <w:ilvl w:val="0"/>
          <w:numId w:val="30"/>
        </w:numPr>
      </w:pPr>
      <w:r>
        <w:t>Clause 3, after line 27 insert the following definitions—</w:t>
      </w:r>
    </w:p>
    <w:p w:rsidR="00FD3137" w:rsidRDefault="00FD3137" w:rsidP="00FD3137">
      <w:pPr>
        <w:pStyle w:val="AmendDefinition1"/>
      </w:pPr>
      <w:r w:rsidRPr="00FD3137">
        <w:t>"</w:t>
      </w:r>
      <w:proofErr w:type="gramStart"/>
      <w:r w:rsidRPr="00FD3137">
        <w:rPr>
          <w:b/>
          <w:i/>
        </w:rPr>
        <w:t>corresponding</w:t>
      </w:r>
      <w:proofErr w:type="gramEnd"/>
      <w:r w:rsidRPr="00FD3137">
        <w:rPr>
          <w:b/>
          <w:i/>
        </w:rPr>
        <w:t xml:space="preserve"> interstate order</w:t>
      </w:r>
      <w:r>
        <w:t xml:space="preserve"> has the same meaning as it has in the </w:t>
      </w:r>
      <w:r w:rsidRPr="00FD3137">
        <w:rPr>
          <w:b/>
        </w:rPr>
        <w:t>Family Violence Protection Act 2008</w:t>
      </w:r>
      <w:r>
        <w:t>;</w:t>
      </w:r>
    </w:p>
    <w:p w:rsidR="00FD3137" w:rsidRDefault="00FD3137" w:rsidP="00FD3137">
      <w:pPr>
        <w:pStyle w:val="AmendDefinition1"/>
      </w:pPr>
      <w:proofErr w:type="gramStart"/>
      <w:r w:rsidRPr="00FD3137">
        <w:rPr>
          <w:b/>
          <w:i/>
        </w:rPr>
        <w:t>corresponding</w:t>
      </w:r>
      <w:proofErr w:type="gramEnd"/>
      <w:r w:rsidRPr="00FD3137">
        <w:rPr>
          <w:b/>
          <w:i/>
        </w:rPr>
        <w:t xml:space="preserve"> New Zealand order</w:t>
      </w:r>
      <w:r>
        <w:t xml:space="preserve"> has the same meaning as it has in the </w:t>
      </w:r>
      <w:r w:rsidRPr="00FD3137">
        <w:rPr>
          <w:b/>
        </w:rPr>
        <w:t>Family Violence Protection Act 2008</w:t>
      </w:r>
      <w:r>
        <w:t>;".</w:t>
      </w:r>
    </w:p>
    <w:p w:rsidR="00322B77" w:rsidRDefault="00322B77" w:rsidP="0052315D">
      <w:pPr>
        <w:pStyle w:val="ListParagraph"/>
        <w:numPr>
          <w:ilvl w:val="0"/>
          <w:numId w:val="22"/>
        </w:numPr>
      </w:pPr>
      <w:r>
        <w:t xml:space="preserve">Clause 3, page 3, lines 4 and 5, omit the definition of </w:t>
      </w:r>
      <w:r w:rsidRPr="0052315D">
        <w:rPr>
          <w:b/>
          <w:i/>
        </w:rPr>
        <w:t>family violence</w:t>
      </w:r>
      <w:r>
        <w:t xml:space="preserve"> and insert—</w:t>
      </w:r>
    </w:p>
    <w:p w:rsidR="00FD3137" w:rsidRPr="00FD3137" w:rsidRDefault="00322B77" w:rsidP="00322B77">
      <w:pPr>
        <w:pStyle w:val="AmendDefinition1"/>
      </w:pPr>
      <w:r>
        <w:t>"</w:t>
      </w:r>
      <w:proofErr w:type="gramStart"/>
      <w:r w:rsidR="00FD3137" w:rsidRPr="00FD3137">
        <w:rPr>
          <w:b/>
          <w:i/>
        </w:rPr>
        <w:t>family</w:t>
      </w:r>
      <w:proofErr w:type="gramEnd"/>
      <w:r w:rsidR="00FD3137" w:rsidRPr="00FD3137">
        <w:rPr>
          <w:b/>
          <w:i/>
        </w:rPr>
        <w:t xml:space="preserve"> violence intervention order</w:t>
      </w:r>
      <w:r w:rsidR="00FD3137">
        <w:t xml:space="preserve"> has the same meaning as it has in the </w:t>
      </w:r>
      <w:r w:rsidR="00FD3137" w:rsidRPr="00970D5C">
        <w:rPr>
          <w:b/>
        </w:rPr>
        <w:t xml:space="preserve">Family Violence </w:t>
      </w:r>
      <w:r w:rsidR="00FD3137">
        <w:rPr>
          <w:b/>
        </w:rPr>
        <w:t xml:space="preserve">Protection </w:t>
      </w:r>
      <w:r w:rsidR="00FD3137" w:rsidRPr="00970D5C">
        <w:rPr>
          <w:b/>
        </w:rPr>
        <w:t>Act 2008</w:t>
      </w:r>
      <w:r w:rsidR="00FD3137">
        <w:t>;</w:t>
      </w:r>
    </w:p>
    <w:p w:rsidR="00FC5BB5" w:rsidRDefault="00322B77" w:rsidP="00322B77">
      <w:pPr>
        <w:pStyle w:val="AmendDefinition1"/>
      </w:pPr>
      <w:proofErr w:type="gramStart"/>
      <w:r w:rsidRPr="00260244">
        <w:rPr>
          <w:b/>
          <w:i/>
        </w:rPr>
        <w:t>family</w:t>
      </w:r>
      <w:proofErr w:type="gramEnd"/>
      <w:r w:rsidRPr="00260244">
        <w:rPr>
          <w:b/>
          <w:i/>
        </w:rPr>
        <w:t xml:space="preserve"> violence offence</w:t>
      </w:r>
      <w:r w:rsidR="00FC5BB5">
        <w:t xml:space="preserve"> mean</w:t>
      </w:r>
      <w:r w:rsidR="00591A26">
        <w:t>s</w:t>
      </w:r>
      <w:r w:rsidR="00FC5BB5">
        <w:t>—</w:t>
      </w:r>
    </w:p>
    <w:p w:rsidR="00322B77" w:rsidRDefault="00FC5BB5" w:rsidP="00322B77">
      <w:pPr>
        <w:pStyle w:val="AmendDefinition1"/>
      </w:pPr>
      <w:r>
        <w:t>(a)</w:t>
      </w:r>
      <w:r>
        <w:tab/>
      </w:r>
      <w:proofErr w:type="gramStart"/>
      <w:r w:rsidR="00260244">
        <w:t>an</w:t>
      </w:r>
      <w:proofErr w:type="gramEnd"/>
      <w:r w:rsidR="00260244">
        <w:t xml:space="preserve"> offence where—</w:t>
      </w:r>
    </w:p>
    <w:p w:rsidR="00260244" w:rsidRDefault="00B5796A" w:rsidP="00B5796A">
      <w:pPr>
        <w:pStyle w:val="AmendHeading3"/>
        <w:tabs>
          <w:tab w:val="right" w:pos="2778"/>
        </w:tabs>
        <w:ind w:left="2891" w:hanging="2891"/>
      </w:pPr>
      <w:r>
        <w:tab/>
      </w:r>
      <w:r w:rsidR="00FC5BB5">
        <w:t>(</w:t>
      </w:r>
      <w:proofErr w:type="spellStart"/>
      <w:r w:rsidR="00FC5BB5">
        <w:t>i</w:t>
      </w:r>
      <w:proofErr w:type="spellEnd"/>
      <w:r w:rsidR="00260244" w:rsidRPr="00B5796A">
        <w:t>)</w:t>
      </w:r>
      <w:r w:rsidR="00260244">
        <w:tab/>
      </w:r>
      <w:r>
        <w:t>the accu</w:t>
      </w:r>
      <w:r w:rsidR="000B0DF2">
        <w:t xml:space="preserve">sed is a person who, at the time of the alleged offence, </w:t>
      </w:r>
      <w:r w:rsidR="00260244">
        <w:t>is subject to a fam</w:t>
      </w:r>
      <w:r w:rsidR="00FD3137">
        <w:t>ily violence intervention order</w:t>
      </w:r>
      <w:r w:rsidR="0052315D">
        <w:t xml:space="preserve">, </w:t>
      </w:r>
      <w:r w:rsidR="00FD3137">
        <w:t>a family violence safety notice</w:t>
      </w:r>
      <w:r w:rsidR="0052315D">
        <w:t>, a corresponding interstate order or a corresponding New Zeala</w:t>
      </w:r>
      <w:r w:rsidR="00FD3137">
        <w:t>nd order</w:t>
      </w:r>
      <w:r w:rsidR="00260244">
        <w:t>; and</w:t>
      </w:r>
    </w:p>
    <w:p w:rsidR="00260244" w:rsidRDefault="00B5796A" w:rsidP="00B5796A">
      <w:pPr>
        <w:pStyle w:val="AmendHeading3"/>
        <w:tabs>
          <w:tab w:val="right" w:pos="2778"/>
        </w:tabs>
        <w:ind w:left="2891" w:hanging="2891"/>
      </w:pPr>
      <w:r>
        <w:tab/>
      </w:r>
      <w:r w:rsidR="00FC5BB5">
        <w:t>(ii</w:t>
      </w:r>
      <w:r w:rsidR="00260244" w:rsidRPr="00B5796A">
        <w:t>)</w:t>
      </w:r>
      <w:r w:rsidR="00260244">
        <w:tab/>
      </w:r>
      <w:proofErr w:type="gramStart"/>
      <w:r w:rsidR="00260244">
        <w:t>the</w:t>
      </w:r>
      <w:proofErr w:type="gramEnd"/>
      <w:r w:rsidR="00260244">
        <w:t xml:space="preserve"> </w:t>
      </w:r>
      <w:r w:rsidR="00165493">
        <w:t xml:space="preserve">complainant or </w:t>
      </w:r>
      <w:r w:rsidR="00260244">
        <w:t xml:space="preserve">alleged victim is a person who is protected by </w:t>
      </w:r>
      <w:r w:rsidR="00B1079E">
        <w:t>the order or notice referred to in subparagraph (</w:t>
      </w:r>
      <w:proofErr w:type="spellStart"/>
      <w:r w:rsidR="00B1079E">
        <w:t>i</w:t>
      </w:r>
      <w:proofErr w:type="spellEnd"/>
      <w:r w:rsidR="00B1079E">
        <w:t>)</w:t>
      </w:r>
      <w:r w:rsidR="00260244">
        <w:t>; and</w:t>
      </w:r>
    </w:p>
    <w:p w:rsidR="00A05D69" w:rsidRDefault="00B5796A" w:rsidP="000B0DF2">
      <w:pPr>
        <w:pStyle w:val="AmendHeading3"/>
        <w:tabs>
          <w:tab w:val="right" w:pos="2778"/>
        </w:tabs>
        <w:ind w:left="2891" w:hanging="2891"/>
      </w:pPr>
      <w:r>
        <w:tab/>
      </w:r>
      <w:r w:rsidR="00FC5BB5">
        <w:t>(iii</w:t>
      </w:r>
      <w:r w:rsidR="00260244" w:rsidRPr="00B5796A">
        <w:t>)</w:t>
      </w:r>
      <w:r w:rsidR="00260244">
        <w:tab/>
      </w:r>
      <w:proofErr w:type="gramStart"/>
      <w:r w:rsidR="00A05D69">
        <w:t>the</w:t>
      </w:r>
      <w:proofErr w:type="gramEnd"/>
      <w:r w:rsidR="00A05D69">
        <w:t xml:space="preserve"> conduct comprising the alleged offence</w:t>
      </w:r>
      <w:r w:rsidR="00963A5B">
        <w:t>, if established,</w:t>
      </w:r>
      <w:r w:rsidR="00A05D69">
        <w:t xml:space="preserve"> includ</w:t>
      </w:r>
      <w:r w:rsidR="000B0DF2">
        <w:t xml:space="preserve">es conduct by the accused which </w:t>
      </w:r>
      <w:r w:rsidR="001412D7">
        <w:t xml:space="preserve">is </w:t>
      </w:r>
      <w:r w:rsidR="00A05D69">
        <w:t xml:space="preserve">a contravention of the order or notice referred to in </w:t>
      </w:r>
      <w:r w:rsidR="00591A26">
        <w:t>subparagraph (</w:t>
      </w:r>
      <w:proofErr w:type="spellStart"/>
      <w:r w:rsidR="00591A26">
        <w:t>i</w:t>
      </w:r>
      <w:proofErr w:type="spellEnd"/>
      <w:r w:rsidR="000B0DF2">
        <w:t>)</w:t>
      </w:r>
      <w:r w:rsidR="00A05D69">
        <w:t>; or</w:t>
      </w:r>
    </w:p>
    <w:p w:rsidR="0052315D" w:rsidRDefault="00EB2B87" w:rsidP="0052315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FC5BB5" w:rsidRPr="00EB2B87">
        <w:t>(b)</w:t>
      </w:r>
      <w:r w:rsidR="00FC5BB5">
        <w:tab/>
      </w:r>
      <w:r>
        <w:t>an offence where</w:t>
      </w:r>
      <w:r w:rsidR="00FC5BB5">
        <w:t xml:space="preserve"> the conduct comprising the alleged offence</w:t>
      </w:r>
      <w:r w:rsidR="00D3151F">
        <w:t>, if established,</w:t>
      </w:r>
      <w:r w:rsidR="00FC5BB5">
        <w:t xml:space="preserve"> </w:t>
      </w:r>
      <w:r w:rsidR="00D3151F">
        <w:t>constitutes</w:t>
      </w:r>
      <w:r w:rsidR="00FD3137">
        <w:t xml:space="preserve"> family violence within the meaning of the </w:t>
      </w:r>
      <w:r w:rsidR="00FD3137" w:rsidRPr="00970D5C">
        <w:rPr>
          <w:b/>
        </w:rPr>
        <w:t xml:space="preserve">Family Violence </w:t>
      </w:r>
      <w:r w:rsidR="00FD3137">
        <w:rPr>
          <w:b/>
        </w:rPr>
        <w:t xml:space="preserve">Protection </w:t>
      </w:r>
      <w:r w:rsidR="00FD3137" w:rsidRPr="00970D5C">
        <w:rPr>
          <w:b/>
        </w:rPr>
        <w:t xml:space="preserve">Act </w:t>
      </w:r>
      <w:r w:rsidR="00FD3137" w:rsidRPr="00FD3137">
        <w:rPr>
          <w:b/>
        </w:rPr>
        <w:t>2008</w:t>
      </w:r>
      <w:r w:rsidR="00FD3137">
        <w:t xml:space="preserve"> </w:t>
      </w:r>
      <w:r w:rsidR="00D3151F">
        <w:t>by the accused against th</w:t>
      </w:r>
      <w:r w:rsidR="00963A5B">
        <w:t>e complainant or alleged victim</w:t>
      </w:r>
      <w:r w:rsidR="00F270C5">
        <w:t xml:space="preserve"> and the conduct could reasonably have justified the making of a family violence intervention order or a family violence safety notice applying to the accused and protecting the complainant or alleged victim</w:t>
      </w:r>
      <w:r w:rsidR="00FD3137">
        <w:t>;</w:t>
      </w:r>
    </w:p>
    <w:p w:rsidR="00FD3137" w:rsidRPr="00FD3137" w:rsidRDefault="00FD3137" w:rsidP="00FD3137">
      <w:pPr>
        <w:pStyle w:val="AmendDefinition1"/>
      </w:pPr>
      <w:proofErr w:type="gramStart"/>
      <w:r w:rsidRPr="00FD3137">
        <w:rPr>
          <w:b/>
          <w:i/>
        </w:rPr>
        <w:t>family</w:t>
      </w:r>
      <w:proofErr w:type="gramEnd"/>
      <w:r w:rsidRPr="00FD3137">
        <w:rPr>
          <w:b/>
          <w:i/>
        </w:rPr>
        <w:t xml:space="preserve"> violence safety notice</w:t>
      </w:r>
      <w:r>
        <w:t xml:space="preserve"> has the same meaning as it has in the </w:t>
      </w:r>
      <w:r w:rsidRPr="00970D5C">
        <w:rPr>
          <w:b/>
        </w:rPr>
        <w:t xml:space="preserve">Family Violence </w:t>
      </w:r>
      <w:r>
        <w:rPr>
          <w:b/>
        </w:rPr>
        <w:t xml:space="preserve">Protection </w:t>
      </w:r>
      <w:r w:rsidRPr="00970D5C">
        <w:rPr>
          <w:b/>
        </w:rPr>
        <w:t>Act 2008</w:t>
      </w:r>
      <w:r>
        <w:t>;".</w:t>
      </w:r>
    </w:p>
    <w:p w:rsidR="0052315D" w:rsidRDefault="0052315D" w:rsidP="00D3151F">
      <w:pPr>
        <w:pStyle w:val="ListParagraph"/>
        <w:numPr>
          <w:ilvl w:val="0"/>
          <w:numId w:val="33"/>
        </w:numPr>
      </w:pPr>
      <w:proofErr w:type="gramStart"/>
      <w:r>
        <w:t>C</w:t>
      </w:r>
      <w:r w:rsidR="000D786A">
        <w:t>lause 3, page 3, line 10, omit</w:t>
      </w:r>
      <w:proofErr w:type="gramEnd"/>
      <w:r w:rsidR="000D786A">
        <w:t xml:space="preserve"> "18" and insert "20".</w:t>
      </w:r>
    </w:p>
    <w:p w:rsidR="000D786A" w:rsidRDefault="000D786A" w:rsidP="00D3151F">
      <w:pPr>
        <w:pStyle w:val="ListParagraph"/>
        <w:numPr>
          <w:ilvl w:val="0"/>
          <w:numId w:val="33"/>
        </w:numPr>
      </w:pPr>
      <w:proofErr w:type="gramStart"/>
      <w:r>
        <w:t>Clause 3, page 3, line 31, omit</w:t>
      </w:r>
      <w:proofErr w:type="gramEnd"/>
      <w:r>
        <w:t xml:space="preserve"> "15" and insert "17".</w:t>
      </w:r>
    </w:p>
    <w:p w:rsidR="000D786A" w:rsidRDefault="00C31843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lastRenderedPageBreak/>
        <w:t>Clause 3, page 4, line 18</w:t>
      </w:r>
      <w:r w:rsidR="000D786A">
        <w:t>, omit</w:t>
      </w:r>
      <w:proofErr w:type="gramEnd"/>
      <w:r w:rsidR="000D786A">
        <w:t xml:space="preserve"> "23 or 24" and insert "25 or 26".</w:t>
      </w:r>
    </w:p>
    <w:p w:rsidR="000D786A" w:rsidRDefault="000D786A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10, line 12, omit</w:t>
      </w:r>
      <w:proofErr w:type="gramEnd"/>
      <w:r>
        <w:t xml:space="preserve"> "18" and insert "20".</w:t>
      </w:r>
    </w:p>
    <w:p w:rsidR="000D786A" w:rsidRDefault="000D786A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11, line 17, omit</w:t>
      </w:r>
      <w:proofErr w:type="gramEnd"/>
      <w:r>
        <w:t xml:space="preserve"> "24" and insert "26".</w:t>
      </w:r>
    </w:p>
    <w:p w:rsidR="000D786A" w:rsidRDefault="000D786A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15, line 5, omit</w:t>
      </w:r>
      <w:proofErr w:type="gramEnd"/>
      <w:r>
        <w:t xml:space="preserve"> "16" and insert "18".</w:t>
      </w:r>
    </w:p>
    <w:p w:rsidR="00412AA9" w:rsidRDefault="00322B77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16,</w:t>
      </w:r>
      <w:r w:rsidR="00412AA9">
        <w:t xml:space="preserve"> line 16, after "prevent" insert "</w:t>
      </w:r>
      <w:r w:rsidR="003D4717">
        <w:t>a real and substantial risk of</w:t>
      </w:r>
      <w:r w:rsidR="00412AA9">
        <w:t>".</w:t>
      </w:r>
    </w:p>
    <w:p w:rsidR="00412AA9" w:rsidRDefault="00322B77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16,</w:t>
      </w:r>
      <w:r w:rsidR="00412AA9">
        <w:t xml:space="preserve"> line 17, after "justice" insert "that cannot be </w:t>
      </w:r>
      <w:r w:rsidR="002F2524">
        <w:t>prevented</w:t>
      </w:r>
      <w:r w:rsidR="00412AA9">
        <w:t xml:space="preserve"> by other reasonably available means".</w:t>
      </w:r>
    </w:p>
    <w:p w:rsidR="00412AA9" w:rsidRDefault="00322B77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16,</w:t>
      </w:r>
      <w:r w:rsidR="00412AA9">
        <w:t xml:space="preserve"> after line 17 insert—</w:t>
      </w:r>
    </w:p>
    <w:p w:rsidR="00412AA9" w:rsidRPr="00412AA9" w:rsidRDefault="00412AA9" w:rsidP="00412AA9">
      <w:pPr>
        <w:pStyle w:val="AmndSectionEg"/>
        <w:numPr>
          <w:ilvl w:val="0"/>
          <w:numId w:val="0"/>
        </w:numPr>
        <w:tabs>
          <w:tab w:val="right" w:pos="1814"/>
        </w:tabs>
        <w:ind w:left="1361"/>
        <w:rPr>
          <w:b/>
        </w:rPr>
      </w:pPr>
      <w:r w:rsidRPr="00412AA9">
        <w:t>"</w:t>
      </w:r>
      <w:r w:rsidRPr="00412AA9">
        <w:rPr>
          <w:b/>
        </w:rPr>
        <w:t>Example</w:t>
      </w:r>
    </w:p>
    <w:p w:rsidR="00412AA9" w:rsidRDefault="00412AA9" w:rsidP="00412AA9">
      <w:pPr>
        <w:pStyle w:val="AmndSectionEg"/>
        <w:numPr>
          <w:ilvl w:val="0"/>
          <w:numId w:val="0"/>
        </w:numPr>
        <w:tabs>
          <w:tab w:val="right" w:pos="1814"/>
        </w:tabs>
        <w:ind w:left="1361"/>
      </w:pPr>
      <w:r>
        <w:t xml:space="preserve">Another reasonably available means </w:t>
      </w:r>
      <w:r w:rsidR="002F2524">
        <w:t>may be</w:t>
      </w:r>
      <w:r>
        <w:t xml:space="preserve"> directions to the jury.</w:t>
      </w:r>
      <w:proofErr w:type="gramStart"/>
      <w:r>
        <w:t>".</w:t>
      </w:r>
      <w:proofErr w:type="gramEnd"/>
    </w:p>
    <w:p w:rsidR="008416AE" w:rsidRDefault="000F2AE7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16, line 25, omit</w:t>
      </w:r>
      <w:proofErr w:type="gramEnd"/>
      <w:r>
        <w:t xml:space="preserve"> "party to," and insert "complainant".</w:t>
      </w:r>
    </w:p>
    <w:p w:rsidR="000F2AE7" w:rsidRDefault="00322B77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 xml:space="preserve">Clause 16, </w:t>
      </w:r>
      <w:r w:rsidR="000F2AE7">
        <w:t>line 26, omit</w:t>
      </w:r>
      <w:proofErr w:type="gramEnd"/>
      <w:r w:rsidR="000F2AE7">
        <w:t xml:space="preserve"> "</w:t>
      </w:r>
      <w:r w:rsidR="00C31843">
        <w:t>in</w:t>
      </w:r>
      <w:r w:rsidR="000F2AE7">
        <w:t>,"</w:t>
      </w:r>
      <w:r w:rsidR="002F2524">
        <w:t xml:space="preserve"> and insert "in".</w:t>
      </w:r>
    </w:p>
    <w:p w:rsidR="00322B77" w:rsidRDefault="00322B77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16, lines 27 and 28, omit "family violence" and insert "a family violence offence".</w:t>
      </w:r>
    </w:p>
    <w:p w:rsidR="000D786A" w:rsidRDefault="000D786A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17, page 14, line 13, after "subsection (2)" insert "(a), (c), (d), (e) or (f)".</w:t>
      </w:r>
    </w:p>
    <w:p w:rsidR="0052315D" w:rsidRDefault="0052315D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18, lines 26</w:t>
      </w:r>
      <w:r w:rsidR="009F4900">
        <w:t xml:space="preserve"> to 32</w:t>
      </w:r>
      <w:r w:rsidR="00C31843">
        <w:t xml:space="preserve"> and page 15, lines 1 to 14</w:t>
      </w:r>
      <w:r>
        <w:t>, omit all words and expressions on these lines.</w:t>
      </w:r>
    </w:p>
    <w:p w:rsidR="00C913A1" w:rsidRDefault="00C913A1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18, page 15, line 17, omit</w:t>
      </w:r>
      <w:proofErr w:type="gramEnd"/>
      <w:r>
        <w:t xml:space="preserve"> "16" and insert "18".</w:t>
      </w:r>
    </w:p>
    <w:p w:rsidR="00C913A1" w:rsidRDefault="00C913A1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25, line 23, omit</w:t>
      </w:r>
      <w:proofErr w:type="gramEnd"/>
      <w:r>
        <w:t xml:space="preserve"> "</w:t>
      </w:r>
      <w:r w:rsidRPr="00C913A1">
        <w:rPr>
          <w:b/>
        </w:rPr>
        <w:t>24</w:t>
      </w:r>
      <w:r>
        <w:t>" and insert "</w:t>
      </w:r>
      <w:r>
        <w:rPr>
          <w:b/>
        </w:rPr>
        <w:t>26</w:t>
      </w:r>
      <w:r>
        <w:t>".</w:t>
      </w:r>
    </w:p>
    <w:p w:rsidR="00C913A1" w:rsidRDefault="00C913A1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25, line 26, omit "24" and insert "26".</w:t>
      </w:r>
    </w:p>
    <w:p w:rsidR="00445BFB" w:rsidRDefault="00445BFB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27, line 16, omit</w:t>
      </w:r>
      <w:proofErr w:type="gramEnd"/>
      <w:r>
        <w:t xml:space="preserve"> "26" and insert "28".</w:t>
      </w:r>
    </w:p>
    <w:p w:rsidR="00412AA9" w:rsidRDefault="00412AA9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28</w:t>
      </w:r>
      <w:r w:rsidR="008B1A40">
        <w:t>, page 2</w:t>
      </w:r>
      <w:r>
        <w:t xml:space="preserve">2, line </w:t>
      </w:r>
      <w:r w:rsidR="008B1A40">
        <w:t>4</w:t>
      </w:r>
      <w:r>
        <w:t>, after "prevent" insert "</w:t>
      </w:r>
      <w:r w:rsidR="003D4717">
        <w:t xml:space="preserve">a </w:t>
      </w:r>
      <w:r>
        <w:t>real and substantial</w:t>
      </w:r>
      <w:r w:rsidR="003D4717">
        <w:t xml:space="preserve"> risk of</w:t>
      </w:r>
      <w:r>
        <w:t>".</w:t>
      </w:r>
    </w:p>
    <w:p w:rsidR="00412AA9" w:rsidRDefault="00412AA9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 xml:space="preserve">Clause </w:t>
      </w:r>
      <w:r w:rsidR="008B1A40">
        <w:t>28</w:t>
      </w:r>
      <w:r>
        <w:t xml:space="preserve">, page </w:t>
      </w:r>
      <w:r w:rsidR="008B1A40">
        <w:t>2</w:t>
      </w:r>
      <w:r>
        <w:t xml:space="preserve">2, line </w:t>
      </w:r>
      <w:r w:rsidR="008B1A40">
        <w:t>5</w:t>
      </w:r>
      <w:r>
        <w:t xml:space="preserve">, after "justice" insert "that cannot be </w:t>
      </w:r>
      <w:r w:rsidR="002F2524">
        <w:t>prevented</w:t>
      </w:r>
      <w:r>
        <w:t xml:space="preserve"> by other reasonably available means".</w:t>
      </w:r>
    </w:p>
    <w:p w:rsidR="00412AA9" w:rsidRDefault="008B1A40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Clause 28, page 22, after line 5</w:t>
      </w:r>
      <w:r w:rsidR="00412AA9">
        <w:t xml:space="preserve"> insert—</w:t>
      </w:r>
    </w:p>
    <w:p w:rsidR="00412AA9" w:rsidRPr="00412AA9" w:rsidRDefault="00412AA9" w:rsidP="00412AA9">
      <w:pPr>
        <w:pStyle w:val="AmndSectionEg"/>
        <w:numPr>
          <w:ilvl w:val="0"/>
          <w:numId w:val="0"/>
        </w:numPr>
        <w:tabs>
          <w:tab w:val="right" w:pos="1814"/>
        </w:tabs>
        <w:ind w:left="1361"/>
        <w:rPr>
          <w:b/>
        </w:rPr>
      </w:pPr>
      <w:r w:rsidRPr="00412AA9">
        <w:t>"</w:t>
      </w:r>
      <w:r w:rsidRPr="00412AA9">
        <w:rPr>
          <w:b/>
        </w:rPr>
        <w:t>Example</w:t>
      </w:r>
    </w:p>
    <w:p w:rsidR="00412AA9" w:rsidRDefault="008B1A40" w:rsidP="00412AA9">
      <w:pPr>
        <w:pStyle w:val="AmndSectionEg"/>
        <w:numPr>
          <w:ilvl w:val="0"/>
          <w:numId w:val="0"/>
        </w:numPr>
        <w:tabs>
          <w:tab w:val="right" w:pos="1814"/>
        </w:tabs>
        <w:ind w:left="1361"/>
      </w:pPr>
      <w:r>
        <w:t>Other</w:t>
      </w:r>
      <w:r w:rsidR="00412AA9">
        <w:t xml:space="preserve"> reasonably available means</w:t>
      </w:r>
      <w:r>
        <w:t xml:space="preserve"> </w:t>
      </w:r>
      <w:r w:rsidR="002F2524">
        <w:t xml:space="preserve">may </w:t>
      </w:r>
      <w:r>
        <w:t>include</w:t>
      </w:r>
      <w:r w:rsidR="00412AA9">
        <w:t xml:space="preserve"> directions to the jury</w:t>
      </w:r>
      <w:r>
        <w:t>, making a proceeding suppression order, or orders excluding only certain persons or a more limited class of persons from the court or tribunal</w:t>
      </w:r>
      <w:r w:rsidR="00412AA9">
        <w:t>.".</w:t>
      </w:r>
    </w:p>
    <w:p w:rsidR="000F2AE7" w:rsidRDefault="000F2AE7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28, page 22, line 13, omit</w:t>
      </w:r>
      <w:proofErr w:type="gramEnd"/>
      <w:r>
        <w:t xml:space="preserve"> "party to" and insert "complainant".</w:t>
      </w:r>
    </w:p>
    <w:p w:rsidR="00B5796A" w:rsidRDefault="00B5796A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28, page 22, line 15, omit</w:t>
      </w:r>
      <w:proofErr w:type="gramEnd"/>
      <w:r>
        <w:t xml:space="preserve"> "family violence" and insert "a family violence offence".</w:t>
      </w:r>
    </w:p>
    <w:p w:rsidR="00CF2AF8" w:rsidRDefault="00CF2AF8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32, line 7, omit</w:t>
      </w:r>
      <w:proofErr w:type="gramEnd"/>
      <w:r>
        <w:t xml:space="preserve"> "15" and insert "17".</w:t>
      </w:r>
    </w:p>
    <w:p w:rsidR="00CF2AF8" w:rsidRDefault="00CF2AF8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lastRenderedPageBreak/>
        <w:t>Clause 32, line 11, omit</w:t>
      </w:r>
      <w:proofErr w:type="gramEnd"/>
      <w:r>
        <w:t xml:space="preserve"> "15" and insert "17".</w:t>
      </w:r>
    </w:p>
    <w:p w:rsidR="00CF2AF8" w:rsidRDefault="00CF2AF8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proofErr w:type="gramStart"/>
      <w:r>
        <w:t>Clause 33, line 16, omit</w:t>
      </w:r>
      <w:proofErr w:type="gramEnd"/>
      <w:r>
        <w:t xml:space="preserve"> "32" and insert "34".</w:t>
      </w:r>
    </w:p>
    <w:p w:rsidR="0034384B" w:rsidRDefault="0034384B" w:rsidP="0034384B">
      <w:pPr>
        <w:jc w:val="center"/>
      </w:pPr>
      <w:r>
        <w:t>NEW CLAUSES</w:t>
      </w:r>
    </w:p>
    <w:p w:rsidR="00B5796A" w:rsidRDefault="0034384B" w:rsidP="00D3151F">
      <w:pPr>
        <w:pStyle w:val="ListParagraph"/>
        <w:numPr>
          <w:ilvl w:val="0"/>
          <w:numId w:val="33"/>
        </w:numPr>
        <w:tabs>
          <w:tab w:val="clear" w:pos="720"/>
        </w:tabs>
      </w:pPr>
      <w:r>
        <w:t>After clause 9 insert the following new clauses—</w:t>
      </w:r>
    </w:p>
    <w:p w:rsidR="0034384B" w:rsidRDefault="0034384B" w:rsidP="0034384B">
      <w:pPr>
        <w:pStyle w:val="AmendHeading1s"/>
        <w:tabs>
          <w:tab w:val="right" w:pos="1701"/>
        </w:tabs>
        <w:ind w:left="1871" w:hanging="1871"/>
      </w:pPr>
      <w:r>
        <w:tab/>
      </w:r>
      <w:r w:rsidRPr="0034384B">
        <w:rPr>
          <w:b w:val="0"/>
        </w:rPr>
        <w:t>"</w:t>
      </w:r>
      <w:r w:rsidRPr="0034384B">
        <w:t>AA</w:t>
      </w:r>
      <w:r>
        <w:tab/>
        <w:t>Notice of applications for suppression orders</w:t>
      </w:r>
    </w:p>
    <w:p w:rsidR="00F51C20" w:rsidRDefault="00F51C20" w:rsidP="00F51C20">
      <w:pPr>
        <w:pStyle w:val="AmendHeading1"/>
        <w:tabs>
          <w:tab w:val="right" w:pos="1701"/>
        </w:tabs>
        <w:ind w:left="1871" w:hanging="1871"/>
      </w:pPr>
      <w:r>
        <w:tab/>
      </w:r>
      <w:r w:rsidRPr="00F51C20">
        <w:t>(1)</w:t>
      </w:r>
      <w:r>
        <w:tab/>
      </w:r>
      <w:r w:rsidR="00AA1567">
        <w:t>Subject to subsection (3), a</w:t>
      </w:r>
      <w:r>
        <w:t>n applicant for a suppression order must give 3 business days' notice of the making of the application to—</w:t>
      </w:r>
    </w:p>
    <w:p w:rsidR="0034384B" w:rsidRDefault="00F51C20" w:rsidP="00F51C2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1C20">
        <w:t>(a)</w:t>
      </w:r>
      <w:r>
        <w:tab/>
      </w:r>
      <w:proofErr w:type="gramStart"/>
      <w:r>
        <w:t>the</w:t>
      </w:r>
      <w:proofErr w:type="gramEnd"/>
      <w:r>
        <w:t xml:space="preserve"> court or tribunal in which the application is to be made; and</w:t>
      </w:r>
    </w:p>
    <w:p w:rsidR="00F51C20" w:rsidRDefault="00F51C20" w:rsidP="00F51C2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51C20">
        <w:t>(b)</w:t>
      </w:r>
      <w:r>
        <w:tab/>
      </w:r>
      <w:proofErr w:type="gramStart"/>
      <w:r>
        <w:t>the</w:t>
      </w:r>
      <w:proofErr w:type="gramEnd"/>
      <w:r>
        <w:t xml:space="preserve"> parties to the proceeding to which the application relates.</w:t>
      </w:r>
    </w:p>
    <w:p w:rsidR="00F51C20" w:rsidRDefault="00F51C20" w:rsidP="00F51C20">
      <w:pPr>
        <w:pStyle w:val="AmendHeading1"/>
        <w:tabs>
          <w:tab w:val="right" w:pos="1701"/>
        </w:tabs>
        <w:ind w:left="1871" w:hanging="1871"/>
      </w:pPr>
      <w:r>
        <w:tab/>
      </w:r>
      <w:r w:rsidRPr="00F51C20">
        <w:t>(2)</w:t>
      </w:r>
      <w:r>
        <w:tab/>
        <w:t>Notice under subsection (1) must be in accordance with rules of court (if any) applying in the court or tribunal</w:t>
      </w:r>
      <w:r w:rsidR="00AA1567">
        <w:t xml:space="preserve"> in which the application is made.</w:t>
      </w:r>
      <w:r>
        <w:t xml:space="preserve"> </w:t>
      </w:r>
    </w:p>
    <w:p w:rsidR="00F51C20" w:rsidRDefault="00AA1567" w:rsidP="00AA1567">
      <w:pPr>
        <w:pStyle w:val="AmendHeading1"/>
        <w:tabs>
          <w:tab w:val="right" w:pos="1701"/>
        </w:tabs>
        <w:ind w:left="1871" w:hanging="1871"/>
      </w:pPr>
      <w:r>
        <w:tab/>
      </w:r>
      <w:r w:rsidR="00F51C20" w:rsidRPr="00AA1567">
        <w:t>(3)</w:t>
      </w:r>
      <w:r w:rsidR="00F51C20">
        <w:tab/>
      </w:r>
      <w:r>
        <w:t>The court or tribunal may hear an application for a suppression order despite the failure of the applicant to give notice in accordance with subsection (1) if the court or tribunal is satisfied that—</w:t>
      </w:r>
    </w:p>
    <w:p w:rsidR="00AA1567" w:rsidRDefault="006E6EDD" w:rsidP="006E6ED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A1567" w:rsidRPr="006E6EDD">
        <w:t>(a)</w:t>
      </w:r>
      <w:r w:rsidR="00AA1567">
        <w:tab/>
      </w:r>
      <w:proofErr w:type="gramStart"/>
      <w:r w:rsidR="00AA1567">
        <w:t>there</w:t>
      </w:r>
      <w:proofErr w:type="gramEnd"/>
      <w:r w:rsidR="00AA1567">
        <w:t xml:space="preserve"> was a good reason for the notice not being given or not being given within the required time period; or</w:t>
      </w:r>
    </w:p>
    <w:p w:rsidR="00AA1567" w:rsidRDefault="006E6EDD" w:rsidP="006E6ED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A1567" w:rsidRPr="006E6EDD">
        <w:t>(b)</w:t>
      </w:r>
      <w:r w:rsidR="00AA1567">
        <w:tab/>
      </w:r>
      <w:proofErr w:type="gramStart"/>
      <w:r w:rsidR="00AA1567">
        <w:t>it</w:t>
      </w:r>
      <w:proofErr w:type="gramEnd"/>
      <w:r w:rsidR="00AA1567">
        <w:t xml:space="preserve"> is in</w:t>
      </w:r>
      <w:r>
        <w:t xml:space="preserve"> </w:t>
      </w:r>
      <w:r w:rsidR="00AA1567">
        <w:t>the</w:t>
      </w:r>
      <w:r>
        <w:t xml:space="preserve"> interests</w:t>
      </w:r>
      <w:r w:rsidR="00AA1567">
        <w:t xml:space="preserve"> of justice that the court or tribunal hear the application without </w:t>
      </w:r>
      <w:r>
        <w:t>notice</w:t>
      </w:r>
      <w:r w:rsidR="00AA1567">
        <w:t xml:space="preserve"> </w:t>
      </w:r>
      <w:r>
        <w:t>bei</w:t>
      </w:r>
      <w:r w:rsidR="00AA1567">
        <w:t>n</w:t>
      </w:r>
      <w:r>
        <w:t>g</w:t>
      </w:r>
      <w:r w:rsidR="00AA1567">
        <w:t xml:space="preserve"> given.</w:t>
      </w:r>
    </w:p>
    <w:p w:rsidR="00AA1567" w:rsidRDefault="006E6EDD" w:rsidP="002F2524">
      <w:pPr>
        <w:pStyle w:val="AmendHeading1"/>
        <w:tabs>
          <w:tab w:val="right" w:pos="1701"/>
        </w:tabs>
        <w:ind w:left="1871" w:hanging="1871"/>
      </w:pPr>
      <w:r>
        <w:tab/>
      </w:r>
      <w:r w:rsidR="00AA1567" w:rsidRPr="006E6EDD">
        <w:t>(4)</w:t>
      </w:r>
      <w:r w:rsidR="00AA1567">
        <w:tab/>
        <w:t>T</w:t>
      </w:r>
      <w:r>
        <w:t>hi</w:t>
      </w:r>
      <w:r w:rsidR="00AA1567">
        <w:t>s</w:t>
      </w:r>
      <w:r>
        <w:t xml:space="preserve"> section doe</w:t>
      </w:r>
      <w:r w:rsidR="00AA1567">
        <w:t>s</w:t>
      </w:r>
      <w:r>
        <w:t xml:space="preserve"> n</w:t>
      </w:r>
      <w:r w:rsidR="00AA1567">
        <w:t>ot a</w:t>
      </w:r>
      <w:r>
        <w:t>p</w:t>
      </w:r>
      <w:r w:rsidR="002F2524">
        <w:t xml:space="preserve">ply to </w:t>
      </w:r>
      <w:r w:rsidR="00AA1567">
        <w:t>the maki</w:t>
      </w:r>
      <w:r>
        <w:t>n</w:t>
      </w:r>
      <w:r w:rsidR="00AA1567">
        <w:t xml:space="preserve">g of a proceeding </w:t>
      </w:r>
      <w:r>
        <w:t>suppression</w:t>
      </w:r>
      <w:r w:rsidR="00AA1567">
        <w:t xml:space="preserve"> order by a </w:t>
      </w:r>
      <w:r>
        <w:t xml:space="preserve">court or </w:t>
      </w:r>
      <w:r w:rsidR="00AA1567">
        <w:t>trib</w:t>
      </w:r>
      <w:r>
        <w:t>u</w:t>
      </w:r>
      <w:r w:rsidR="00AA1567">
        <w:t>nal on its own motion.</w:t>
      </w:r>
    </w:p>
    <w:p w:rsidR="00AA1567" w:rsidRDefault="00AA1567" w:rsidP="00AA1567">
      <w:pPr>
        <w:pStyle w:val="AmendHeading1s"/>
        <w:tabs>
          <w:tab w:val="right" w:pos="1701"/>
        </w:tabs>
        <w:ind w:left="1871" w:hanging="1871"/>
      </w:pPr>
      <w:r>
        <w:tab/>
      </w:r>
      <w:r w:rsidRPr="00AA1567">
        <w:t>BB</w:t>
      </w:r>
      <w:r w:rsidR="006E6EDD">
        <w:tab/>
        <w:t>Notifications</w:t>
      </w:r>
      <w:r>
        <w:t xml:space="preserve"> to relevant new</w:t>
      </w:r>
      <w:r w:rsidR="006E6EDD">
        <w:t>s</w:t>
      </w:r>
      <w:r>
        <w:t xml:space="preserve"> me</w:t>
      </w:r>
      <w:r w:rsidR="006E6EDD">
        <w:t>dia or</w:t>
      </w:r>
      <w:r>
        <w:t>g</w:t>
      </w:r>
      <w:r w:rsidR="006E6EDD">
        <w:t>anisations</w:t>
      </w:r>
    </w:p>
    <w:p w:rsidR="006E6EDD" w:rsidRDefault="006E21F4" w:rsidP="006E21F4">
      <w:pPr>
        <w:pStyle w:val="AmendHeading1"/>
        <w:tabs>
          <w:tab w:val="right" w:pos="1701"/>
        </w:tabs>
        <w:ind w:left="1871" w:hanging="1871"/>
      </w:pPr>
      <w:r>
        <w:tab/>
      </w:r>
      <w:r w:rsidR="006E6EDD" w:rsidRPr="006E21F4">
        <w:t>(1)</w:t>
      </w:r>
      <w:r w:rsidR="006E6EDD">
        <w:tab/>
        <w:t xml:space="preserve">On receiving a notice under section 10(1), the court or tribunal must take reasonable steps to ensure that any relevant news media organisation is </w:t>
      </w:r>
      <w:r>
        <w:t>notified</w:t>
      </w:r>
      <w:r w:rsidR="006E6EDD">
        <w:t xml:space="preserve"> of the </w:t>
      </w:r>
      <w:r>
        <w:t>application</w:t>
      </w:r>
      <w:r w:rsidR="006E6EDD">
        <w:t xml:space="preserve"> for a </w:t>
      </w:r>
      <w:r>
        <w:t>suppression</w:t>
      </w:r>
      <w:r w:rsidR="006E6EDD">
        <w:t xml:space="preserve"> order.</w:t>
      </w:r>
    </w:p>
    <w:p w:rsidR="006E21F4" w:rsidRDefault="006E21F4" w:rsidP="006E21F4">
      <w:pPr>
        <w:pStyle w:val="AmendHeading1"/>
        <w:tabs>
          <w:tab w:val="right" w:pos="1701"/>
        </w:tabs>
        <w:ind w:left="1871" w:hanging="1871"/>
      </w:pPr>
      <w:r>
        <w:tab/>
      </w:r>
      <w:r w:rsidR="0052315D">
        <w:t>(2</w:t>
      </w:r>
      <w:r w:rsidRPr="006E21F4">
        <w:t>)</w:t>
      </w:r>
      <w:r>
        <w:tab/>
        <w:t>Notification under this section may be by electronic communication or any other means that the court or tribunal considers appropriate.</w:t>
      </w:r>
    </w:p>
    <w:p w:rsidR="006E21F4" w:rsidRDefault="000D786A" w:rsidP="000D786A">
      <w:pPr>
        <w:pStyle w:val="AmendHeading1"/>
        <w:tabs>
          <w:tab w:val="right" w:pos="1701"/>
        </w:tabs>
        <w:ind w:left="1871" w:hanging="1871"/>
      </w:pPr>
      <w:r>
        <w:tab/>
      </w:r>
      <w:r w:rsidR="0052315D">
        <w:t>(3</w:t>
      </w:r>
      <w:r w:rsidR="006E21F4" w:rsidRPr="000D786A">
        <w:t>)</w:t>
      </w:r>
      <w:r w:rsidR="006E21F4">
        <w:tab/>
        <w:t xml:space="preserve">In this section, </w:t>
      </w:r>
      <w:r w:rsidR="006E21F4" w:rsidRPr="006E21F4">
        <w:rPr>
          <w:b/>
          <w:i/>
        </w:rPr>
        <w:t>relevant news media organisation</w:t>
      </w:r>
      <w:r w:rsidR="006E21F4">
        <w:t xml:space="preserve"> means a news media organisation which the court or tribunal would ordinarily </w:t>
      </w:r>
      <w:r w:rsidR="002F2524">
        <w:t>ensure was sent</w:t>
      </w:r>
      <w:r w:rsidR="006E21F4">
        <w:t xml:space="preserve"> notice of the making of a suppression order.</w:t>
      </w:r>
      <w:proofErr w:type="gramStart"/>
      <w:r>
        <w:t>".</w:t>
      </w:r>
      <w:proofErr w:type="gramEnd"/>
    </w:p>
    <w:p w:rsidR="006E21F4" w:rsidRDefault="006E21F4" w:rsidP="006E6EDD"/>
    <w:p w:rsidR="006E6EDD" w:rsidRDefault="006E6EDD" w:rsidP="006E6EDD"/>
    <w:p w:rsidR="006E6EDD" w:rsidRDefault="006E6EDD" w:rsidP="006E6EDD"/>
    <w:p w:rsidR="006E6EDD" w:rsidRPr="006E6EDD" w:rsidRDefault="006E6EDD" w:rsidP="006E6EDD"/>
    <w:sectPr w:rsidR="006E6EDD" w:rsidRPr="006E6EDD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2C" w:rsidRDefault="00945E2C">
      <w:r>
        <w:separator/>
      </w:r>
    </w:p>
  </w:endnote>
  <w:endnote w:type="continuationSeparator" w:id="0">
    <w:p w:rsidR="00945E2C" w:rsidRDefault="009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00442D" w:rsidP="00945E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2C" w:rsidRDefault="0000442D" w:rsidP="00F214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E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894">
      <w:rPr>
        <w:rStyle w:val="PageNumber"/>
        <w:noProof/>
      </w:rPr>
      <w:t>3</w:t>
    </w:r>
    <w:r>
      <w:rPr>
        <w:rStyle w:val="PageNumber"/>
      </w:rPr>
      <w:fldChar w:fldCharType="end"/>
    </w:r>
  </w:p>
  <w:p w:rsidR="00945E2C" w:rsidRDefault="00945E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2C" w:rsidRPr="0001536D" w:rsidRDefault="0001536D">
    <w:pPr>
      <w:pStyle w:val="Footer"/>
      <w:rPr>
        <w:sz w:val="18"/>
      </w:rPr>
    </w:pPr>
    <w:proofErr w:type="spellStart"/>
    <w:r>
      <w:rPr>
        <w:sz w:val="18"/>
      </w:rPr>
      <w:t>571222GLAH</w:t>
    </w:r>
    <w:proofErr w:type="spellEnd"/>
    <w:r>
      <w:rPr>
        <w:sz w:val="18"/>
      </w:rPr>
      <w:t>-22/8/2013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2C" w:rsidRDefault="00945E2C">
      <w:r>
        <w:separator/>
      </w:r>
    </w:p>
  </w:footnote>
  <w:footnote w:type="continuationSeparator" w:id="0">
    <w:p w:rsidR="00945E2C" w:rsidRDefault="0094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33C48BB"/>
    <w:multiLevelType w:val="multilevel"/>
    <w:tmpl w:val="1CF2C54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32715F"/>
    <w:multiLevelType w:val="multilevel"/>
    <w:tmpl w:val="420C244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8F251EE"/>
    <w:multiLevelType w:val="multilevel"/>
    <w:tmpl w:val="1CF2C54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BB04A2A"/>
    <w:multiLevelType w:val="multilevel"/>
    <w:tmpl w:val="63004A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36C864BC"/>
    <w:multiLevelType w:val="multilevel"/>
    <w:tmpl w:val="CCE4E1D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87F0DB5"/>
    <w:multiLevelType w:val="multilevel"/>
    <w:tmpl w:val="5CF21BA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B60B57"/>
    <w:multiLevelType w:val="multilevel"/>
    <w:tmpl w:val="C0AE8D7C"/>
    <w:lvl w:ilvl="0">
      <w:start w:val="1"/>
      <w:numFmt w:val="decimal"/>
      <w:lvlRestart w:val="0"/>
      <w:pStyle w:val="AmndSectionEg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B10752"/>
    <w:multiLevelType w:val="multilevel"/>
    <w:tmpl w:val="3B4641E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493C5337"/>
    <w:multiLevelType w:val="multilevel"/>
    <w:tmpl w:val="42589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C757B1A"/>
    <w:multiLevelType w:val="multilevel"/>
    <w:tmpl w:val="9F786F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05E6240"/>
    <w:multiLevelType w:val="multilevel"/>
    <w:tmpl w:val="9CC2563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613FF5"/>
    <w:multiLevelType w:val="multilevel"/>
    <w:tmpl w:val="9F786F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6483302C"/>
    <w:multiLevelType w:val="multilevel"/>
    <w:tmpl w:val="D4DC9A1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8681B24"/>
    <w:multiLevelType w:val="multilevel"/>
    <w:tmpl w:val="5CF21BA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>
    <w:nsid w:val="711454CE"/>
    <w:multiLevelType w:val="multilevel"/>
    <w:tmpl w:val="420C244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9B43C6E"/>
    <w:multiLevelType w:val="multilevel"/>
    <w:tmpl w:val="CCE4E1D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27"/>
  </w:num>
  <w:num w:numId="8">
    <w:abstractNumId w:val="22"/>
  </w:num>
  <w:num w:numId="9">
    <w:abstractNumId w:val="8"/>
  </w:num>
  <w:num w:numId="10">
    <w:abstractNumId w:val="18"/>
  </w:num>
  <w:num w:numId="11">
    <w:abstractNumId w:val="12"/>
  </w:num>
  <w:num w:numId="12">
    <w:abstractNumId w:val="1"/>
  </w:num>
  <w:num w:numId="13">
    <w:abstractNumId w:val="30"/>
  </w:num>
  <w:num w:numId="14">
    <w:abstractNumId w:val="24"/>
  </w:num>
  <w:num w:numId="15">
    <w:abstractNumId w:val="23"/>
  </w:num>
  <w:num w:numId="16">
    <w:abstractNumId w:val="25"/>
  </w:num>
  <w:num w:numId="17">
    <w:abstractNumId w:val="15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29"/>
  </w:num>
  <w:num w:numId="23">
    <w:abstractNumId w:val="21"/>
  </w:num>
  <w:num w:numId="24">
    <w:abstractNumId w:val="20"/>
  </w:num>
  <w:num w:numId="25">
    <w:abstractNumId w:val="26"/>
  </w:num>
  <w:num w:numId="26">
    <w:abstractNumId w:val="17"/>
  </w:num>
  <w:num w:numId="27">
    <w:abstractNumId w:val="32"/>
  </w:num>
  <w:num w:numId="28">
    <w:abstractNumId w:val="13"/>
  </w:num>
  <w:num w:numId="29">
    <w:abstractNumId w:val="2"/>
  </w:num>
  <w:num w:numId="30">
    <w:abstractNumId w:val="4"/>
  </w:num>
  <w:num w:numId="31">
    <w:abstractNumId w:val="14"/>
  </w:num>
  <w:num w:numId="32">
    <w:abstractNumId w:val="3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222"/>
    <w:docVar w:name="vActTitle" w:val="Open Courts Bill 2013"/>
    <w:docVar w:name="vBillNo" w:val="222"/>
    <w:docVar w:name="vBillTitle" w:val="Open Courts Bill 2013"/>
    <w:docVar w:name="vDocumentType" w:val=".HOUSEAMEND"/>
    <w:docVar w:name="vDraftNo" w:val="0"/>
    <w:docVar w:name="vDraftVers" w:val="House Print"/>
    <w:docVar w:name="VersionNo" w:val="1"/>
    <w:docVar w:name="vFileName" w:val="Government (Mr Clark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7467"/>
    <w:docVar w:name="vIsNewDocument" w:val="False"/>
    <w:docVar w:name="vLegCommission" w:val="0"/>
    <w:docVar w:name="vMinisterName" w:val="Mr Clark"/>
    <w:docVar w:name="vParliament" w:val="57"/>
    <w:docVar w:name="vPrevFileName" w:val="Government (Mr Clark) - House Print Assembly"/>
    <w:docVar w:name="vPrnOnSepLine" w:val="False"/>
    <w:docVar w:name="vSession" w:val="1"/>
    <w:docVar w:name="vTRIMFileName" w:val="Government (Mr Clark) - House Print Assembly"/>
    <w:docVar w:name="vTRIMRecordNumber" w:val="D13/17286[v10]"/>
    <w:docVar w:name="vTxtAfter" w:val=" "/>
    <w:docVar w:name="vTxtBefore" w:val="Amendments and New Clauses to be moved by"/>
    <w:docVar w:name="vVersionDate" w:val="22/8/2013"/>
    <w:docVar w:name="vYear" w:val="2013"/>
  </w:docVars>
  <w:rsids>
    <w:rsidRoot w:val="005378E3"/>
    <w:rsid w:val="0000442D"/>
    <w:rsid w:val="0001536D"/>
    <w:rsid w:val="00017203"/>
    <w:rsid w:val="00022430"/>
    <w:rsid w:val="00052762"/>
    <w:rsid w:val="00053BD1"/>
    <w:rsid w:val="00054669"/>
    <w:rsid w:val="0009035F"/>
    <w:rsid w:val="00094872"/>
    <w:rsid w:val="000956F2"/>
    <w:rsid w:val="000B0DF2"/>
    <w:rsid w:val="000B1361"/>
    <w:rsid w:val="000B62CA"/>
    <w:rsid w:val="000C09EF"/>
    <w:rsid w:val="000C0EB3"/>
    <w:rsid w:val="000C1A69"/>
    <w:rsid w:val="000D209B"/>
    <w:rsid w:val="000D5EC9"/>
    <w:rsid w:val="000D786A"/>
    <w:rsid w:val="000E0EDD"/>
    <w:rsid w:val="000F2AE7"/>
    <w:rsid w:val="000F5214"/>
    <w:rsid w:val="001231A8"/>
    <w:rsid w:val="00130788"/>
    <w:rsid w:val="001412D7"/>
    <w:rsid w:val="00165493"/>
    <w:rsid w:val="001757F7"/>
    <w:rsid w:val="001A334A"/>
    <w:rsid w:val="001F28CF"/>
    <w:rsid w:val="00212D09"/>
    <w:rsid w:val="00234D3A"/>
    <w:rsid w:val="002433B0"/>
    <w:rsid w:val="002475E7"/>
    <w:rsid w:val="00251FE9"/>
    <w:rsid w:val="00260244"/>
    <w:rsid w:val="00262343"/>
    <w:rsid w:val="00264AA5"/>
    <w:rsid w:val="002762A0"/>
    <w:rsid w:val="0029036E"/>
    <w:rsid w:val="002946E6"/>
    <w:rsid w:val="002A1262"/>
    <w:rsid w:val="002B460A"/>
    <w:rsid w:val="002C07B9"/>
    <w:rsid w:val="002C5958"/>
    <w:rsid w:val="002F2524"/>
    <w:rsid w:val="002F315D"/>
    <w:rsid w:val="00315252"/>
    <w:rsid w:val="00322141"/>
    <w:rsid w:val="00322B77"/>
    <w:rsid w:val="00322CDB"/>
    <w:rsid w:val="00333895"/>
    <w:rsid w:val="0034384B"/>
    <w:rsid w:val="00362918"/>
    <w:rsid w:val="003723AD"/>
    <w:rsid w:val="00376BA1"/>
    <w:rsid w:val="003801AB"/>
    <w:rsid w:val="00391FF6"/>
    <w:rsid w:val="003A69B4"/>
    <w:rsid w:val="003B2B35"/>
    <w:rsid w:val="003B61E9"/>
    <w:rsid w:val="003C011C"/>
    <w:rsid w:val="003C35F4"/>
    <w:rsid w:val="003C5FD7"/>
    <w:rsid w:val="003D4717"/>
    <w:rsid w:val="003D6B67"/>
    <w:rsid w:val="003F5618"/>
    <w:rsid w:val="00412AA9"/>
    <w:rsid w:val="0041556B"/>
    <w:rsid w:val="004401DC"/>
    <w:rsid w:val="00441169"/>
    <w:rsid w:val="00443822"/>
    <w:rsid w:val="00445BFB"/>
    <w:rsid w:val="0045602E"/>
    <w:rsid w:val="004636B0"/>
    <w:rsid w:val="00463FBF"/>
    <w:rsid w:val="00465E91"/>
    <w:rsid w:val="00471618"/>
    <w:rsid w:val="00490F5F"/>
    <w:rsid w:val="004A0834"/>
    <w:rsid w:val="004A35AC"/>
    <w:rsid w:val="004A5136"/>
    <w:rsid w:val="004B0F1B"/>
    <w:rsid w:val="004C745F"/>
    <w:rsid w:val="004D3DA1"/>
    <w:rsid w:val="004D7151"/>
    <w:rsid w:val="004E26C3"/>
    <w:rsid w:val="004E5A00"/>
    <w:rsid w:val="004E6052"/>
    <w:rsid w:val="00503E5C"/>
    <w:rsid w:val="00504E50"/>
    <w:rsid w:val="0050552B"/>
    <w:rsid w:val="00514D9D"/>
    <w:rsid w:val="0052315D"/>
    <w:rsid w:val="005366CC"/>
    <w:rsid w:val="005378E3"/>
    <w:rsid w:val="00542E52"/>
    <w:rsid w:val="0055347C"/>
    <w:rsid w:val="00556952"/>
    <w:rsid w:val="00560D7C"/>
    <w:rsid w:val="00561A95"/>
    <w:rsid w:val="00584F6A"/>
    <w:rsid w:val="00591A26"/>
    <w:rsid w:val="005A26CD"/>
    <w:rsid w:val="005B7699"/>
    <w:rsid w:val="005C055C"/>
    <w:rsid w:val="005C38DF"/>
    <w:rsid w:val="005C7A4A"/>
    <w:rsid w:val="005D535D"/>
    <w:rsid w:val="005D74D5"/>
    <w:rsid w:val="005E284C"/>
    <w:rsid w:val="005F5296"/>
    <w:rsid w:val="005F6E95"/>
    <w:rsid w:val="006017F5"/>
    <w:rsid w:val="0062394C"/>
    <w:rsid w:val="00623CD7"/>
    <w:rsid w:val="00625C49"/>
    <w:rsid w:val="0064113F"/>
    <w:rsid w:val="0064678C"/>
    <w:rsid w:val="006B557D"/>
    <w:rsid w:val="006D469B"/>
    <w:rsid w:val="006E19EF"/>
    <w:rsid w:val="006E21F4"/>
    <w:rsid w:val="006E6EDD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557E"/>
    <w:rsid w:val="007873CC"/>
    <w:rsid w:val="007A62BA"/>
    <w:rsid w:val="007C7BEE"/>
    <w:rsid w:val="007D0B9D"/>
    <w:rsid w:val="007E46AB"/>
    <w:rsid w:val="008024EF"/>
    <w:rsid w:val="00805CE5"/>
    <w:rsid w:val="008126C4"/>
    <w:rsid w:val="008237F6"/>
    <w:rsid w:val="0083520D"/>
    <w:rsid w:val="008412A5"/>
    <w:rsid w:val="008413AE"/>
    <w:rsid w:val="008416AE"/>
    <w:rsid w:val="00862818"/>
    <w:rsid w:val="008726AC"/>
    <w:rsid w:val="008734FF"/>
    <w:rsid w:val="0087697C"/>
    <w:rsid w:val="00877A0F"/>
    <w:rsid w:val="00896DB6"/>
    <w:rsid w:val="008B1A40"/>
    <w:rsid w:val="008B4ECC"/>
    <w:rsid w:val="008D2701"/>
    <w:rsid w:val="008E221D"/>
    <w:rsid w:val="008F7B46"/>
    <w:rsid w:val="008F7E0C"/>
    <w:rsid w:val="00912484"/>
    <w:rsid w:val="00916E6C"/>
    <w:rsid w:val="00930591"/>
    <w:rsid w:val="0094224F"/>
    <w:rsid w:val="00945E2C"/>
    <w:rsid w:val="0095654B"/>
    <w:rsid w:val="00957744"/>
    <w:rsid w:val="00963A5B"/>
    <w:rsid w:val="00970D5C"/>
    <w:rsid w:val="00971E01"/>
    <w:rsid w:val="0097718A"/>
    <w:rsid w:val="0098409E"/>
    <w:rsid w:val="009875E0"/>
    <w:rsid w:val="00994849"/>
    <w:rsid w:val="00996A82"/>
    <w:rsid w:val="009A2D5C"/>
    <w:rsid w:val="009B1184"/>
    <w:rsid w:val="009E731D"/>
    <w:rsid w:val="009E790B"/>
    <w:rsid w:val="009F4900"/>
    <w:rsid w:val="009F70F7"/>
    <w:rsid w:val="00A0199E"/>
    <w:rsid w:val="00A02B62"/>
    <w:rsid w:val="00A05D69"/>
    <w:rsid w:val="00A0776C"/>
    <w:rsid w:val="00A11CA1"/>
    <w:rsid w:val="00A13B62"/>
    <w:rsid w:val="00A13FE7"/>
    <w:rsid w:val="00A36B10"/>
    <w:rsid w:val="00A501A5"/>
    <w:rsid w:val="00A6585D"/>
    <w:rsid w:val="00A861E7"/>
    <w:rsid w:val="00A876CE"/>
    <w:rsid w:val="00AA1567"/>
    <w:rsid w:val="00AC18EC"/>
    <w:rsid w:val="00AD3407"/>
    <w:rsid w:val="00AD4802"/>
    <w:rsid w:val="00AD6652"/>
    <w:rsid w:val="00B002BF"/>
    <w:rsid w:val="00B01BF5"/>
    <w:rsid w:val="00B01E82"/>
    <w:rsid w:val="00B07593"/>
    <w:rsid w:val="00B07F37"/>
    <w:rsid w:val="00B1079E"/>
    <w:rsid w:val="00B321E4"/>
    <w:rsid w:val="00B36100"/>
    <w:rsid w:val="00B4073D"/>
    <w:rsid w:val="00B5796A"/>
    <w:rsid w:val="00B67636"/>
    <w:rsid w:val="00B712DC"/>
    <w:rsid w:val="00B775E2"/>
    <w:rsid w:val="00B8045D"/>
    <w:rsid w:val="00B82305"/>
    <w:rsid w:val="00B8409F"/>
    <w:rsid w:val="00B86421"/>
    <w:rsid w:val="00B868E0"/>
    <w:rsid w:val="00BA68AA"/>
    <w:rsid w:val="00BB0928"/>
    <w:rsid w:val="00BB3320"/>
    <w:rsid w:val="00BD689B"/>
    <w:rsid w:val="00BD6F4A"/>
    <w:rsid w:val="00BE0D5C"/>
    <w:rsid w:val="00BE47B4"/>
    <w:rsid w:val="00BE5E1E"/>
    <w:rsid w:val="00BE6705"/>
    <w:rsid w:val="00BF7B8D"/>
    <w:rsid w:val="00C13973"/>
    <w:rsid w:val="00C312FB"/>
    <w:rsid w:val="00C31843"/>
    <w:rsid w:val="00C53B70"/>
    <w:rsid w:val="00C56900"/>
    <w:rsid w:val="00C63784"/>
    <w:rsid w:val="00C738EB"/>
    <w:rsid w:val="00C73E33"/>
    <w:rsid w:val="00C86C0C"/>
    <w:rsid w:val="00C913A1"/>
    <w:rsid w:val="00CB1841"/>
    <w:rsid w:val="00CC0E68"/>
    <w:rsid w:val="00CD5B31"/>
    <w:rsid w:val="00CD6153"/>
    <w:rsid w:val="00CF2AF8"/>
    <w:rsid w:val="00D07911"/>
    <w:rsid w:val="00D11C77"/>
    <w:rsid w:val="00D25D6A"/>
    <w:rsid w:val="00D3151F"/>
    <w:rsid w:val="00D35CCE"/>
    <w:rsid w:val="00D400B9"/>
    <w:rsid w:val="00D43DD3"/>
    <w:rsid w:val="00D53A5E"/>
    <w:rsid w:val="00D57526"/>
    <w:rsid w:val="00D61376"/>
    <w:rsid w:val="00D63FBE"/>
    <w:rsid w:val="00D65D3A"/>
    <w:rsid w:val="00D8325F"/>
    <w:rsid w:val="00D86AEA"/>
    <w:rsid w:val="00D9473D"/>
    <w:rsid w:val="00DA0523"/>
    <w:rsid w:val="00DB3E71"/>
    <w:rsid w:val="00DC46B5"/>
    <w:rsid w:val="00DC4FF9"/>
    <w:rsid w:val="00DD4579"/>
    <w:rsid w:val="00DE1241"/>
    <w:rsid w:val="00DE6470"/>
    <w:rsid w:val="00E00C41"/>
    <w:rsid w:val="00E00D4B"/>
    <w:rsid w:val="00E03894"/>
    <w:rsid w:val="00E11EB7"/>
    <w:rsid w:val="00E27DDD"/>
    <w:rsid w:val="00E44988"/>
    <w:rsid w:val="00E67A2E"/>
    <w:rsid w:val="00E84854"/>
    <w:rsid w:val="00EA05B9"/>
    <w:rsid w:val="00EB2B87"/>
    <w:rsid w:val="00EC0275"/>
    <w:rsid w:val="00ED1E88"/>
    <w:rsid w:val="00EF4687"/>
    <w:rsid w:val="00F002CB"/>
    <w:rsid w:val="00F049CE"/>
    <w:rsid w:val="00F17F02"/>
    <w:rsid w:val="00F22DD3"/>
    <w:rsid w:val="00F270C5"/>
    <w:rsid w:val="00F51C20"/>
    <w:rsid w:val="00F96D6E"/>
    <w:rsid w:val="00FC5BB5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36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1536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1536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1536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1536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1536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1536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153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153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1536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1536D"/>
    <w:pPr>
      <w:ind w:left="1871"/>
    </w:pPr>
  </w:style>
  <w:style w:type="paragraph" w:customStyle="1" w:styleId="Normal-Draft">
    <w:name w:val="Normal - Draft"/>
    <w:rsid w:val="00015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1536D"/>
    <w:pPr>
      <w:ind w:left="2381"/>
    </w:pPr>
  </w:style>
  <w:style w:type="paragraph" w:customStyle="1" w:styleId="AmendBody3">
    <w:name w:val="Amend. Body 3"/>
    <w:basedOn w:val="Normal-Draft"/>
    <w:next w:val="Normal"/>
    <w:rsid w:val="0001536D"/>
    <w:pPr>
      <w:ind w:left="2892"/>
    </w:pPr>
  </w:style>
  <w:style w:type="paragraph" w:customStyle="1" w:styleId="AmendBody4">
    <w:name w:val="Amend. Body 4"/>
    <w:basedOn w:val="Normal-Draft"/>
    <w:next w:val="Normal"/>
    <w:rsid w:val="0001536D"/>
    <w:pPr>
      <w:ind w:left="3402"/>
    </w:pPr>
  </w:style>
  <w:style w:type="paragraph" w:styleId="Header">
    <w:name w:val="header"/>
    <w:basedOn w:val="Normal"/>
    <w:rsid w:val="000153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536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1536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1536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1536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1536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1536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1536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1536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1536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1536D"/>
    <w:pPr>
      <w:suppressLineNumbers w:val="0"/>
    </w:pPr>
  </w:style>
  <w:style w:type="paragraph" w:customStyle="1" w:styleId="BodyParagraph">
    <w:name w:val="Body Paragraph"/>
    <w:next w:val="Normal"/>
    <w:rsid w:val="0001536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1536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1536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1536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1536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15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1536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1536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1536D"/>
    <w:rPr>
      <w:caps w:val="0"/>
    </w:rPr>
  </w:style>
  <w:style w:type="paragraph" w:customStyle="1" w:styleId="Normal-Schedule">
    <w:name w:val="Normal - Schedule"/>
    <w:rsid w:val="0001536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1536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1536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1536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15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1536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1536D"/>
  </w:style>
  <w:style w:type="paragraph" w:customStyle="1" w:styleId="Penalty">
    <w:name w:val="Penalty"/>
    <w:next w:val="Normal"/>
    <w:rsid w:val="0001536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1536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1536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1536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1536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1536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1536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1536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1536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1536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1536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1536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1536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1536D"/>
    <w:pPr>
      <w:suppressLineNumbers w:val="0"/>
    </w:pPr>
  </w:style>
  <w:style w:type="paragraph" w:customStyle="1" w:styleId="AutoNumber">
    <w:name w:val="Auto Number"/>
    <w:rsid w:val="0001536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1536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1536D"/>
    <w:rPr>
      <w:vertAlign w:val="superscript"/>
    </w:rPr>
  </w:style>
  <w:style w:type="paragraph" w:styleId="EndnoteText">
    <w:name w:val="endnote text"/>
    <w:basedOn w:val="Normal"/>
    <w:semiHidden/>
    <w:rsid w:val="0001536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1536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1536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1536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1536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1536D"/>
    <w:pPr>
      <w:spacing w:after="120"/>
      <w:jc w:val="center"/>
    </w:pPr>
  </w:style>
  <w:style w:type="paragraph" w:styleId="MacroText">
    <w:name w:val="macro"/>
    <w:semiHidden/>
    <w:rsid w:val="000153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1536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1536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1536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1536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1536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1536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1536D"/>
    <w:pPr>
      <w:suppressLineNumbers w:val="0"/>
    </w:pPr>
  </w:style>
  <w:style w:type="paragraph" w:customStyle="1" w:styleId="DraftHeading3">
    <w:name w:val="Draft Heading 3"/>
    <w:basedOn w:val="Normal"/>
    <w:next w:val="Normal"/>
    <w:rsid w:val="0001536D"/>
    <w:pPr>
      <w:suppressLineNumbers w:val="0"/>
    </w:pPr>
  </w:style>
  <w:style w:type="paragraph" w:customStyle="1" w:styleId="DraftHeading4">
    <w:name w:val="Draft Heading 4"/>
    <w:basedOn w:val="Normal"/>
    <w:next w:val="Normal"/>
    <w:rsid w:val="0001536D"/>
    <w:pPr>
      <w:suppressLineNumbers w:val="0"/>
    </w:pPr>
  </w:style>
  <w:style w:type="paragraph" w:customStyle="1" w:styleId="DraftHeading5">
    <w:name w:val="Draft Heading 5"/>
    <w:basedOn w:val="Normal"/>
    <w:next w:val="Normal"/>
    <w:rsid w:val="0001536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1536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1536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1536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1536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1536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153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153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153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1536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1536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1536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1536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1536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1536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1536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1536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1536D"/>
    <w:pPr>
      <w:spacing w:after="200"/>
      <w:ind w:left="720"/>
    </w:pPr>
  </w:style>
  <w:style w:type="paragraph" w:customStyle="1" w:styleId="AmndSectionEg">
    <w:name w:val="Amnd Section Eg"/>
    <w:next w:val="Normal"/>
    <w:link w:val="AmndSectionEgChar"/>
    <w:rsid w:val="00412AA9"/>
    <w:pPr>
      <w:numPr>
        <w:numId w:val="20"/>
      </w:numPr>
      <w:tabs>
        <w:tab w:val="clear" w:pos="850"/>
      </w:tabs>
      <w:spacing w:before="120"/>
      <w:ind w:left="1361" w:firstLine="0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2AA9"/>
    <w:rPr>
      <w:sz w:val="24"/>
      <w:lang w:eastAsia="en-US"/>
    </w:rPr>
  </w:style>
  <w:style w:type="character" w:customStyle="1" w:styleId="AmndSectionEgChar">
    <w:name w:val="Amnd Section Eg Char"/>
    <w:basedOn w:val="ListParagraphChar"/>
    <w:link w:val="AmndSectionEg"/>
    <w:rsid w:val="00412AA9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52315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52315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36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1536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1536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1536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1536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1536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1536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153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153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1536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1536D"/>
    <w:pPr>
      <w:ind w:left="1871"/>
    </w:pPr>
  </w:style>
  <w:style w:type="paragraph" w:customStyle="1" w:styleId="Normal-Draft">
    <w:name w:val="Normal - Draft"/>
    <w:rsid w:val="00015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1536D"/>
    <w:pPr>
      <w:ind w:left="2381"/>
    </w:pPr>
  </w:style>
  <w:style w:type="paragraph" w:customStyle="1" w:styleId="AmendBody3">
    <w:name w:val="Amend. Body 3"/>
    <w:basedOn w:val="Normal-Draft"/>
    <w:next w:val="Normal"/>
    <w:rsid w:val="0001536D"/>
    <w:pPr>
      <w:ind w:left="2892"/>
    </w:pPr>
  </w:style>
  <w:style w:type="paragraph" w:customStyle="1" w:styleId="AmendBody4">
    <w:name w:val="Amend. Body 4"/>
    <w:basedOn w:val="Normal-Draft"/>
    <w:next w:val="Normal"/>
    <w:rsid w:val="0001536D"/>
    <w:pPr>
      <w:ind w:left="3402"/>
    </w:pPr>
  </w:style>
  <w:style w:type="paragraph" w:styleId="Header">
    <w:name w:val="header"/>
    <w:basedOn w:val="Normal"/>
    <w:rsid w:val="000153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536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1536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1536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1536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1536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1536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1536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1536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1536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1536D"/>
    <w:pPr>
      <w:suppressLineNumbers w:val="0"/>
    </w:pPr>
  </w:style>
  <w:style w:type="paragraph" w:customStyle="1" w:styleId="BodyParagraph">
    <w:name w:val="Body Paragraph"/>
    <w:next w:val="Normal"/>
    <w:rsid w:val="0001536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1536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1536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1536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1536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15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1536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1536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1536D"/>
    <w:rPr>
      <w:caps w:val="0"/>
    </w:rPr>
  </w:style>
  <w:style w:type="paragraph" w:customStyle="1" w:styleId="Normal-Schedule">
    <w:name w:val="Normal - Schedule"/>
    <w:rsid w:val="0001536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1536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1536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1536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15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1536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1536D"/>
  </w:style>
  <w:style w:type="paragraph" w:customStyle="1" w:styleId="Penalty">
    <w:name w:val="Penalty"/>
    <w:next w:val="Normal"/>
    <w:rsid w:val="0001536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1536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1536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1536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1536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1536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1536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1536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1536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1536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1536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1536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1536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1536D"/>
    <w:pPr>
      <w:suppressLineNumbers w:val="0"/>
    </w:pPr>
  </w:style>
  <w:style w:type="paragraph" w:customStyle="1" w:styleId="AutoNumber">
    <w:name w:val="Auto Number"/>
    <w:rsid w:val="0001536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1536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1536D"/>
    <w:rPr>
      <w:vertAlign w:val="superscript"/>
    </w:rPr>
  </w:style>
  <w:style w:type="paragraph" w:styleId="EndnoteText">
    <w:name w:val="endnote text"/>
    <w:basedOn w:val="Normal"/>
    <w:semiHidden/>
    <w:rsid w:val="0001536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1536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1536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1536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1536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1536D"/>
    <w:pPr>
      <w:spacing w:after="120"/>
      <w:jc w:val="center"/>
    </w:pPr>
  </w:style>
  <w:style w:type="paragraph" w:styleId="MacroText">
    <w:name w:val="macro"/>
    <w:semiHidden/>
    <w:rsid w:val="000153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1536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1536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1536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1536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1536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1536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1536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1536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1536D"/>
    <w:pPr>
      <w:suppressLineNumbers w:val="0"/>
    </w:pPr>
  </w:style>
  <w:style w:type="paragraph" w:customStyle="1" w:styleId="DraftHeading3">
    <w:name w:val="Draft Heading 3"/>
    <w:basedOn w:val="Normal"/>
    <w:next w:val="Normal"/>
    <w:rsid w:val="0001536D"/>
    <w:pPr>
      <w:suppressLineNumbers w:val="0"/>
    </w:pPr>
  </w:style>
  <w:style w:type="paragraph" w:customStyle="1" w:styleId="DraftHeading4">
    <w:name w:val="Draft Heading 4"/>
    <w:basedOn w:val="Normal"/>
    <w:next w:val="Normal"/>
    <w:rsid w:val="0001536D"/>
    <w:pPr>
      <w:suppressLineNumbers w:val="0"/>
    </w:pPr>
  </w:style>
  <w:style w:type="paragraph" w:customStyle="1" w:styleId="DraftHeading5">
    <w:name w:val="Draft Heading 5"/>
    <w:basedOn w:val="Normal"/>
    <w:next w:val="Normal"/>
    <w:rsid w:val="0001536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1536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1536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1536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1536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1536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1536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1536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1536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153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153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1536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1536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1536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1536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1536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1536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1536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1536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1536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1536D"/>
    <w:pPr>
      <w:spacing w:after="200"/>
      <w:ind w:left="720"/>
    </w:pPr>
  </w:style>
  <w:style w:type="paragraph" w:customStyle="1" w:styleId="AmndSectionEg">
    <w:name w:val="Amnd Section Eg"/>
    <w:next w:val="Normal"/>
    <w:link w:val="AmndSectionEgChar"/>
    <w:rsid w:val="00412AA9"/>
    <w:pPr>
      <w:numPr>
        <w:numId w:val="20"/>
      </w:numPr>
      <w:tabs>
        <w:tab w:val="clear" w:pos="850"/>
      </w:tabs>
      <w:spacing w:before="120"/>
      <w:ind w:left="1361" w:firstLine="0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2AA9"/>
    <w:rPr>
      <w:sz w:val="24"/>
      <w:lang w:eastAsia="en-US"/>
    </w:rPr>
  </w:style>
  <w:style w:type="character" w:customStyle="1" w:styleId="AmndSectionEgChar">
    <w:name w:val="Amnd Section Eg Char"/>
    <w:basedOn w:val="ListParagraphChar"/>
    <w:link w:val="AmndSectionEg"/>
    <w:rsid w:val="00412AA9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52315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52315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Courts Bill 2013</vt:lpstr>
    </vt:vector>
  </TitlesOfParts>
  <Manager>Information Systems</Manager>
  <Company>OCPC, Victoria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Courts Bill 2013</dc:title>
  <dc:subject>OCPC Word Template Development</dc:subject>
  <dc:creator>11</dc:creator>
  <cp:keywords>Formats, House Amendments</cp:keywords>
  <dc:description>OCPC-VIC, Word 2000 VBA, Release 2</dc:description>
  <cp:lastModifiedBy>Kate Murray</cp:lastModifiedBy>
  <cp:revision>2</cp:revision>
  <cp:lastPrinted>2013-09-02T23:19:00Z</cp:lastPrinted>
  <dcterms:created xsi:type="dcterms:W3CDTF">2013-09-02T23:45:00Z</dcterms:created>
  <dcterms:modified xsi:type="dcterms:W3CDTF">2013-09-02T23:45:00Z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10510</vt:i4>
  </property>
  <property fmtid="{D5CDD505-2E9C-101B-9397-08002B2CF9AE}" pid="3" name="DocSubFolderNumber">
    <vt:lpwstr>S12/6133</vt:lpwstr>
  </property>
</Properties>
</file>