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55" w:rsidRDefault="001E005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1E0055" w:rsidRDefault="001E005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GAMBLING REGULATION AMENDMENT (LICENSING) BILL 2011</w:t>
      </w:r>
    </w:p>
    <w:p w:rsidR="001E0055" w:rsidRPr="00233D53" w:rsidRDefault="001E0055" w:rsidP="00233D5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1E0055" w:rsidRDefault="001E005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PAKULA)</w:t>
      </w:r>
      <w:bookmarkEnd w:id="3"/>
    </w:p>
    <w:p w:rsidR="001E0055" w:rsidRDefault="001E0055">
      <w:pPr>
        <w:tabs>
          <w:tab w:val="left" w:pos="3912"/>
          <w:tab w:val="left" w:pos="4423"/>
        </w:tabs>
      </w:pPr>
    </w:p>
    <w:p w:rsidR="001E0055" w:rsidRDefault="001E0055" w:rsidP="003F0054">
      <w:pPr>
        <w:pStyle w:val="ListParagraph"/>
        <w:numPr>
          <w:ilvl w:val="0"/>
          <w:numId w:val="25"/>
        </w:numPr>
        <w:tabs>
          <w:tab w:val="left" w:pos="3912"/>
          <w:tab w:val="left" w:pos="4423"/>
        </w:tabs>
      </w:pPr>
      <w:bookmarkStart w:id="4" w:name="cpStart"/>
      <w:bookmarkEnd w:id="4"/>
      <w:r>
        <w:t>Clause 32, page 34, line 2, omit "</w:t>
      </w:r>
      <w:r w:rsidRPr="008B258C">
        <w:rPr>
          <w:b/>
        </w:rPr>
        <w:t>Minister or</w:t>
      </w:r>
      <w:r>
        <w:t>".</w:t>
      </w:r>
    </w:p>
    <w:p w:rsidR="001E0055" w:rsidRDefault="001E0055" w:rsidP="003F0054">
      <w:pPr>
        <w:pStyle w:val="ListParagraph"/>
        <w:numPr>
          <w:ilvl w:val="0"/>
          <w:numId w:val="25"/>
        </w:numPr>
        <w:tabs>
          <w:tab w:val="left" w:pos="3912"/>
          <w:tab w:val="left" w:pos="4423"/>
        </w:tabs>
      </w:pPr>
      <w:r>
        <w:t>Clause 32, page 34, lines 4 and 5 omit ", insult or intimidate the Minister or" and insert "or intimidate".</w:t>
      </w:r>
    </w:p>
    <w:p w:rsidR="001E0055" w:rsidRDefault="001E0055" w:rsidP="003F0054">
      <w:pPr>
        <w:pStyle w:val="ListParagraph"/>
        <w:numPr>
          <w:ilvl w:val="0"/>
          <w:numId w:val="25"/>
        </w:numPr>
        <w:tabs>
          <w:tab w:val="left" w:pos="3912"/>
          <w:tab w:val="left" w:pos="4423"/>
        </w:tabs>
      </w:pPr>
      <w:r>
        <w:t>Clause 32, page 34, line 6, omit "Minister or".</w:t>
      </w:r>
    </w:p>
    <w:sectPr w:rsidR="001E0055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55" w:rsidRDefault="001E0055">
      <w:r>
        <w:separator/>
      </w:r>
    </w:p>
  </w:endnote>
  <w:endnote w:type="continuationSeparator" w:id="1">
    <w:p w:rsidR="001E0055" w:rsidRDefault="001E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55" w:rsidRDefault="001E0055" w:rsidP="003F00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055" w:rsidRDefault="001E00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55" w:rsidRDefault="001E0055" w:rsidP="004105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E0055" w:rsidRDefault="001E00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55" w:rsidRPr="00233D53" w:rsidRDefault="001E0055">
    <w:pPr>
      <w:pStyle w:val="Footer"/>
      <w:rPr>
        <w:sz w:val="18"/>
      </w:rPr>
    </w:pPr>
    <w:r>
      <w:rPr>
        <w:sz w:val="18"/>
      </w:rPr>
      <w:t>571023OLCH-25/10/2011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55" w:rsidRDefault="001E0055">
      <w:r>
        <w:separator/>
      </w:r>
    </w:p>
  </w:footnote>
  <w:footnote w:type="continuationSeparator" w:id="1">
    <w:p w:rsidR="001E0055" w:rsidRDefault="001E0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6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33BF67B2"/>
    <w:multiLevelType w:val="multilevel"/>
    <w:tmpl w:val="F1AE466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2">
    <w:nsid w:val="406F12D2"/>
    <w:multiLevelType w:val="multilevel"/>
    <w:tmpl w:val="83C002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4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2">
    <w:nsid w:val="71342D9E"/>
    <w:multiLevelType w:val="multilevel"/>
    <w:tmpl w:val="0E4025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750C31BC"/>
    <w:multiLevelType w:val="multilevel"/>
    <w:tmpl w:val="F1AE466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77E13814"/>
    <w:multiLevelType w:val="multilevel"/>
    <w:tmpl w:val="83C002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0"/>
  </w:num>
  <w:num w:numId="8">
    <w:abstractNumId w:val="16"/>
  </w:num>
  <w:num w:numId="9">
    <w:abstractNumId w:val="5"/>
  </w:num>
  <w:num w:numId="10">
    <w:abstractNumId w:val="13"/>
  </w:num>
  <w:num w:numId="11">
    <w:abstractNumId w:val="11"/>
  </w:num>
  <w:num w:numId="12">
    <w:abstractNumId w:val="1"/>
  </w:num>
  <w:num w:numId="13">
    <w:abstractNumId w:val="21"/>
  </w:num>
  <w:num w:numId="14">
    <w:abstractNumId w:val="17"/>
  </w:num>
  <w:num w:numId="15">
    <w:abstractNumId w:val="15"/>
  </w:num>
  <w:num w:numId="16">
    <w:abstractNumId w:val="19"/>
  </w:num>
  <w:num w:numId="17">
    <w:abstractNumId w:val="14"/>
  </w:num>
  <w:num w:numId="18">
    <w:abstractNumId w:val="18"/>
  </w:num>
  <w:num w:numId="19">
    <w:abstractNumId w:val="9"/>
  </w:num>
  <w:num w:numId="20">
    <w:abstractNumId w:val="6"/>
  </w:num>
  <w:num w:numId="21">
    <w:abstractNumId w:val="23"/>
  </w:num>
  <w:num w:numId="22">
    <w:abstractNumId w:val="10"/>
  </w:num>
  <w:num w:numId="23">
    <w:abstractNumId w:val="24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1"/>
    <w:docVar w:name="vActno" w:val="023"/>
    <w:docVar w:name="vBillNo" w:val="023"/>
    <w:docVar w:name="vBillTitle" w:val="Gambling Regulation Amendment (Licensing) Bill 2011"/>
    <w:docVar w:name="vDocumentType" w:val=".HOUSEAMEND"/>
    <w:docVar w:name="vDraftNo" w:val="0"/>
    <w:docVar w:name="vDraftVers" w:val="House Print"/>
    <w:docVar w:name="VersionNo" w:val="1"/>
    <w:docVar w:name="vFileName" w:val="571023OLCH"/>
    <w:docVar w:name="vFileVersion" w:val="C"/>
    <w:docVar w:name="vGovNonGov" w:val="1"/>
    <w:docVar w:name="vHouseType" w:val="Legislative Council"/>
    <w:docVar w:name="vLegCommission" w:val="0"/>
    <w:docVar w:name="vMinisterName" w:val="Mr PAKULA"/>
    <w:docVar w:name="vParliament" w:val="57"/>
    <w:docVar w:name="vPrnOnSepLine" w:val="False"/>
    <w:docVar w:name="vSession" w:val="1"/>
    <w:docVar w:name="vTxtAfter" w:val=" "/>
    <w:docVar w:name="vTxtBefore" w:val="Amendments to be proposed in Committee by"/>
    <w:docVar w:name="vVersionDate" w:val="25/10/2011"/>
    <w:docVar w:name="vYear" w:val="2011"/>
  </w:docVars>
  <w:rsids>
    <w:rsidRoot w:val="00CE647D"/>
    <w:rsid w:val="00094872"/>
    <w:rsid w:val="000A6E93"/>
    <w:rsid w:val="000C09EF"/>
    <w:rsid w:val="000C0EB3"/>
    <w:rsid w:val="000D209B"/>
    <w:rsid w:val="001231A8"/>
    <w:rsid w:val="00130788"/>
    <w:rsid w:val="001317A0"/>
    <w:rsid w:val="00195B77"/>
    <w:rsid w:val="001A334A"/>
    <w:rsid w:val="001E0055"/>
    <w:rsid w:val="00233D53"/>
    <w:rsid w:val="00251FE9"/>
    <w:rsid w:val="0029036E"/>
    <w:rsid w:val="002C5958"/>
    <w:rsid w:val="00322141"/>
    <w:rsid w:val="00322CDB"/>
    <w:rsid w:val="003650B8"/>
    <w:rsid w:val="00376BA1"/>
    <w:rsid w:val="003A12EE"/>
    <w:rsid w:val="003B61E9"/>
    <w:rsid w:val="003F0054"/>
    <w:rsid w:val="0041054F"/>
    <w:rsid w:val="004401DC"/>
    <w:rsid w:val="00441169"/>
    <w:rsid w:val="004A0834"/>
    <w:rsid w:val="004A2351"/>
    <w:rsid w:val="004A5136"/>
    <w:rsid w:val="00556952"/>
    <w:rsid w:val="00561A95"/>
    <w:rsid w:val="00583499"/>
    <w:rsid w:val="005A26CD"/>
    <w:rsid w:val="005C7A4A"/>
    <w:rsid w:val="005D74D5"/>
    <w:rsid w:val="006214A8"/>
    <w:rsid w:val="00623CD7"/>
    <w:rsid w:val="00625C49"/>
    <w:rsid w:val="006779DA"/>
    <w:rsid w:val="006A7D9E"/>
    <w:rsid w:val="006B557D"/>
    <w:rsid w:val="006E19EF"/>
    <w:rsid w:val="00712B9B"/>
    <w:rsid w:val="00754E0F"/>
    <w:rsid w:val="00773DCA"/>
    <w:rsid w:val="00775DFC"/>
    <w:rsid w:val="007873CC"/>
    <w:rsid w:val="007C7BEE"/>
    <w:rsid w:val="007F0C5D"/>
    <w:rsid w:val="008126C4"/>
    <w:rsid w:val="008413AE"/>
    <w:rsid w:val="008726AC"/>
    <w:rsid w:val="00886659"/>
    <w:rsid w:val="00896314"/>
    <w:rsid w:val="008B258C"/>
    <w:rsid w:val="008F7B46"/>
    <w:rsid w:val="009413D6"/>
    <w:rsid w:val="00957744"/>
    <w:rsid w:val="0097718A"/>
    <w:rsid w:val="009875E0"/>
    <w:rsid w:val="00994849"/>
    <w:rsid w:val="00996A82"/>
    <w:rsid w:val="009B1184"/>
    <w:rsid w:val="009E790B"/>
    <w:rsid w:val="00A02D49"/>
    <w:rsid w:val="00A0776C"/>
    <w:rsid w:val="00A13FE7"/>
    <w:rsid w:val="00A334DC"/>
    <w:rsid w:val="00AD4802"/>
    <w:rsid w:val="00AD6652"/>
    <w:rsid w:val="00B36100"/>
    <w:rsid w:val="00B4073D"/>
    <w:rsid w:val="00B82305"/>
    <w:rsid w:val="00BB3320"/>
    <w:rsid w:val="00BD6DA5"/>
    <w:rsid w:val="00BE0D5C"/>
    <w:rsid w:val="00BF7B8D"/>
    <w:rsid w:val="00C13973"/>
    <w:rsid w:val="00C553F8"/>
    <w:rsid w:val="00C56900"/>
    <w:rsid w:val="00C63784"/>
    <w:rsid w:val="00CB52C8"/>
    <w:rsid w:val="00CE647D"/>
    <w:rsid w:val="00CE664E"/>
    <w:rsid w:val="00D11C77"/>
    <w:rsid w:val="00D53A5E"/>
    <w:rsid w:val="00D66BBD"/>
    <w:rsid w:val="00D72795"/>
    <w:rsid w:val="00DB3E71"/>
    <w:rsid w:val="00DD4579"/>
    <w:rsid w:val="00DE1241"/>
    <w:rsid w:val="00DF7882"/>
    <w:rsid w:val="00E11EB7"/>
    <w:rsid w:val="00E44988"/>
    <w:rsid w:val="00F049CE"/>
    <w:rsid w:val="00F17F02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33D5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3D53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3D53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33D53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33D53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33D53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233D5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33D5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33D5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233D5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233D53"/>
    <w:pPr>
      <w:ind w:left="1871"/>
    </w:pPr>
  </w:style>
  <w:style w:type="paragraph" w:customStyle="1" w:styleId="Normal-Draft">
    <w:name w:val="Normal - Draft"/>
    <w:uiPriority w:val="99"/>
    <w:rsid w:val="00233D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233D53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233D53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233D53"/>
    <w:pPr>
      <w:ind w:left="3402"/>
    </w:pPr>
  </w:style>
  <w:style w:type="paragraph" w:styleId="Header">
    <w:name w:val="header"/>
    <w:basedOn w:val="Normal"/>
    <w:link w:val="HeaderChar"/>
    <w:uiPriority w:val="99"/>
    <w:rsid w:val="00233D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33D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233D53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233D5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233D5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233D5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233D5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233D53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233D5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233D53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233D53"/>
    <w:pPr>
      <w:suppressLineNumbers w:val="0"/>
    </w:pPr>
  </w:style>
  <w:style w:type="paragraph" w:customStyle="1" w:styleId="BodyParagraph">
    <w:name w:val="Body Paragraph"/>
    <w:next w:val="Normal"/>
    <w:uiPriority w:val="99"/>
    <w:rsid w:val="00233D5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233D5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233D5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233D5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233D5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233D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233D5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233D5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233D53"/>
    <w:rPr>
      <w:caps w:val="0"/>
    </w:rPr>
  </w:style>
  <w:style w:type="paragraph" w:customStyle="1" w:styleId="Normal-Schedule">
    <w:name w:val="Normal - Schedule"/>
    <w:uiPriority w:val="99"/>
    <w:rsid w:val="00233D5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233D5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233D53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233D5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233D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233D5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33D53"/>
    <w:rPr>
      <w:rFonts w:cs="Times New Roman"/>
    </w:rPr>
  </w:style>
  <w:style w:type="paragraph" w:customStyle="1" w:styleId="Penalty">
    <w:name w:val="Penalty"/>
    <w:next w:val="Normal"/>
    <w:uiPriority w:val="99"/>
    <w:rsid w:val="00233D5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233D5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233D5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233D53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233D53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233D53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233D53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233D53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233D53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233D53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233D53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233D5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233D5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233D53"/>
    <w:pPr>
      <w:suppressLineNumbers w:val="0"/>
    </w:pPr>
  </w:style>
  <w:style w:type="paragraph" w:customStyle="1" w:styleId="AutoNumber">
    <w:name w:val="Auto Number"/>
    <w:uiPriority w:val="99"/>
    <w:rsid w:val="00233D5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233D5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233D5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33D53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233D5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233D5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233D5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233D5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233D53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233D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Book Antiqua" w:hAnsi="Book Antiqua" w:cs="Times New Roman"/>
      <w:lang w:val="en-GB" w:eastAsia="en-US" w:bidi="ar-SA"/>
    </w:rPr>
  </w:style>
  <w:style w:type="paragraph" w:customStyle="1" w:styleId="AmendDefinition1">
    <w:name w:val="Amend Definition 1"/>
    <w:next w:val="Normal"/>
    <w:uiPriority w:val="99"/>
    <w:rsid w:val="00233D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233D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233D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233D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233D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233D5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233D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233D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233D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233D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233D5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233D5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233D5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233D5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233D5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233D5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233D53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233D53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233D53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233D53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233D5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233D5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233D5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233D5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233D5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233D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233D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233D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233D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233D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233D5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233D5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233D5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233D5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233D5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233D5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233D5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233D5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233D5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233D5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233D5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233D5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233D5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233D5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233D5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233D5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233D5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233D5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233D53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233D53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49</Words>
  <Characters>284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Regulation Amendment (Licensing) Bill 2011</dc:title>
  <dc:subject>OCPC Word Template Development</dc:subject>
  <dc:creator>24</dc:creator>
  <cp:keywords>Formats, House Amendments</cp:keywords>
  <dc:description>OCPC-VIC, Word 2000 VBA, Release 2</dc:description>
  <cp:lastModifiedBy>vbannan</cp:lastModifiedBy>
  <cp:revision>2</cp:revision>
  <cp:lastPrinted>2011-10-24T23:20:00Z</cp:lastPrinted>
  <dcterms:created xsi:type="dcterms:W3CDTF">2011-10-27T06:13:00Z</dcterms:created>
  <dcterms:modified xsi:type="dcterms:W3CDTF">2011-10-27T06:13:00Z</dcterms:modified>
  <cp:category>Drafting</cp:category>
</cp:coreProperties>
</file>