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B15E29">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B15E29" w:rsidP="00712B9B">
      <w:pPr>
        <w:tabs>
          <w:tab w:val="clear" w:pos="720"/>
        </w:tabs>
        <w:spacing w:after="240"/>
        <w:jc w:val="center"/>
        <w:rPr>
          <w:b/>
          <w:caps/>
        </w:rPr>
      </w:pPr>
      <w:bookmarkStart w:id="2" w:name="cpBillTitle"/>
      <w:bookmarkEnd w:id="0"/>
      <w:r>
        <w:rPr>
          <w:b/>
          <w:caps/>
        </w:rPr>
        <w:t>INFRASTRUCTURE VICTORIA BILL 2015</w:t>
      </w:r>
    </w:p>
    <w:p w:rsidR="00712B9B" w:rsidRDefault="00B15E29">
      <w:pPr>
        <w:tabs>
          <w:tab w:val="left" w:pos="3912"/>
          <w:tab w:val="left" w:pos="4423"/>
        </w:tabs>
        <w:jc w:val="center"/>
        <w:rPr>
          <w:u w:val="single"/>
        </w:rPr>
      </w:pPr>
      <w:bookmarkStart w:id="3" w:name="cpMinister"/>
      <w:bookmarkEnd w:id="2"/>
      <w:r>
        <w:rPr>
          <w:u w:val="single"/>
        </w:rPr>
        <w:t>(Amendments</w:t>
      </w:r>
      <w:r w:rsidR="004A2AE2">
        <w:rPr>
          <w:u w:val="single"/>
        </w:rPr>
        <w:t xml:space="preserve"> and New Clauses</w:t>
      </w:r>
      <w:r>
        <w:rPr>
          <w:u w:val="single"/>
        </w:rPr>
        <w:t xml:space="preserve"> to be proposed in Committee by Mr JENNINGS)</w:t>
      </w:r>
      <w:bookmarkEnd w:id="3"/>
    </w:p>
    <w:p w:rsidR="00712B9B" w:rsidRDefault="00712B9B">
      <w:pPr>
        <w:tabs>
          <w:tab w:val="left" w:pos="3912"/>
          <w:tab w:val="left" w:pos="4423"/>
        </w:tabs>
      </w:pPr>
    </w:p>
    <w:p w:rsidR="00700A69" w:rsidRDefault="00700A69" w:rsidP="00700A69">
      <w:pPr>
        <w:tabs>
          <w:tab w:val="clear" w:pos="720"/>
        </w:tabs>
        <w:ind w:left="1134" w:hanging="1134"/>
      </w:pPr>
      <w:bookmarkStart w:id="4" w:name="cpStart"/>
      <w:bookmarkEnd w:id="4"/>
      <w:r>
        <w:t>1.</w:t>
      </w:r>
      <w:r>
        <w:tab/>
        <w:t>Clause 8, line 22, after "measurement of" insert "costs and".</w:t>
      </w:r>
    </w:p>
    <w:p w:rsidR="00700A69" w:rsidRDefault="00700A69" w:rsidP="00700A69">
      <w:pPr>
        <w:tabs>
          <w:tab w:val="clear" w:pos="720"/>
        </w:tabs>
        <w:ind w:left="1134" w:hanging="1134"/>
      </w:pPr>
    </w:p>
    <w:p w:rsidR="00700A69" w:rsidRDefault="00700A69" w:rsidP="00700A69">
      <w:pPr>
        <w:tabs>
          <w:tab w:val="clear" w:pos="720"/>
        </w:tabs>
        <w:ind w:left="1134" w:hanging="1134"/>
      </w:pPr>
      <w:r>
        <w:t>2.</w:t>
      </w:r>
      <w:r>
        <w:tab/>
        <w:t>Clause 8, after line 25 insert—</w:t>
      </w:r>
    </w:p>
    <w:p w:rsidR="00700A69" w:rsidRDefault="00700A69" w:rsidP="00700A69">
      <w:pPr>
        <w:tabs>
          <w:tab w:val="clear" w:pos="720"/>
        </w:tabs>
        <w:ind w:left="1134" w:hanging="1134"/>
      </w:pPr>
    </w:p>
    <w:p w:rsidR="00700A69" w:rsidRDefault="00700A69" w:rsidP="00700A69">
      <w:pPr>
        <w:tabs>
          <w:tab w:val="clear" w:pos="720"/>
          <w:tab w:val="left" w:pos="2268"/>
        </w:tabs>
        <w:ind w:left="1135" w:hanging="1"/>
      </w:pPr>
      <w:r>
        <w:t>"(</w:t>
      </w:r>
      <w:r w:rsidR="00303339">
        <w:t xml:space="preserve"> </w:t>
      </w:r>
      <w:r>
        <w:t>)</w:t>
      </w:r>
      <w:r>
        <w:tab/>
        <w:t xml:space="preserve">infrastructure policy issues arising from climate change, such as the </w:t>
      </w:r>
      <w:r>
        <w:tab/>
        <w:t xml:space="preserve">measurement of greenhouse gas emissions produced by </w:t>
      </w:r>
      <w:r>
        <w:tab/>
        <w:t xml:space="preserve">infrastructure; </w:t>
      </w:r>
      <w:r>
        <w:tab/>
        <w:t>and".</w:t>
      </w:r>
    </w:p>
    <w:p w:rsidR="00700A69" w:rsidRDefault="00700A69" w:rsidP="00700A69">
      <w:pPr>
        <w:tabs>
          <w:tab w:val="clear" w:pos="720"/>
        </w:tabs>
        <w:ind w:left="1134" w:hanging="1134"/>
      </w:pPr>
    </w:p>
    <w:p w:rsidR="00700A69" w:rsidRDefault="00700A69" w:rsidP="00700A69">
      <w:pPr>
        <w:tabs>
          <w:tab w:val="clear" w:pos="720"/>
        </w:tabs>
        <w:ind w:left="1134" w:hanging="1134"/>
      </w:pPr>
      <w:r>
        <w:t>3.</w:t>
      </w:r>
      <w:r>
        <w:tab/>
        <w:t>Clause 10, line 7, after "thinks fit" insert ", including academics and professional bodies".</w:t>
      </w:r>
    </w:p>
    <w:p w:rsidR="00700A69" w:rsidRDefault="00700A69" w:rsidP="00700A69">
      <w:pPr>
        <w:tabs>
          <w:tab w:val="clear" w:pos="720"/>
        </w:tabs>
        <w:ind w:left="1134" w:hanging="1134"/>
      </w:pPr>
    </w:p>
    <w:p w:rsidR="00700A69" w:rsidRDefault="007301D0" w:rsidP="00700A69">
      <w:pPr>
        <w:suppressLineNumbers w:val="0"/>
        <w:tabs>
          <w:tab w:val="clear" w:pos="720"/>
        </w:tabs>
        <w:overflowPunct/>
        <w:spacing w:before="0"/>
        <w:ind w:left="1134" w:hanging="1134"/>
        <w:textAlignment w:val="auto"/>
        <w:rPr>
          <w:szCs w:val="24"/>
          <w:lang w:eastAsia="en-AU"/>
        </w:rPr>
      </w:pPr>
      <w:r>
        <w:t>4</w:t>
      </w:r>
      <w:r w:rsidR="00700A69">
        <w:t>.</w:t>
      </w:r>
      <w:r w:rsidR="00700A69">
        <w:tab/>
      </w:r>
      <w:r w:rsidR="00700A69">
        <w:rPr>
          <w:szCs w:val="24"/>
          <w:lang w:eastAsia="en-AU"/>
        </w:rPr>
        <w:t>Clause 14, after line 13 insert—</w:t>
      </w:r>
    </w:p>
    <w:p w:rsidR="00700A69" w:rsidRDefault="00700A69" w:rsidP="00700A69">
      <w:pPr>
        <w:suppressLineNumbers w:val="0"/>
        <w:tabs>
          <w:tab w:val="clear" w:pos="720"/>
        </w:tabs>
        <w:overflowPunct/>
        <w:spacing w:before="0"/>
        <w:ind w:left="1134" w:hanging="1134"/>
        <w:textAlignment w:val="auto"/>
        <w:rPr>
          <w:szCs w:val="24"/>
          <w:lang w:eastAsia="en-AU"/>
        </w:rPr>
      </w:pPr>
    </w:p>
    <w:p w:rsidR="00700A69" w:rsidRDefault="00700A69" w:rsidP="00700A69">
      <w:pPr>
        <w:suppressLineNumbers w:val="0"/>
        <w:tabs>
          <w:tab w:val="clear" w:pos="720"/>
        </w:tabs>
        <w:overflowPunct/>
        <w:spacing w:before="0"/>
        <w:ind w:left="2268" w:hanging="1134"/>
        <w:textAlignment w:val="auto"/>
        <w:rPr>
          <w:szCs w:val="24"/>
          <w:lang w:eastAsia="en-AU"/>
        </w:rPr>
      </w:pPr>
      <w:r>
        <w:rPr>
          <w:szCs w:val="24"/>
          <w:lang w:eastAsia="en-AU"/>
        </w:rPr>
        <w:t>"(</w:t>
      </w:r>
      <w:r w:rsidR="00303339">
        <w:rPr>
          <w:szCs w:val="24"/>
          <w:lang w:eastAsia="en-AU"/>
        </w:rPr>
        <w:t>2</w:t>
      </w:r>
      <w:r>
        <w:rPr>
          <w:szCs w:val="24"/>
          <w:lang w:eastAsia="en-AU"/>
        </w:rPr>
        <w:t>)</w:t>
      </w:r>
      <w:r>
        <w:rPr>
          <w:szCs w:val="24"/>
          <w:lang w:eastAsia="en-AU"/>
        </w:rPr>
        <w:tab/>
        <w:t>When making a recommendation under section 13(1), the Minister must have regard, as far as is practicable, to the need for the appointed directors collectively to have appropriate knowledge or experience gained in the private sector, within Australia or internationally.".</w:t>
      </w:r>
    </w:p>
    <w:p w:rsidR="00700A69" w:rsidRDefault="00700A69" w:rsidP="00700A69">
      <w:pPr>
        <w:suppressLineNumbers w:val="0"/>
        <w:tabs>
          <w:tab w:val="clear" w:pos="720"/>
        </w:tabs>
        <w:overflowPunct/>
        <w:spacing w:before="0"/>
        <w:textAlignment w:val="auto"/>
        <w:rPr>
          <w:szCs w:val="24"/>
          <w:lang w:eastAsia="en-AU"/>
        </w:rPr>
      </w:pPr>
    </w:p>
    <w:p w:rsidR="00700A69" w:rsidRDefault="007301D0" w:rsidP="00700A69">
      <w:pPr>
        <w:suppressLineNumbers w:val="0"/>
        <w:tabs>
          <w:tab w:val="clear" w:pos="720"/>
        </w:tabs>
        <w:overflowPunct/>
        <w:spacing w:before="0"/>
        <w:ind w:left="1134" w:hanging="1134"/>
        <w:textAlignment w:val="auto"/>
        <w:rPr>
          <w:szCs w:val="24"/>
          <w:lang w:eastAsia="en-AU"/>
        </w:rPr>
      </w:pPr>
      <w:r>
        <w:rPr>
          <w:szCs w:val="24"/>
          <w:lang w:eastAsia="en-AU"/>
        </w:rPr>
        <w:t>5</w:t>
      </w:r>
      <w:r w:rsidR="00700A69">
        <w:rPr>
          <w:szCs w:val="24"/>
          <w:lang w:eastAsia="en-AU"/>
        </w:rPr>
        <w:t>.</w:t>
      </w:r>
      <w:r w:rsidR="00700A69">
        <w:rPr>
          <w:szCs w:val="24"/>
          <w:lang w:eastAsia="en-AU"/>
        </w:rPr>
        <w:tab/>
        <w:t>Clause 16, page 11, after line 14 insert—</w:t>
      </w:r>
    </w:p>
    <w:p w:rsidR="00700A69" w:rsidRDefault="00700A69" w:rsidP="00700A69">
      <w:pPr>
        <w:suppressLineNumbers w:val="0"/>
        <w:tabs>
          <w:tab w:val="clear" w:pos="720"/>
        </w:tabs>
        <w:overflowPunct/>
        <w:spacing w:before="0"/>
        <w:ind w:left="1134" w:hanging="1134"/>
        <w:textAlignment w:val="auto"/>
        <w:rPr>
          <w:szCs w:val="24"/>
          <w:lang w:eastAsia="en-AU"/>
        </w:rPr>
      </w:pPr>
    </w:p>
    <w:p w:rsidR="00700A69" w:rsidRDefault="00700A69" w:rsidP="00700A69">
      <w:pPr>
        <w:suppressLineNumbers w:val="0"/>
        <w:tabs>
          <w:tab w:val="clear" w:pos="720"/>
        </w:tabs>
        <w:overflowPunct/>
        <w:spacing w:before="0"/>
        <w:ind w:left="2268" w:hanging="1134"/>
        <w:textAlignment w:val="auto"/>
        <w:rPr>
          <w:szCs w:val="24"/>
          <w:lang w:eastAsia="en-AU"/>
        </w:rPr>
      </w:pPr>
      <w:r>
        <w:rPr>
          <w:szCs w:val="24"/>
          <w:lang w:eastAsia="en-AU"/>
        </w:rPr>
        <w:t>"( )</w:t>
      </w:r>
      <w:r>
        <w:rPr>
          <w:szCs w:val="24"/>
          <w:lang w:eastAsia="en-AU"/>
        </w:rPr>
        <w:tab/>
        <w:t>When making an appointment under subsection (5), the Minister must have regard, as far as is practicable, to the need for the appointed directors collectively to have appropriate knowledge or experience gained in the private sector, within Australia or internationally.".</w:t>
      </w:r>
    </w:p>
    <w:p w:rsidR="00700A69" w:rsidRDefault="00700A69" w:rsidP="00700A69">
      <w:pPr>
        <w:suppressLineNumbers w:val="0"/>
        <w:tabs>
          <w:tab w:val="clear" w:pos="720"/>
        </w:tabs>
        <w:overflowPunct/>
        <w:spacing w:before="0"/>
        <w:ind w:left="1134" w:hanging="1134"/>
        <w:textAlignment w:val="auto"/>
      </w:pPr>
    </w:p>
    <w:p w:rsidR="00700A69" w:rsidRDefault="007301D0" w:rsidP="00700A69">
      <w:pPr>
        <w:suppressLineNumbers w:val="0"/>
        <w:tabs>
          <w:tab w:val="clear" w:pos="720"/>
        </w:tabs>
        <w:overflowPunct/>
        <w:spacing w:before="0"/>
        <w:ind w:left="1134" w:hanging="1134"/>
        <w:textAlignment w:val="auto"/>
      </w:pPr>
      <w:r>
        <w:t>6</w:t>
      </w:r>
      <w:r w:rsidR="00700A69">
        <w:t>.</w:t>
      </w:r>
      <w:r w:rsidR="00700A69">
        <w:tab/>
        <w:t>Clause 32, after line 7 insert—</w:t>
      </w:r>
    </w:p>
    <w:p w:rsidR="00700A69" w:rsidRDefault="00700A69"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2268" w:hanging="1134"/>
        <w:textAlignment w:val="auto"/>
      </w:pPr>
      <w:r>
        <w:t>"(</w:t>
      </w:r>
      <w:r w:rsidR="00303339">
        <w:t>2</w:t>
      </w:r>
      <w:r>
        <w:t>)</w:t>
      </w:r>
      <w:r>
        <w:tab/>
        <w:t xml:space="preserve">Infrastructure Victoria must transmit </w:t>
      </w:r>
      <w:r w:rsidR="00904C97">
        <w:t xml:space="preserve">the 30-year infrastructure strategy </w:t>
      </w:r>
      <w:r>
        <w:t xml:space="preserve">to </w:t>
      </w:r>
      <w:r w:rsidR="00904C97">
        <w:t xml:space="preserve">the </w:t>
      </w:r>
      <w:r w:rsidR="000C5D4D">
        <w:t>Parliament</w:t>
      </w:r>
      <w:r>
        <w:t xml:space="preserve"> on or before 31 December 2016.".</w:t>
      </w:r>
    </w:p>
    <w:p w:rsidR="00700A69" w:rsidRDefault="00700A69" w:rsidP="00700A69">
      <w:pPr>
        <w:suppressLineNumbers w:val="0"/>
        <w:tabs>
          <w:tab w:val="clear" w:pos="720"/>
        </w:tabs>
        <w:overflowPunct/>
        <w:spacing w:before="0"/>
        <w:textAlignment w:val="auto"/>
      </w:pPr>
    </w:p>
    <w:p w:rsidR="00700A69" w:rsidRDefault="007301D0" w:rsidP="00700A69">
      <w:pPr>
        <w:suppressLineNumbers w:val="0"/>
        <w:tabs>
          <w:tab w:val="clear" w:pos="720"/>
        </w:tabs>
        <w:overflowPunct/>
        <w:spacing w:before="0"/>
        <w:ind w:left="1134" w:hanging="1134"/>
        <w:textAlignment w:val="auto"/>
      </w:pPr>
      <w:r>
        <w:t>7</w:t>
      </w:r>
      <w:r w:rsidR="00700A69">
        <w:t>.</w:t>
      </w:r>
      <w:r w:rsidR="00700A69">
        <w:tab/>
        <w:t>Clause 34, line 24, omit "publishing" and insert "transmitting".</w:t>
      </w:r>
    </w:p>
    <w:p w:rsidR="00904C97" w:rsidRDefault="00904C97" w:rsidP="00700A69">
      <w:pPr>
        <w:suppressLineNumbers w:val="0"/>
        <w:tabs>
          <w:tab w:val="clear" w:pos="720"/>
        </w:tabs>
        <w:overflowPunct/>
        <w:spacing w:before="0"/>
        <w:ind w:left="1134" w:hanging="1134"/>
        <w:textAlignment w:val="auto"/>
      </w:pPr>
    </w:p>
    <w:p w:rsidR="00904C97" w:rsidRDefault="00904C97" w:rsidP="00700A69">
      <w:pPr>
        <w:suppressLineNumbers w:val="0"/>
        <w:tabs>
          <w:tab w:val="clear" w:pos="720"/>
        </w:tabs>
        <w:overflowPunct/>
        <w:spacing w:before="0"/>
        <w:ind w:left="1134" w:hanging="1134"/>
        <w:textAlignment w:val="auto"/>
      </w:pPr>
      <w:r>
        <w:t>8.</w:t>
      </w:r>
      <w:r>
        <w:tab/>
        <w:t>Clause 34, line 26, after "(as the case may be)" insert "to the Parliament".</w:t>
      </w:r>
    </w:p>
    <w:p w:rsidR="00700A69" w:rsidRDefault="00700A69" w:rsidP="00700A69">
      <w:pPr>
        <w:suppressLineNumbers w:val="0"/>
        <w:tabs>
          <w:tab w:val="clear" w:pos="720"/>
        </w:tabs>
        <w:overflowPunct/>
        <w:spacing w:before="0"/>
        <w:ind w:left="1134" w:hanging="1134"/>
        <w:textAlignment w:val="auto"/>
      </w:pPr>
    </w:p>
    <w:p w:rsidR="007301D0" w:rsidRDefault="00904C97" w:rsidP="007301D0">
      <w:pPr>
        <w:tabs>
          <w:tab w:val="clear" w:pos="720"/>
        </w:tabs>
        <w:ind w:left="1134" w:hanging="1134"/>
      </w:pPr>
      <w:r>
        <w:t>9</w:t>
      </w:r>
      <w:r w:rsidR="007301D0">
        <w:t>.</w:t>
      </w:r>
      <w:r w:rsidR="007301D0">
        <w:tab/>
        <w:t>Clause 34, line 28, omit all words and expressions on this line and insert—</w:t>
      </w:r>
    </w:p>
    <w:p w:rsidR="007301D0" w:rsidRDefault="007301D0" w:rsidP="007301D0">
      <w:pPr>
        <w:tabs>
          <w:tab w:val="clear" w:pos="720"/>
        </w:tabs>
        <w:ind w:left="1134" w:hanging="1134"/>
      </w:pPr>
      <w:r>
        <w:tab/>
        <w:t>"consultation on—</w:t>
      </w:r>
    </w:p>
    <w:p w:rsidR="007301D0" w:rsidRDefault="007301D0" w:rsidP="007301D0">
      <w:pPr>
        <w:tabs>
          <w:tab w:val="clear" w:pos="720"/>
        </w:tabs>
        <w:ind w:left="2268" w:hanging="1134"/>
      </w:pPr>
      <w:r>
        <w:lastRenderedPageBreak/>
        <w:t>(a)</w:t>
      </w:r>
      <w:r>
        <w:tab/>
        <w:t>a draft of the statement of social, economic and environment</w:t>
      </w:r>
      <w:r w:rsidR="00303339">
        <w:t xml:space="preserve">al objectives referred to in </w:t>
      </w:r>
      <w:r>
        <w:t xml:space="preserve">section </w:t>
      </w:r>
      <w:r w:rsidR="00303339">
        <w:t>33</w:t>
      </w:r>
      <w:r>
        <w:t>(2)(a); and</w:t>
      </w:r>
    </w:p>
    <w:p w:rsidR="007301D0" w:rsidRDefault="007301D0" w:rsidP="007301D0">
      <w:pPr>
        <w:tabs>
          <w:tab w:val="clear" w:pos="720"/>
        </w:tabs>
        <w:ind w:left="2268" w:hanging="1134"/>
      </w:pPr>
      <w:r>
        <w:t>(b)</w:t>
      </w:r>
      <w:r>
        <w:tab/>
        <w:t>a draft of the strategy.".</w:t>
      </w:r>
    </w:p>
    <w:p w:rsidR="007301D0" w:rsidRDefault="007301D0" w:rsidP="00700A69">
      <w:pPr>
        <w:suppressLineNumbers w:val="0"/>
        <w:tabs>
          <w:tab w:val="clear" w:pos="720"/>
        </w:tabs>
        <w:overflowPunct/>
        <w:spacing w:before="0"/>
        <w:ind w:left="1134" w:hanging="1134"/>
        <w:textAlignment w:val="auto"/>
      </w:pPr>
    </w:p>
    <w:p w:rsidR="007301D0" w:rsidRDefault="007301D0"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1134" w:hanging="1134"/>
        <w:jc w:val="center"/>
        <w:textAlignment w:val="auto"/>
      </w:pPr>
      <w:r>
        <w:t>NEW CLAUSE</w:t>
      </w:r>
    </w:p>
    <w:p w:rsidR="00700A69" w:rsidRDefault="00700A69" w:rsidP="00700A69">
      <w:pPr>
        <w:suppressLineNumbers w:val="0"/>
        <w:tabs>
          <w:tab w:val="clear" w:pos="720"/>
        </w:tabs>
        <w:overflowPunct/>
        <w:spacing w:before="0"/>
        <w:ind w:left="1134" w:hanging="1134"/>
        <w:jc w:val="center"/>
        <w:textAlignment w:val="auto"/>
      </w:pPr>
    </w:p>
    <w:p w:rsidR="00700A69" w:rsidRDefault="00904C97" w:rsidP="00700A69">
      <w:pPr>
        <w:pStyle w:val="BodySectionSub"/>
        <w:ind w:left="1134" w:hanging="1134"/>
      </w:pPr>
      <w:r>
        <w:t>10</w:t>
      </w:r>
      <w:r w:rsidR="00700A69">
        <w:t>.</w:t>
      </w:r>
      <w:r w:rsidR="00700A69">
        <w:tab/>
        <w:t>Insert the following New Clause to follow clause 34—</w:t>
      </w:r>
    </w:p>
    <w:p w:rsidR="00700A69" w:rsidRDefault="00700A69"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2268" w:hanging="1134"/>
        <w:textAlignment w:val="auto"/>
        <w:rPr>
          <w:b/>
        </w:rPr>
      </w:pPr>
      <w:r>
        <w:t>"</w:t>
      </w:r>
      <w:r w:rsidRPr="004F56EC">
        <w:rPr>
          <w:b/>
        </w:rPr>
        <w:t>A</w:t>
      </w:r>
      <w:r>
        <w:rPr>
          <w:b/>
        </w:rPr>
        <w:tab/>
        <w:t>Transmission of 30-year infrastructure strategy to Parliament</w:t>
      </w:r>
    </w:p>
    <w:p w:rsidR="00700A69" w:rsidRDefault="00700A69" w:rsidP="00700A69">
      <w:pPr>
        <w:suppressLineNumbers w:val="0"/>
        <w:tabs>
          <w:tab w:val="clear" w:pos="720"/>
        </w:tabs>
        <w:overflowPunct/>
        <w:spacing w:before="0"/>
        <w:ind w:left="3402" w:hanging="1134"/>
        <w:textAlignment w:val="auto"/>
        <w:rPr>
          <w:b/>
        </w:rPr>
      </w:pPr>
    </w:p>
    <w:p w:rsidR="00700A69" w:rsidRDefault="00700A69" w:rsidP="00700A69">
      <w:pPr>
        <w:suppressLineNumbers w:val="0"/>
        <w:tabs>
          <w:tab w:val="clear" w:pos="720"/>
        </w:tabs>
        <w:overflowPunct/>
        <w:spacing w:before="0"/>
        <w:ind w:left="3119" w:hanging="851"/>
        <w:textAlignment w:val="auto"/>
      </w:pPr>
      <w:r>
        <w:t>(1)</w:t>
      </w:r>
      <w:r>
        <w:tab/>
        <w:t>Infrastructure Victoria must cause the strategy or updated strategy (as the case may be) to be transmitted to each House of the Parliament as soon as is practicable after it has been completed.</w:t>
      </w:r>
    </w:p>
    <w:p w:rsidR="00700A69" w:rsidRDefault="00700A69" w:rsidP="00700A69">
      <w:pPr>
        <w:suppressLineNumbers w:val="0"/>
        <w:tabs>
          <w:tab w:val="clear" w:pos="720"/>
        </w:tabs>
        <w:overflowPunct/>
        <w:spacing w:before="0"/>
        <w:ind w:left="3119" w:hanging="851"/>
        <w:textAlignment w:val="auto"/>
      </w:pPr>
    </w:p>
    <w:p w:rsidR="00700A69" w:rsidRDefault="00700A69" w:rsidP="00700A69">
      <w:pPr>
        <w:suppressLineNumbers w:val="0"/>
        <w:tabs>
          <w:tab w:val="clear" w:pos="720"/>
        </w:tabs>
        <w:overflowPunct/>
        <w:spacing w:before="0"/>
        <w:ind w:left="3119" w:hanging="851"/>
        <w:textAlignment w:val="auto"/>
      </w:pPr>
      <w:r>
        <w:t>(2)</w:t>
      </w:r>
      <w:r>
        <w:tab/>
        <w:t>The clerk of each House of the Parliament must cause the strategy or updated strategy (as the case may be) to be laid before the House on the day on which it is received or on the next sitting day of the House.</w:t>
      </w:r>
    </w:p>
    <w:p w:rsidR="00700A69" w:rsidRDefault="00700A69" w:rsidP="00700A69">
      <w:pPr>
        <w:suppressLineNumbers w:val="0"/>
        <w:tabs>
          <w:tab w:val="clear" w:pos="720"/>
        </w:tabs>
        <w:overflowPunct/>
        <w:spacing w:before="0"/>
        <w:ind w:left="3119" w:hanging="851"/>
        <w:textAlignment w:val="auto"/>
      </w:pPr>
    </w:p>
    <w:p w:rsidR="00700A69" w:rsidRDefault="00700A69" w:rsidP="00700A69">
      <w:pPr>
        <w:suppressLineNumbers w:val="0"/>
        <w:tabs>
          <w:tab w:val="clear" w:pos="720"/>
        </w:tabs>
        <w:overflowPunct/>
        <w:spacing w:before="0"/>
        <w:ind w:left="3119" w:hanging="851"/>
        <w:textAlignment w:val="auto"/>
      </w:pPr>
      <w:r>
        <w:t>(3)</w:t>
      </w:r>
      <w:r>
        <w:tab/>
        <w:t xml:space="preserve">If Infrastructure Victoria proposes to transmit the strategy or updated strategy (as the case may be) to the Parliament </w:t>
      </w:r>
      <w:r w:rsidR="00EA7D94">
        <w:t>on a day on which neither House of the Parliament is actually sitting</w:t>
      </w:r>
      <w:r>
        <w:t>, Infrastructure Victoria must—</w:t>
      </w:r>
    </w:p>
    <w:p w:rsidR="00700A69" w:rsidRDefault="00700A69" w:rsidP="00700A69">
      <w:pPr>
        <w:suppressLineNumbers w:val="0"/>
        <w:tabs>
          <w:tab w:val="clear" w:pos="720"/>
        </w:tabs>
        <w:overflowPunct/>
        <w:spacing w:before="0"/>
        <w:ind w:left="3119" w:hanging="851"/>
        <w:textAlignment w:val="auto"/>
      </w:pPr>
    </w:p>
    <w:p w:rsidR="00700A69" w:rsidRDefault="00700A69" w:rsidP="00700A69">
      <w:pPr>
        <w:suppressLineNumbers w:val="0"/>
        <w:tabs>
          <w:tab w:val="clear" w:pos="720"/>
        </w:tabs>
        <w:overflowPunct/>
        <w:spacing w:before="0"/>
        <w:ind w:left="3969" w:hanging="851"/>
        <w:textAlignment w:val="auto"/>
      </w:pPr>
      <w:r>
        <w:t>(a)</w:t>
      </w:r>
      <w:r>
        <w:tab/>
        <w:t>give one business day's notice of intention to do so to the clerk of each House of the Parliament; and</w:t>
      </w:r>
    </w:p>
    <w:p w:rsidR="00700A69" w:rsidRDefault="00700A69" w:rsidP="00700A69">
      <w:pPr>
        <w:suppressLineNumbers w:val="0"/>
        <w:tabs>
          <w:tab w:val="clear" w:pos="720"/>
        </w:tabs>
        <w:overflowPunct/>
        <w:spacing w:before="0"/>
        <w:ind w:left="3119" w:hanging="851"/>
        <w:textAlignment w:val="auto"/>
      </w:pPr>
    </w:p>
    <w:p w:rsidR="00700A69" w:rsidRDefault="00700A69" w:rsidP="00700A69">
      <w:pPr>
        <w:suppressLineNumbers w:val="0"/>
        <w:tabs>
          <w:tab w:val="clear" w:pos="720"/>
        </w:tabs>
        <w:overflowPunct/>
        <w:spacing w:before="0"/>
        <w:ind w:left="3969" w:hanging="851"/>
        <w:textAlignment w:val="auto"/>
      </w:pPr>
      <w:r>
        <w:t>(b)</w:t>
      </w:r>
      <w:r>
        <w:tab/>
        <w:t>give the strategy or updated strategy (as the case may be) to the clerk of each House on the day indicated in the notice; and</w:t>
      </w:r>
    </w:p>
    <w:p w:rsidR="00700A69" w:rsidRDefault="00700A69" w:rsidP="00700A69">
      <w:pPr>
        <w:suppressLineNumbers w:val="0"/>
        <w:tabs>
          <w:tab w:val="clear" w:pos="720"/>
        </w:tabs>
        <w:overflowPunct/>
        <w:spacing w:before="0"/>
        <w:ind w:left="3969" w:hanging="851"/>
        <w:textAlignment w:val="auto"/>
      </w:pPr>
    </w:p>
    <w:p w:rsidR="00700A69" w:rsidRDefault="00700A69" w:rsidP="00700A69">
      <w:pPr>
        <w:suppressLineNumbers w:val="0"/>
        <w:tabs>
          <w:tab w:val="clear" w:pos="720"/>
        </w:tabs>
        <w:overflowPunct/>
        <w:spacing w:before="0"/>
        <w:ind w:left="3969" w:hanging="851"/>
        <w:textAlignment w:val="auto"/>
      </w:pPr>
      <w:r>
        <w:t>(c)</w:t>
      </w:r>
      <w:r>
        <w:tab/>
        <w:t>publish the strategy or updated strategy (as the case may be) as soon as practicable after giving it to the clerks.</w:t>
      </w:r>
    </w:p>
    <w:p w:rsidR="00700A69" w:rsidRDefault="00700A69" w:rsidP="00700A69">
      <w:pPr>
        <w:suppressLineNumbers w:val="0"/>
        <w:tabs>
          <w:tab w:val="clear" w:pos="720"/>
        </w:tabs>
        <w:overflowPunct/>
        <w:spacing w:before="0"/>
        <w:ind w:left="3969" w:hanging="851"/>
        <w:textAlignment w:val="auto"/>
      </w:pPr>
    </w:p>
    <w:p w:rsidR="00700A69" w:rsidRDefault="00700A69" w:rsidP="00700A69">
      <w:pPr>
        <w:suppressLineNumbers w:val="0"/>
        <w:tabs>
          <w:tab w:val="clear" w:pos="720"/>
        </w:tabs>
        <w:overflowPunct/>
        <w:spacing w:before="0"/>
        <w:ind w:left="3119" w:hanging="851"/>
        <w:textAlignment w:val="auto"/>
      </w:pPr>
      <w:r>
        <w:t>(4)</w:t>
      </w:r>
      <w:r>
        <w:tab/>
        <w:t xml:space="preserve">The clerk of </w:t>
      </w:r>
      <w:r w:rsidR="00EA7D94">
        <w:t xml:space="preserve">each </w:t>
      </w:r>
      <w:r>
        <w:t>House must—</w:t>
      </w:r>
    </w:p>
    <w:p w:rsidR="00700A69" w:rsidRDefault="00700A69" w:rsidP="00700A69">
      <w:pPr>
        <w:suppressLineNumbers w:val="0"/>
        <w:tabs>
          <w:tab w:val="clear" w:pos="720"/>
        </w:tabs>
        <w:overflowPunct/>
        <w:spacing w:before="0"/>
        <w:ind w:left="3119" w:hanging="851"/>
        <w:textAlignment w:val="auto"/>
      </w:pPr>
    </w:p>
    <w:p w:rsidR="00700A69" w:rsidRDefault="00700A69" w:rsidP="00700A69">
      <w:pPr>
        <w:suppressLineNumbers w:val="0"/>
        <w:tabs>
          <w:tab w:val="clear" w:pos="720"/>
        </w:tabs>
        <w:overflowPunct/>
        <w:spacing w:before="0"/>
        <w:ind w:left="3969" w:hanging="850"/>
        <w:textAlignment w:val="auto"/>
      </w:pPr>
      <w:r>
        <w:t>(a)</w:t>
      </w:r>
      <w:r>
        <w:tab/>
        <w:t>notify each member of the House of the receipt of a notice under subsection (3)(a) on the same day that the clerk receives that notice; and</w:t>
      </w:r>
    </w:p>
    <w:p w:rsidR="00700A69" w:rsidRDefault="00700A69" w:rsidP="00700A69">
      <w:pPr>
        <w:suppressLineNumbers w:val="0"/>
        <w:tabs>
          <w:tab w:val="clear" w:pos="720"/>
        </w:tabs>
        <w:overflowPunct/>
        <w:spacing w:before="0"/>
        <w:ind w:left="3969" w:hanging="850"/>
        <w:textAlignment w:val="auto"/>
      </w:pPr>
    </w:p>
    <w:p w:rsidR="00700A69" w:rsidRDefault="00700A69" w:rsidP="00700A69">
      <w:pPr>
        <w:suppressLineNumbers w:val="0"/>
        <w:tabs>
          <w:tab w:val="clear" w:pos="720"/>
        </w:tabs>
        <w:overflowPunct/>
        <w:spacing w:before="0"/>
        <w:ind w:left="3969" w:hanging="850"/>
        <w:textAlignment w:val="auto"/>
      </w:pPr>
      <w:r>
        <w:t>(b)</w:t>
      </w:r>
      <w:r>
        <w:tab/>
        <w:t xml:space="preserve">give a copy of </w:t>
      </w:r>
      <w:r w:rsidR="00904C97">
        <w:t xml:space="preserve">the </w:t>
      </w:r>
      <w:r>
        <w:t xml:space="preserve">strategy </w:t>
      </w:r>
      <w:r w:rsidR="00904C97">
        <w:t xml:space="preserve">or updated strategy (as the case may be) </w:t>
      </w:r>
      <w:r>
        <w:t>to each member of the House as soon as practicable after the strategy or update</w:t>
      </w:r>
      <w:r w:rsidR="007301D0">
        <w:t>d</w:t>
      </w:r>
      <w:r>
        <w:t xml:space="preserve"> strategy (as the case may be) is received under subsection (3)(b); and</w:t>
      </w:r>
    </w:p>
    <w:p w:rsidR="00700A69" w:rsidRDefault="00700A69" w:rsidP="00700A69">
      <w:pPr>
        <w:suppressLineNumbers w:val="0"/>
        <w:tabs>
          <w:tab w:val="clear" w:pos="720"/>
        </w:tabs>
        <w:overflowPunct/>
        <w:spacing w:before="0"/>
        <w:ind w:left="3969" w:hanging="850"/>
        <w:textAlignment w:val="auto"/>
      </w:pPr>
    </w:p>
    <w:p w:rsidR="00700A69" w:rsidRDefault="00700A69" w:rsidP="00700A69">
      <w:pPr>
        <w:suppressLineNumbers w:val="0"/>
        <w:tabs>
          <w:tab w:val="clear" w:pos="720"/>
        </w:tabs>
        <w:overflowPunct/>
        <w:spacing w:before="0"/>
        <w:ind w:left="3969" w:hanging="850"/>
        <w:textAlignment w:val="auto"/>
      </w:pPr>
      <w:r>
        <w:t>(c)</w:t>
      </w:r>
      <w:r>
        <w:tab/>
        <w:t>cause the strategy or updated strategy (as the case may be) to be laid before the House on the next sitting day of the House.</w:t>
      </w:r>
    </w:p>
    <w:p w:rsidR="00700A69" w:rsidRDefault="00700A69" w:rsidP="00700A69">
      <w:pPr>
        <w:suppressLineNumbers w:val="0"/>
        <w:tabs>
          <w:tab w:val="clear" w:pos="720"/>
        </w:tabs>
        <w:overflowPunct/>
        <w:spacing w:before="0"/>
        <w:textAlignment w:val="auto"/>
      </w:pPr>
    </w:p>
    <w:p w:rsidR="00700A69" w:rsidRDefault="00700A69" w:rsidP="00700A69">
      <w:pPr>
        <w:suppressLineNumbers w:val="0"/>
        <w:tabs>
          <w:tab w:val="clear" w:pos="720"/>
        </w:tabs>
        <w:overflowPunct/>
        <w:spacing w:before="0"/>
        <w:ind w:left="3119" w:hanging="851"/>
        <w:textAlignment w:val="auto"/>
      </w:pPr>
      <w:r>
        <w:t>(</w:t>
      </w:r>
      <w:r w:rsidR="00303339">
        <w:t>5</w:t>
      </w:r>
      <w:r>
        <w:t>)</w:t>
      </w:r>
      <w:r>
        <w:tab/>
        <w:t xml:space="preserve">Subject to section 25, upon the strategy or updated strategy (as the case may be) </w:t>
      </w:r>
      <w:r w:rsidR="00904C97">
        <w:t xml:space="preserve">being laid </w:t>
      </w:r>
      <w:r w:rsidR="007301D0">
        <w:t xml:space="preserve">before each House </w:t>
      </w:r>
      <w:r>
        <w:t xml:space="preserve">under </w:t>
      </w:r>
      <w:r w:rsidR="007301D0">
        <w:t>sub</w:t>
      </w:r>
      <w:r>
        <w:t xml:space="preserve">section </w:t>
      </w:r>
      <w:r w:rsidR="007301D0">
        <w:t>(4)(c)</w:t>
      </w:r>
      <w:r>
        <w:t xml:space="preserve">, Infrastructure Victoria must publish, as far as is reasonably practicable, the evidence </w:t>
      </w:r>
      <w:r>
        <w:tab/>
        <w:t>and analysis relied upon in preparing the strategy</w:t>
      </w:r>
      <w:r w:rsidR="007301D0">
        <w:t xml:space="preserve"> or updated strategy (as the case may be)</w:t>
      </w:r>
      <w:r>
        <w:t>.".</w:t>
      </w:r>
    </w:p>
    <w:p w:rsidR="00700A69" w:rsidRDefault="00700A69" w:rsidP="00700A69">
      <w:pPr>
        <w:suppressLineNumbers w:val="0"/>
        <w:tabs>
          <w:tab w:val="clear" w:pos="720"/>
        </w:tabs>
        <w:overflowPunct/>
        <w:spacing w:before="0"/>
        <w:ind w:left="1134" w:hanging="1134"/>
        <w:textAlignment w:val="auto"/>
      </w:pPr>
    </w:p>
    <w:p w:rsidR="00700A69" w:rsidRDefault="00904C97" w:rsidP="00700A69">
      <w:pPr>
        <w:suppressLineNumbers w:val="0"/>
        <w:tabs>
          <w:tab w:val="clear" w:pos="720"/>
        </w:tabs>
        <w:overflowPunct/>
        <w:spacing w:before="0"/>
        <w:ind w:left="1134" w:hanging="1134"/>
        <w:textAlignment w:val="auto"/>
      </w:pPr>
      <w:r>
        <w:t>11</w:t>
      </w:r>
      <w:r w:rsidR="00700A69">
        <w:t>.</w:t>
      </w:r>
      <w:r w:rsidR="00700A69">
        <w:tab/>
        <w:t xml:space="preserve">Clause 35, omit this clause. </w:t>
      </w:r>
    </w:p>
    <w:p w:rsidR="00700A69" w:rsidRDefault="00700A69" w:rsidP="00700A69">
      <w:pPr>
        <w:suppressLineNumbers w:val="0"/>
        <w:tabs>
          <w:tab w:val="clear" w:pos="720"/>
        </w:tabs>
        <w:overflowPunct/>
        <w:spacing w:before="0"/>
        <w:ind w:left="1134" w:hanging="1134"/>
        <w:textAlignment w:val="auto"/>
      </w:pPr>
    </w:p>
    <w:p w:rsidR="00700A69" w:rsidRDefault="00904C97" w:rsidP="00700A69">
      <w:pPr>
        <w:suppressLineNumbers w:val="0"/>
        <w:tabs>
          <w:tab w:val="clear" w:pos="720"/>
        </w:tabs>
        <w:overflowPunct/>
        <w:spacing w:before="0"/>
        <w:ind w:left="1134" w:hanging="1134"/>
        <w:textAlignment w:val="auto"/>
      </w:pPr>
      <w:r>
        <w:t>12</w:t>
      </w:r>
      <w:r w:rsidR="00700A69">
        <w:t>.</w:t>
      </w:r>
      <w:r w:rsidR="00700A69">
        <w:tab/>
        <w:t>Clause 36, lines 11 to 12, omit "a notice is published under section 35(b)" and insert "the strategy or updated strategy (as the case may be) is laid before each House under section 35.".</w:t>
      </w:r>
    </w:p>
    <w:p w:rsidR="00700A69" w:rsidRDefault="00700A69" w:rsidP="00700A69">
      <w:pPr>
        <w:suppressLineNumbers w:val="0"/>
        <w:tabs>
          <w:tab w:val="clear" w:pos="720"/>
        </w:tabs>
        <w:overflowPunct/>
        <w:spacing w:before="0"/>
        <w:ind w:left="1134" w:hanging="1134"/>
        <w:textAlignment w:val="auto"/>
      </w:pPr>
    </w:p>
    <w:p w:rsidR="00700A69" w:rsidRDefault="00904C97" w:rsidP="00700A69">
      <w:pPr>
        <w:suppressLineNumbers w:val="0"/>
        <w:tabs>
          <w:tab w:val="clear" w:pos="720"/>
        </w:tabs>
        <w:overflowPunct/>
        <w:spacing w:before="0"/>
        <w:ind w:left="1134" w:hanging="1134"/>
        <w:textAlignment w:val="auto"/>
      </w:pPr>
      <w:r>
        <w:t>13</w:t>
      </w:r>
      <w:r w:rsidR="00700A69">
        <w:t>.</w:t>
      </w:r>
      <w:r w:rsidR="00700A69">
        <w:tab/>
        <w:t>Clause 37, lines 31 to 33, omit all words and expressions on these lines and insert—</w:t>
      </w:r>
    </w:p>
    <w:p w:rsidR="00700A69" w:rsidRDefault="00700A69"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3119" w:hanging="851"/>
        <w:textAlignment w:val="auto"/>
      </w:pPr>
      <w:r>
        <w:t>"(3)</w:t>
      </w:r>
      <w:r>
        <w:tab/>
        <w:t>The Minister must cause the Government response to be laid before each House on or before the date specified in subsection (4).</w:t>
      </w:r>
    </w:p>
    <w:p w:rsidR="00700A69" w:rsidRDefault="00700A69" w:rsidP="00700A69">
      <w:pPr>
        <w:suppressLineNumbers w:val="0"/>
        <w:tabs>
          <w:tab w:val="clear" w:pos="720"/>
        </w:tabs>
        <w:overflowPunct/>
        <w:spacing w:before="0"/>
        <w:ind w:left="3119" w:hanging="1134"/>
        <w:textAlignment w:val="auto"/>
      </w:pPr>
    </w:p>
    <w:p w:rsidR="00700A69" w:rsidRDefault="00700A69" w:rsidP="00700A69">
      <w:pPr>
        <w:suppressLineNumbers w:val="0"/>
        <w:tabs>
          <w:tab w:val="clear" w:pos="720"/>
        </w:tabs>
        <w:overflowPunct/>
        <w:spacing w:before="0"/>
        <w:ind w:left="3119" w:hanging="851"/>
        <w:textAlignment w:val="auto"/>
      </w:pPr>
      <w:r>
        <w:t>(4)</w:t>
      </w:r>
      <w:r>
        <w:tab/>
        <w:t>For the purposes of subsection (3), the date is the first sitting day after the first anniversary of the sitting day on which the 30-year infrastructure strategy or updated 30-year infrastructure strategy (as the case may be) is laid before each House of the Parliament under section 35.".</w:t>
      </w:r>
    </w:p>
    <w:p w:rsidR="00700A69" w:rsidRDefault="00700A69" w:rsidP="00700A69">
      <w:pPr>
        <w:suppressLineNumbers w:val="0"/>
        <w:tabs>
          <w:tab w:val="clear" w:pos="720"/>
        </w:tabs>
        <w:overflowPunct/>
        <w:spacing w:before="0"/>
        <w:textAlignment w:val="auto"/>
      </w:pPr>
    </w:p>
    <w:p w:rsidR="00700A69" w:rsidRDefault="00115E22" w:rsidP="00700A69">
      <w:pPr>
        <w:suppressLineNumbers w:val="0"/>
        <w:tabs>
          <w:tab w:val="clear" w:pos="720"/>
        </w:tabs>
        <w:overflowPunct/>
        <w:spacing w:before="0"/>
        <w:ind w:left="1134" w:hanging="1134"/>
        <w:textAlignment w:val="auto"/>
      </w:pPr>
      <w:r>
        <w:t>14</w:t>
      </w:r>
      <w:r w:rsidR="00700A69">
        <w:t>.</w:t>
      </w:r>
      <w:r w:rsidR="00700A69">
        <w:tab/>
        <w:t>Clause 38, lines 4 to 6, omit all words and expressions on these lines.</w:t>
      </w:r>
    </w:p>
    <w:p w:rsidR="00700A69" w:rsidRDefault="00700A69" w:rsidP="00700A69">
      <w:pPr>
        <w:suppressLineNumbers w:val="0"/>
        <w:tabs>
          <w:tab w:val="clear" w:pos="720"/>
        </w:tabs>
        <w:overflowPunct/>
        <w:spacing w:before="0"/>
        <w:ind w:left="1134" w:hanging="1134"/>
        <w:textAlignment w:val="auto"/>
      </w:pPr>
    </w:p>
    <w:p w:rsidR="007301D0" w:rsidRDefault="007301D0" w:rsidP="007301D0">
      <w:pPr>
        <w:tabs>
          <w:tab w:val="clear" w:pos="720"/>
          <w:tab w:val="left" w:pos="2268"/>
        </w:tabs>
        <w:ind w:left="1134" w:hanging="1134"/>
      </w:pPr>
      <w:r>
        <w:t>1</w:t>
      </w:r>
      <w:r w:rsidR="00C843BC">
        <w:t>5</w:t>
      </w:r>
      <w:r>
        <w:t>.</w:t>
      </w:r>
      <w:r>
        <w:tab/>
        <w:t>Clause 39, line 20, after "priority projects" insert ", including an explanation of how the priority projects will achieve the social, economic and environmental objectives stated in the 30-year infrastructure strategy".</w:t>
      </w:r>
    </w:p>
    <w:p w:rsidR="007301D0" w:rsidRDefault="007301D0"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1134" w:hanging="1134"/>
        <w:textAlignment w:val="auto"/>
      </w:pPr>
      <w:r>
        <w:t>1</w:t>
      </w:r>
      <w:r w:rsidR="00C843BC">
        <w:t>6</w:t>
      </w:r>
      <w:r>
        <w:t>.</w:t>
      </w:r>
      <w:r>
        <w:tab/>
        <w:t>Clause 41, line 17, omit "publishing" and insert "laying".</w:t>
      </w:r>
    </w:p>
    <w:p w:rsidR="00700A69" w:rsidRDefault="00700A69"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1134" w:hanging="1134"/>
        <w:textAlignment w:val="auto"/>
      </w:pPr>
      <w:r>
        <w:t>1</w:t>
      </w:r>
      <w:r w:rsidR="00C843BC">
        <w:t>7</w:t>
      </w:r>
      <w:r>
        <w:t>.</w:t>
      </w:r>
      <w:r>
        <w:tab/>
        <w:t>Clause 41, line 18, after "(as the case may be)" insert "before each House of the Parliament".</w:t>
      </w:r>
    </w:p>
    <w:p w:rsidR="00700A69" w:rsidRDefault="00700A69"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1134" w:hanging="1134"/>
        <w:jc w:val="center"/>
        <w:textAlignment w:val="auto"/>
      </w:pPr>
      <w:r>
        <w:t>NEW CLAUSE</w:t>
      </w:r>
    </w:p>
    <w:p w:rsidR="00700A69" w:rsidRDefault="00700A69"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1134" w:hanging="1134"/>
        <w:textAlignment w:val="auto"/>
      </w:pPr>
      <w:r>
        <w:t>1</w:t>
      </w:r>
      <w:r w:rsidR="00C843BC">
        <w:t>8</w:t>
      </w:r>
      <w:r>
        <w:t>.</w:t>
      </w:r>
      <w:r>
        <w:tab/>
        <w:t>After clause 41 insert—</w:t>
      </w:r>
    </w:p>
    <w:p w:rsidR="00700A69" w:rsidRDefault="00700A69" w:rsidP="00700A69">
      <w:pPr>
        <w:suppressLineNumbers w:val="0"/>
        <w:tabs>
          <w:tab w:val="clear" w:pos="720"/>
        </w:tabs>
        <w:overflowPunct/>
        <w:spacing w:before="0"/>
        <w:ind w:left="1134" w:hanging="1134"/>
        <w:textAlignment w:val="auto"/>
      </w:pPr>
    </w:p>
    <w:p w:rsidR="00700A69" w:rsidRDefault="00700A69" w:rsidP="00700A69">
      <w:pPr>
        <w:suppressLineNumbers w:val="0"/>
        <w:tabs>
          <w:tab w:val="clear" w:pos="720"/>
        </w:tabs>
        <w:overflowPunct/>
        <w:spacing w:before="0"/>
        <w:ind w:left="2268" w:hanging="1134"/>
        <w:textAlignment w:val="auto"/>
        <w:rPr>
          <w:b/>
        </w:rPr>
      </w:pPr>
      <w:r>
        <w:t>"</w:t>
      </w:r>
      <w:r w:rsidRPr="006046D0">
        <w:rPr>
          <w:b/>
        </w:rPr>
        <w:t>A</w:t>
      </w:r>
      <w:r w:rsidRPr="006046D0">
        <w:rPr>
          <w:b/>
        </w:rPr>
        <w:tab/>
        <w:t>Laying of 5-year infrastructure plan before Parliament</w:t>
      </w:r>
    </w:p>
    <w:p w:rsidR="00700A69" w:rsidRDefault="00700A69" w:rsidP="00700A69">
      <w:pPr>
        <w:suppressLineNumbers w:val="0"/>
        <w:tabs>
          <w:tab w:val="clear" w:pos="720"/>
        </w:tabs>
        <w:overflowPunct/>
        <w:spacing w:before="0"/>
        <w:ind w:left="2268" w:hanging="1134"/>
        <w:textAlignment w:val="auto"/>
        <w:rPr>
          <w:b/>
        </w:rPr>
      </w:pPr>
    </w:p>
    <w:p w:rsidR="00700A69" w:rsidRDefault="00700A69" w:rsidP="00700A69">
      <w:pPr>
        <w:suppressLineNumbers w:val="0"/>
        <w:tabs>
          <w:tab w:val="clear" w:pos="720"/>
        </w:tabs>
        <w:overflowPunct/>
        <w:spacing w:before="0"/>
        <w:ind w:left="3119" w:hanging="851"/>
        <w:textAlignment w:val="auto"/>
      </w:pPr>
      <w:r>
        <w:t>(1)</w:t>
      </w:r>
      <w:r>
        <w:tab/>
        <w:t>Upon the preparation or amendment of the 5-year infrastructure plan under this Division, the Minister must cause the 5-year infrastructure plan or amended plan (as the case may be) to be laid before each House of the Parliament by the date specified in subsection (2).</w:t>
      </w:r>
    </w:p>
    <w:p w:rsidR="00700A69" w:rsidRDefault="00700A69" w:rsidP="00700A69">
      <w:pPr>
        <w:suppressLineNumbers w:val="0"/>
        <w:tabs>
          <w:tab w:val="clear" w:pos="720"/>
        </w:tabs>
        <w:overflowPunct/>
        <w:spacing w:before="0"/>
        <w:ind w:left="3119" w:hanging="851"/>
        <w:textAlignment w:val="auto"/>
      </w:pPr>
    </w:p>
    <w:p w:rsidR="00700A69" w:rsidRPr="006046D0" w:rsidRDefault="00700A69" w:rsidP="00700A69">
      <w:pPr>
        <w:suppressLineNumbers w:val="0"/>
        <w:tabs>
          <w:tab w:val="clear" w:pos="720"/>
        </w:tabs>
        <w:overflowPunct/>
        <w:spacing w:before="0"/>
        <w:ind w:left="3119" w:hanging="851"/>
        <w:textAlignment w:val="auto"/>
      </w:pPr>
      <w:r>
        <w:t>(2)</w:t>
      </w:r>
      <w:r>
        <w:tab/>
        <w:t>For the purposes of subsection (1), the date is the first sitting day after the first anniversary of the sitting day on which the 30-year infrastructure strategy or updated 30-year infrastructure strategy (as the case may be) is laid before each House of the Parliament under section 35.".</w:t>
      </w:r>
    </w:p>
    <w:p w:rsidR="00700A69" w:rsidRDefault="00700A69" w:rsidP="00700A69">
      <w:pPr>
        <w:suppressLineNumbers w:val="0"/>
        <w:tabs>
          <w:tab w:val="clear" w:pos="720"/>
        </w:tabs>
        <w:overflowPunct/>
        <w:spacing w:before="0"/>
        <w:ind w:left="1134" w:hanging="1134"/>
        <w:textAlignment w:val="auto"/>
      </w:pPr>
    </w:p>
    <w:p w:rsidR="00700A69" w:rsidRDefault="00C843BC" w:rsidP="00700A69">
      <w:pPr>
        <w:suppressLineNumbers w:val="0"/>
        <w:tabs>
          <w:tab w:val="clear" w:pos="720"/>
        </w:tabs>
        <w:overflowPunct/>
        <w:spacing w:before="0"/>
        <w:ind w:left="1134" w:hanging="1134"/>
        <w:textAlignment w:val="auto"/>
      </w:pPr>
      <w:r>
        <w:t>19</w:t>
      </w:r>
      <w:r w:rsidR="00700A69">
        <w:t>.</w:t>
      </w:r>
      <w:r w:rsidR="00700A69">
        <w:tab/>
        <w:t>Clause 42, omit this clause.</w:t>
      </w:r>
    </w:p>
    <w:p w:rsidR="008416AE" w:rsidRDefault="008416AE" w:rsidP="00700A69">
      <w:pPr>
        <w:tabs>
          <w:tab w:val="clear" w:pos="720"/>
        </w:tabs>
      </w:pPr>
    </w:p>
    <w:sectPr w:rsidR="008416AE"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69" w:rsidRDefault="00700A69">
      <w:r>
        <w:separator/>
      </w:r>
    </w:p>
  </w:endnote>
  <w:endnote w:type="continuationSeparator" w:id="0">
    <w:p w:rsidR="00700A69" w:rsidRDefault="0070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7A5A77" w:rsidP="00700A69">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69" w:rsidRDefault="007A5A77" w:rsidP="008007D4">
    <w:pPr>
      <w:pStyle w:val="Footer"/>
      <w:framePr w:wrap="around" w:vAnchor="text" w:hAnchor="margin" w:xAlign="center" w:y="1"/>
      <w:rPr>
        <w:rStyle w:val="PageNumber"/>
      </w:rPr>
    </w:pPr>
    <w:r>
      <w:rPr>
        <w:rStyle w:val="PageNumber"/>
      </w:rPr>
      <w:fldChar w:fldCharType="begin"/>
    </w:r>
    <w:r w:rsidR="00700A69">
      <w:rPr>
        <w:rStyle w:val="PageNumber"/>
      </w:rPr>
      <w:instrText xml:space="preserve">PAGE  </w:instrText>
    </w:r>
    <w:r>
      <w:rPr>
        <w:rStyle w:val="PageNumber"/>
      </w:rPr>
      <w:fldChar w:fldCharType="separate"/>
    </w:r>
    <w:r w:rsidR="00423FB8">
      <w:rPr>
        <w:rStyle w:val="PageNumber"/>
        <w:noProof/>
      </w:rPr>
      <w:t>4</w:t>
    </w:r>
    <w:r>
      <w:rPr>
        <w:rStyle w:val="PageNumber"/>
      </w:rPr>
      <w:fldChar w:fldCharType="end"/>
    </w:r>
  </w:p>
  <w:p w:rsidR="00700A69" w:rsidRDefault="00700A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69" w:rsidRPr="00B15E29" w:rsidRDefault="00B15E29">
    <w:pPr>
      <w:pStyle w:val="Footer"/>
      <w:rPr>
        <w:sz w:val="18"/>
      </w:rPr>
    </w:pPr>
    <w:r>
      <w:rPr>
        <w:sz w:val="18"/>
      </w:rPr>
      <w:t>581105GLCD2-20/8/2015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69" w:rsidRDefault="00700A69">
      <w:r>
        <w:separator/>
      </w:r>
    </w:p>
  </w:footnote>
  <w:footnote w:type="continuationSeparator" w:id="0">
    <w:p w:rsidR="00700A69" w:rsidRDefault="00700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5"/>
  </w:num>
  <w:num w:numId="8">
    <w:abstractNumId w:val="11"/>
  </w:num>
  <w:num w:numId="9">
    <w:abstractNumId w:val="5"/>
  </w:num>
  <w:num w:numId="10">
    <w:abstractNumId w:val="10"/>
  </w:num>
  <w:num w:numId="11">
    <w:abstractNumId w:val="8"/>
  </w:num>
  <w:num w:numId="12">
    <w:abstractNumId w:val="1"/>
  </w:num>
  <w:num w:numId="13">
    <w:abstractNumId w:val="16"/>
  </w:num>
  <w:num w:numId="14">
    <w:abstractNumId w:val="13"/>
  </w:num>
  <w:num w:numId="15">
    <w:abstractNumId w:val="12"/>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105"/>
    <w:docVar w:name="vActTitle" w:val="Infrastructure Victoria Bill 2015"/>
    <w:docVar w:name="vBillNo" w:val="105"/>
    <w:docVar w:name="vBillTitle" w:val="Infrastructure Victoria Bill 2015"/>
    <w:docVar w:name="vDocumentType" w:val=".HOUSEAMEND"/>
    <w:docVar w:name="vDraftNo" w:val="2"/>
    <w:docVar w:name="vDraftVers" w:val="Draft"/>
    <w:docVar w:name="vDraftVersion" w:val="18952 - Government (Mr JENNINGS) - Second Draft Council"/>
    <w:docVar w:name="VersionNo" w:val="1"/>
    <w:docVar w:name="vFileName" w:val="18952 - Government (Mr JENNINGS) - Second Draft Council"/>
    <w:docVar w:name="vFileVersion" w:val="C"/>
    <w:docVar w:name="vFinalisePrevVer" w:val="True"/>
    <w:docVar w:name="vGovNonGov" w:val="0"/>
    <w:docVar w:name="vHouseType" w:val="Legislative Council"/>
    <w:docVar w:name="vILDNum" w:val="18952"/>
    <w:docVar w:name="vIsBrandNewVersion" w:val="No"/>
    <w:docVar w:name="vIsNewDocument" w:val="False"/>
    <w:docVar w:name="vLegCommission" w:val="0"/>
    <w:docVar w:name="vMinisterName" w:val="Mr JENNINGS"/>
    <w:docVar w:name="vParliament" w:val="58"/>
    <w:docVar w:name="vPrevFileName" w:val="18952 - Government (Mr JENNINGS) - Second Draft Council"/>
    <w:docVar w:name="vPrnOnSepLine" w:val="False"/>
    <w:docVar w:name="vSavedToLocal" w:val="No"/>
    <w:docVar w:name="vSession" w:val="1"/>
    <w:docVar w:name="vTRIMFileName" w:val="18952 - Government (Mr JENNINGS) - Second Draft Council"/>
    <w:docVar w:name="vTRIMRecordNumber" w:val="D15/15817[v2]"/>
    <w:docVar w:name="vTxtAfter" w:val=" "/>
    <w:docVar w:name="vTxtBefore" w:val="Amendments to be proposed in Committee by"/>
    <w:docVar w:name="vVersionDate" w:val="20/8/2015"/>
    <w:docVar w:name="vYear" w:val="2015"/>
  </w:docVars>
  <w:rsids>
    <w:rsidRoot w:val="00B853A4"/>
    <w:rsid w:val="00003CB4"/>
    <w:rsid w:val="00006198"/>
    <w:rsid w:val="00017203"/>
    <w:rsid w:val="00022430"/>
    <w:rsid w:val="000268CD"/>
    <w:rsid w:val="00053BD1"/>
    <w:rsid w:val="00054669"/>
    <w:rsid w:val="00073B34"/>
    <w:rsid w:val="00085298"/>
    <w:rsid w:val="00092339"/>
    <w:rsid w:val="00094872"/>
    <w:rsid w:val="000956F2"/>
    <w:rsid w:val="000B1361"/>
    <w:rsid w:val="000C09EF"/>
    <w:rsid w:val="000C0EB3"/>
    <w:rsid w:val="000C4C1F"/>
    <w:rsid w:val="000C5D4D"/>
    <w:rsid w:val="000D209B"/>
    <w:rsid w:val="000E0E51"/>
    <w:rsid w:val="000F5214"/>
    <w:rsid w:val="00115E22"/>
    <w:rsid w:val="001231A8"/>
    <w:rsid w:val="00130788"/>
    <w:rsid w:val="00151DC6"/>
    <w:rsid w:val="00155444"/>
    <w:rsid w:val="001704D6"/>
    <w:rsid w:val="001A334A"/>
    <w:rsid w:val="001C20E5"/>
    <w:rsid w:val="001D697B"/>
    <w:rsid w:val="001E0D1B"/>
    <w:rsid w:val="001F28CF"/>
    <w:rsid w:val="001F7BA2"/>
    <w:rsid w:val="002077C5"/>
    <w:rsid w:val="00212D09"/>
    <w:rsid w:val="002240B9"/>
    <w:rsid w:val="00234D3A"/>
    <w:rsid w:val="002433B0"/>
    <w:rsid w:val="002475E7"/>
    <w:rsid w:val="00251FE9"/>
    <w:rsid w:val="0025586B"/>
    <w:rsid w:val="00256536"/>
    <w:rsid w:val="00262343"/>
    <w:rsid w:val="0029036E"/>
    <w:rsid w:val="002946E6"/>
    <w:rsid w:val="002B27A7"/>
    <w:rsid w:val="002B460A"/>
    <w:rsid w:val="002C5958"/>
    <w:rsid w:val="002D0533"/>
    <w:rsid w:val="002E4A60"/>
    <w:rsid w:val="002F315D"/>
    <w:rsid w:val="002F6D8C"/>
    <w:rsid w:val="00303339"/>
    <w:rsid w:val="00322141"/>
    <w:rsid w:val="00322CDB"/>
    <w:rsid w:val="00333895"/>
    <w:rsid w:val="0036397F"/>
    <w:rsid w:val="003667F7"/>
    <w:rsid w:val="003723AD"/>
    <w:rsid w:val="00376BA1"/>
    <w:rsid w:val="00382F57"/>
    <w:rsid w:val="00386A09"/>
    <w:rsid w:val="00391FF6"/>
    <w:rsid w:val="003A4305"/>
    <w:rsid w:val="003B2B35"/>
    <w:rsid w:val="003B2C5C"/>
    <w:rsid w:val="003B61E9"/>
    <w:rsid w:val="003C011C"/>
    <w:rsid w:val="003C35F4"/>
    <w:rsid w:val="003C5FD7"/>
    <w:rsid w:val="003D6B67"/>
    <w:rsid w:val="003D725B"/>
    <w:rsid w:val="003D7735"/>
    <w:rsid w:val="003E2172"/>
    <w:rsid w:val="003E55C7"/>
    <w:rsid w:val="003F5618"/>
    <w:rsid w:val="00423FB8"/>
    <w:rsid w:val="00430CF2"/>
    <w:rsid w:val="004401DC"/>
    <w:rsid w:val="00441169"/>
    <w:rsid w:val="0045602E"/>
    <w:rsid w:val="00463FBF"/>
    <w:rsid w:val="00465E91"/>
    <w:rsid w:val="00477A07"/>
    <w:rsid w:val="00490F5F"/>
    <w:rsid w:val="004A0834"/>
    <w:rsid w:val="004A0A12"/>
    <w:rsid w:val="004A2AE2"/>
    <w:rsid w:val="004A35AC"/>
    <w:rsid w:val="004A5136"/>
    <w:rsid w:val="004B0F1B"/>
    <w:rsid w:val="004C6C71"/>
    <w:rsid w:val="004D3DA1"/>
    <w:rsid w:val="004D5F9E"/>
    <w:rsid w:val="004D7151"/>
    <w:rsid w:val="004E6052"/>
    <w:rsid w:val="004F2953"/>
    <w:rsid w:val="00500D6B"/>
    <w:rsid w:val="00503ADC"/>
    <w:rsid w:val="00503E5C"/>
    <w:rsid w:val="00504E50"/>
    <w:rsid w:val="0050552B"/>
    <w:rsid w:val="005108DF"/>
    <w:rsid w:val="00514D9D"/>
    <w:rsid w:val="005366CC"/>
    <w:rsid w:val="0054414E"/>
    <w:rsid w:val="005444B8"/>
    <w:rsid w:val="005449C3"/>
    <w:rsid w:val="00556952"/>
    <w:rsid w:val="00560D7C"/>
    <w:rsid w:val="00561A95"/>
    <w:rsid w:val="00584F6A"/>
    <w:rsid w:val="005853BC"/>
    <w:rsid w:val="005A26CD"/>
    <w:rsid w:val="005B491B"/>
    <w:rsid w:val="005B7699"/>
    <w:rsid w:val="005C055C"/>
    <w:rsid w:val="005C7A4A"/>
    <w:rsid w:val="005C7F18"/>
    <w:rsid w:val="005D2A60"/>
    <w:rsid w:val="005D535D"/>
    <w:rsid w:val="005D74D5"/>
    <w:rsid w:val="006017F5"/>
    <w:rsid w:val="0062394C"/>
    <w:rsid w:val="00623CD7"/>
    <w:rsid w:val="00625C49"/>
    <w:rsid w:val="006359B6"/>
    <w:rsid w:val="0064678C"/>
    <w:rsid w:val="00672208"/>
    <w:rsid w:val="00674395"/>
    <w:rsid w:val="006B557D"/>
    <w:rsid w:val="006C44F0"/>
    <w:rsid w:val="006C6E8A"/>
    <w:rsid w:val="006E19EF"/>
    <w:rsid w:val="00700A69"/>
    <w:rsid w:val="0070347A"/>
    <w:rsid w:val="00712B9B"/>
    <w:rsid w:val="00714008"/>
    <w:rsid w:val="00720F58"/>
    <w:rsid w:val="007301D0"/>
    <w:rsid w:val="00743622"/>
    <w:rsid w:val="00744E70"/>
    <w:rsid w:val="007465C4"/>
    <w:rsid w:val="00753FF0"/>
    <w:rsid w:val="00754E0F"/>
    <w:rsid w:val="00761A81"/>
    <w:rsid w:val="00767A3C"/>
    <w:rsid w:val="00773DCA"/>
    <w:rsid w:val="00775DFC"/>
    <w:rsid w:val="007873CC"/>
    <w:rsid w:val="007A5A77"/>
    <w:rsid w:val="007A62BA"/>
    <w:rsid w:val="007B2BC6"/>
    <w:rsid w:val="007C7BEE"/>
    <w:rsid w:val="007E27F1"/>
    <w:rsid w:val="007E46A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2701"/>
    <w:rsid w:val="008E1EDC"/>
    <w:rsid w:val="008F6B41"/>
    <w:rsid w:val="008F7B46"/>
    <w:rsid w:val="008F7E0C"/>
    <w:rsid w:val="00904C97"/>
    <w:rsid w:val="00912484"/>
    <w:rsid w:val="00916E6C"/>
    <w:rsid w:val="00930F85"/>
    <w:rsid w:val="0095654B"/>
    <w:rsid w:val="00957744"/>
    <w:rsid w:val="0097718A"/>
    <w:rsid w:val="0098409E"/>
    <w:rsid w:val="009875E0"/>
    <w:rsid w:val="00994849"/>
    <w:rsid w:val="00994D4D"/>
    <w:rsid w:val="00996A82"/>
    <w:rsid w:val="009A1653"/>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85BB8"/>
    <w:rsid w:val="00A861E7"/>
    <w:rsid w:val="00A876CE"/>
    <w:rsid w:val="00AA109C"/>
    <w:rsid w:val="00AC0A75"/>
    <w:rsid w:val="00AD3407"/>
    <w:rsid w:val="00AD4802"/>
    <w:rsid w:val="00AD6652"/>
    <w:rsid w:val="00B002BF"/>
    <w:rsid w:val="00B01BF5"/>
    <w:rsid w:val="00B01E82"/>
    <w:rsid w:val="00B07F37"/>
    <w:rsid w:val="00B15E29"/>
    <w:rsid w:val="00B36100"/>
    <w:rsid w:val="00B4073D"/>
    <w:rsid w:val="00B712DC"/>
    <w:rsid w:val="00B82305"/>
    <w:rsid w:val="00B8409F"/>
    <w:rsid w:val="00B853A4"/>
    <w:rsid w:val="00B86421"/>
    <w:rsid w:val="00B868E0"/>
    <w:rsid w:val="00B9539A"/>
    <w:rsid w:val="00BB0928"/>
    <w:rsid w:val="00BB3320"/>
    <w:rsid w:val="00BB6FAC"/>
    <w:rsid w:val="00BC1FFE"/>
    <w:rsid w:val="00BD689B"/>
    <w:rsid w:val="00BD6F4A"/>
    <w:rsid w:val="00BE0D5C"/>
    <w:rsid w:val="00BE2895"/>
    <w:rsid w:val="00BE47B4"/>
    <w:rsid w:val="00BE6705"/>
    <w:rsid w:val="00BE74BB"/>
    <w:rsid w:val="00BF528D"/>
    <w:rsid w:val="00BF7B8D"/>
    <w:rsid w:val="00C04BF3"/>
    <w:rsid w:val="00C104CE"/>
    <w:rsid w:val="00C13973"/>
    <w:rsid w:val="00C233C4"/>
    <w:rsid w:val="00C312FB"/>
    <w:rsid w:val="00C420B0"/>
    <w:rsid w:val="00C56900"/>
    <w:rsid w:val="00C623A4"/>
    <w:rsid w:val="00C63784"/>
    <w:rsid w:val="00C738EB"/>
    <w:rsid w:val="00C73E33"/>
    <w:rsid w:val="00C81680"/>
    <w:rsid w:val="00C843BC"/>
    <w:rsid w:val="00C9686D"/>
    <w:rsid w:val="00CA35EF"/>
    <w:rsid w:val="00CB1841"/>
    <w:rsid w:val="00CB3DCC"/>
    <w:rsid w:val="00CC268B"/>
    <w:rsid w:val="00CD6153"/>
    <w:rsid w:val="00CF1230"/>
    <w:rsid w:val="00D068ED"/>
    <w:rsid w:val="00D11C77"/>
    <w:rsid w:val="00D256E8"/>
    <w:rsid w:val="00D35CCE"/>
    <w:rsid w:val="00D400B9"/>
    <w:rsid w:val="00D43DD3"/>
    <w:rsid w:val="00D44A27"/>
    <w:rsid w:val="00D53A5E"/>
    <w:rsid w:val="00D57526"/>
    <w:rsid w:val="00D63FBE"/>
    <w:rsid w:val="00D75A4D"/>
    <w:rsid w:val="00D8325F"/>
    <w:rsid w:val="00D86AEA"/>
    <w:rsid w:val="00D9473D"/>
    <w:rsid w:val="00DB3066"/>
    <w:rsid w:val="00DB3E71"/>
    <w:rsid w:val="00DC4FF9"/>
    <w:rsid w:val="00DC6A9C"/>
    <w:rsid w:val="00DD4579"/>
    <w:rsid w:val="00DE1241"/>
    <w:rsid w:val="00DE49C8"/>
    <w:rsid w:val="00DF2AB2"/>
    <w:rsid w:val="00E00907"/>
    <w:rsid w:val="00E00C41"/>
    <w:rsid w:val="00E00D4B"/>
    <w:rsid w:val="00E046EC"/>
    <w:rsid w:val="00E0711E"/>
    <w:rsid w:val="00E11EB7"/>
    <w:rsid w:val="00E27DDD"/>
    <w:rsid w:val="00E44988"/>
    <w:rsid w:val="00E86353"/>
    <w:rsid w:val="00EA05B9"/>
    <w:rsid w:val="00EA7D94"/>
    <w:rsid w:val="00EC0275"/>
    <w:rsid w:val="00ED0B32"/>
    <w:rsid w:val="00EE793B"/>
    <w:rsid w:val="00EF1A28"/>
    <w:rsid w:val="00F002CB"/>
    <w:rsid w:val="00F049CE"/>
    <w:rsid w:val="00F17F02"/>
    <w:rsid w:val="00F22DD3"/>
    <w:rsid w:val="00F37FEE"/>
    <w:rsid w:val="00F74540"/>
    <w:rsid w:val="00F97B8C"/>
    <w:rsid w:val="00FA3AC2"/>
    <w:rsid w:val="00FE77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E29"/>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15E29"/>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15E29"/>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15E29"/>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15E29"/>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15E29"/>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15E29"/>
    <w:pPr>
      <w:numPr>
        <w:ilvl w:val="5"/>
        <w:numId w:val="1"/>
      </w:numPr>
      <w:spacing w:before="240" w:after="60"/>
      <w:outlineLvl w:val="5"/>
    </w:pPr>
    <w:rPr>
      <w:rFonts w:ascii="Arial" w:hAnsi="Arial"/>
      <w:i/>
      <w:sz w:val="22"/>
    </w:rPr>
  </w:style>
  <w:style w:type="paragraph" w:styleId="Heading7">
    <w:name w:val="heading 7"/>
    <w:basedOn w:val="Normal"/>
    <w:next w:val="Normal"/>
    <w:qFormat/>
    <w:rsid w:val="00B15E29"/>
    <w:pPr>
      <w:numPr>
        <w:ilvl w:val="6"/>
        <w:numId w:val="1"/>
      </w:numPr>
      <w:spacing w:before="240" w:after="60"/>
      <w:outlineLvl w:val="6"/>
    </w:pPr>
    <w:rPr>
      <w:rFonts w:ascii="Arial" w:hAnsi="Arial"/>
    </w:rPr>
  </w:style>
  <w:style w:type="paragraph" w:styleId="Heading8">
    <w:name w:val="heading 8"/>
    <w:basedOn w:val="Normal"/>
    <w:next w:val="Normal"/>
    <w:qFormat/>
    <w:rsid w:val="00B15E29"/>
    <w:pPr>
      <w:numPr>
        <w:ilvl w:val="7"/>
        <w:numId w:val="1"/>
      </w:numPr>
      <w:spacing w:before="240" w:after="60"/>
      <w:outlineLvl w:val="7"/>
    </w:pPr>
    <w:rPr>
      <w:rFonts w:ascii="Arial" w:hAnsi="Arial"/>
      <w:i/>
    </w:rPr>
  </w:style>
  <w:style w:type="paragraph" w:styleId="Heading9">
    <w:name w:val="heading 9"/>
    <w:basedOn w:val="Normal"/>
    <w:next w:val="Normal"/>
    <w:qFormat/>
    <w:rsid w:val="00B15E2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15E29"/>
    <w:pPr>
      <w:ind w:left="1871"/>
    </w:pPr>
  </w:style>
  <w:style w:type="paragraph" w:customStyle="1" w:styleId="Normal-Draft">
    <w:name w:val="Normal - Draft"/>
    <w:rsid w:val="00B15E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15E29"/>
    <w:pPr>
      <w:ind w:left="2381"/>
    </w:pPr>
  </w:style>
  <w:style w:type="paragraph" w:customStyle="1" w:styleId="AmendBody3">
    <w:name w:val="Amend. Body 3"/>
    <w:basedOn w:val="Normal-Draft"/>
    <w:next w:val="Normal"/>
    <w:rsid w:val="00B15E29"/>
    <w:pPr>
      <w:ind w:left="2892"/>
    </w:pPr>
  </w:style>
  <w:style w:type="paragraph" w:customStyle="1" w:styleId="AmendBody4">
    <w:name w:val="Amend. Body 4"/>
    <w:basedOn w:val="Normal-Draft"/>
    <w:next w:val="Normal"/>
    <w:rsid w:val="00B15E29"/>
    <w:pPr>
      <w:ind w:left="3402"/>
    </w:pPr>
  </w:style>
  <w:style w:type="paragraph" w:styleId="Header">
    <w:name w:val="header"/>
    <w:basedOn w:val="Normal"/>
    <w:rsid w:val="00B15E29"/>
    <w:pPr>
      <w:tabs>
        <w:tab w:val="center" w:pos="4153"/>
        <w:tab w:val="right" w:pos="8306"/>
      </w:tabs>
    </w:pPr>
  </w:style>
  <w:style w:type="paragraph" w:styleId="Footer">
    <w:name w:val="footer"/>
    <w:basedOn w:val="Normal"/>
    <w:rsid w:val="00B15E29"/>
    <w:pPr>
      <w:tabs>
        <w:tab w:val="center" w:pos="4153"/>
        <w:tab w:val="right" w:pos="8306"/>
      </w:tabs>
    </w:pPr>
  </w:style>
  <w:style w:type="paragraph" w:customStyle="1" w:styleId="AmendBody5">
    <w:name w:val="Amend. Body 5"/>
    <w:basedOn w:val="Normal-Draft"/>
    <w:next w:val="Normal"/>
    <w:rsid w:val="00B15E29"/>
    <w:pPr>
      <w:ind w:left="3912"/>
    </w:pPr>
  </w:style>
  <w:style w:type="paragraph" w:customStyle="1" w:styleId="AmendHeading-DIVISION">
    <w:name w:val="Amend. Heading - DIVISION"/>
    <w:basedOn w:val="Normal-Draft"/>
    <w:next w:val="Normal"/>
    <w:rsid w:val="00B15E29"/>
    <w:pPr>
      <w:spacing w:before="240" w:after="120"/>
      <w:ind w:left="1361"/>
      <w:jc w:val="center"/>
    </w:pPr>
    <w:rPr>
      <w:b/>
    </w:rPr>
  </w:style>
  <w:style w:type="paragraph" w:customStyle="1" w:styleId="AmendHeading-PART">
    <w:name w:val="Amend. Heading - PART"/>
    <w:basedOn w:val="Normal-Draft"/>
    <w:next w:val="Normal"/>
    <w:rsid w:val="00B15E29"/>
    <w:pPr>
      <w:spacing w:before="240" w:after="120"/>
      <w:ind w:left="1361"/>
      <w:jc w:val="center"/>
    </w:pPr>
    <w:rPr>
      <w:b/>
      <w:caps/>
      <w:sz w:val="22"/>
    </w:rPr>
  </w:style>
  <w:style w:type="paragraph" w:customStyle="1" w:styleId="AmendHeading-SCHEDULE">
    <w:name w:val="Amend. Heading - SCHEDULE"/>
    <w:basedOn w:val="Normal-Draft"/>
    <w:next w:val="Normal"/>
    <w:rsid w:val="00B15E29"/>
    <w:pPr>
      <w:spacing w:before="240" w:after="120"/>
      <w:ind w:left="1361"/>
      <w:jc w:val="center"/>
    </w:pPr>
    <w:rPr>
      <w:caps/>
      <w:sz w:val="22"/>
    </w:rPr>
  </w:style>
  <w:style w:type="paragraph" w:customStyle="1" w:styleId="AmendHeading1">
    <w:name w:val="Amend. Heading 1"/>
    <w:basedOn w:val="Normal"/>
    <w:next w:val="Normal"/>
    <w:rsid w:val="00B15E29"/>
    <w:pPr>
      <w:suppressLineNumbers w:val="0"/>
      <w:tabs>
        <w:tab w:val="clear" w:pos="720"/>
      </w:tabs>
    </w:pPr>
  </w:style>
  <w:style w:type="paragraph" w:customStyle="1" w:styleId="AmendHeading2">
    <w:name w:val="Amend. Heading 2"/>
    <w:basedOn w:val="Normal"/>
    <w:next w:val="Normal"/>
    <w:rsid w:val="00B15E29"/>
    <w:pPr>
      <w:suppressLineNumbers w:val="0"/>
    </w:pPr>
  </w:style>
  <w:style w:type="paragraph" w:customStyle="1" w:styleId="AmendHeading3">
    <w:name w:val="Amend. Heading 3"/>
    <w:basedOn w:val="Normal"/>
    <w:next w:val="Normal"/>
    <w:rsid w:val="00B15E29"/>
    <w:pPr>
      <w:suppressLineNumbers w:val="0"/>
      <w:tabs>
        <w:tab w:val="clear" w:pos="720"/>
      </w:tabs>
    </w:pPr>
  </w:style>
  <w:style w:type="paragraph" w:customStyle="1" w:styleId="AmendHeading4">
    <w:name w:val="Amend. Heading 4"/>
    <w:basedOn w:val="Normal"/>
    <w:next w:val="Normal"/>
    <w:rsid w:val="00B15E29"/>
    <w:pPr>
      <w:suppressLineNumbers w:val="0"/>
    </w:pPr>
  </w:style>
  <w:style w:type="paragraph" w:customStyle="1" w:styleId="AmendHeading5">
    <w:name w:val="Amend. Heading 5"/>
    <w:basedOn w:val="Normal"/>
    <w:next w:val="Normal"/>
    <w:rsid w:val="00B15E29"/>
    <w:pPr>
      <w:suppressLineNumbers w:val="0"/>
    </w:pPr>
  </w:style>
  <w:style w:type="paragraph" w:customStyle="1" w:styleId="BodyParagraph">
    <w:name w:val="Body Paragraph"/>
    <w:next w:val="Normal"/>
    <w:rsid w:val="00B15E29"/>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15E29"/>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15E29"/>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15E29"/>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15E29"/>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15E2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15E29"/>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15E29"/>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15E29"/>
    <w:rPr>
      <w:caps w:val="0"/>
    </w:rPr>
  </w:style>
  <w:style w:type="paragraph" w:customStyle="1" w:styleId="Normal-Schedule">
    <w:name w:val="Normal - Schedule"/>
    <w:rsid w:val="00B15E2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15E29"/>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15E29"/>
    <w:rPr>
      <w:rFonts w:ascii="Monotype Corsiva" w:hAnsi="Monotype Corsiva"/>
      <w:i/>
      <w:sz w:val="24"/>
    </w:rPr>
  </w:style>
  <w:style w:type="paragraph" w:customStyle="1" w:styleId="CopyDetails">
    <w:name w:val="Copy Details"/>
    <w:next w:val="Normal"/>
    <w:rsid w:val="00B15E2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15E2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15E29"/>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15E29"/>
  </w:style>
  <w:style w:type="paragraph" w:customStyle="1" w:styleId="Penalty">
    <w:name w:val="Penalty"/>
    <w:next w:val="Normal"/>
    <w:rsid w:val="00B15E29"/>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15E29"/>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15E29"/>
    <w:pPr>
      <w:framePr w:w="964" w:h="340" w:hSpace="284" w:wrap="around" w:vAnchor="text" w:hAnchor="page" w:xAlign="inside" w:y="1"/>
    </w:pPr>
    <w:rPr>
      <w:rFonts w:ascii="Arial" w:hAnsi="Arial"/>
      <w:b/>
      <w:spacing w:val="-10"/>
      <w:sz w:val="16"/>
    </w:rPr>
  </w:style>
  <w:style w:type="paragraph" w:styleId="TOC1">
    <w:name w:val="toc 1"/>
    <w:next w:val="Normal"/>
    <w:semiHidden/>
    <w:rsid w:val="00B15E29"/>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15E29"/>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15E29"/>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15E29"/>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15E29"/>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15E29"/>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15E29"/>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15E29"/>
    <w:pPr>
      <w:ind w:right="0"/>
    </w:pPr>
    <w:rPr>
      <w:b w:val="0"/>
      <w:caps/>
    </w:rPr>
  </w:style>
  <w:style w:type="paragraph" w:styleId="TOC9">
    <w:name w:val="toc 9"/>
    <w:basedOn w:val="Normal"/>
    <w:next w:val="Normal"/>
    <w:semiHidden/>
    <w:rsid w:val="00B15E29"/>
    <w:pPr>
      <w:tabs>
        <w:tab w:val="right" w:pos="6237"/>
      </w:tabs>
      <w:spacing w:before="0"/>
      <w:ind w:left="1922" w:right="284"/>
    </w:pPr>
    <w:rPr>
      <w:sz w:val="20"/>
    </w:rPr>
  </w:style>
  <w:style w:type="paragraph" w:customStyle="1" w:styleId="AmendHeading1s">
    <w:name w:val="Amend. Heading 1s"/>
    <w:basedOn w:val="Normal"/>
    <w:next w:val="Normal"/>
    <w:rsid w:val="00B15E29"/>
    <w:pPr>
      <w:suppressLineNumbers w:val="0"/>
      <w:tabs>
        <w:tab w:val="clear" w:pos="720"/>
      </w:tabs>
    </w:pPr>
    <w:rPr>
      <w:b/>
    </w:rPr>
  </w:style>
  <w:style w:type="paragraph" w:customStyle="1" w:styleId="AmendHeading6">
    <w:name w:val="Amend. Heading 6"/>
    <w:basedOn w:val="Normal"/>
    <w:next w:val="Normal"/>
    <w:rsid w:val="00B15E29"/>
    <w:pPr>
      <w:suppressLineNumbers w:val="0"/>
    </w:pPr>
  </w:style>
  <w:style w:type="paragraph" w:customStyle="1" w:styleId="AutoNumber">
    <w:name w:val="Auto Number"/>
    <w:rsid w:val="00B15E29"/>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15E29"/>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15E29"/>
    <w:rPr>
      <w:vertAlign w:val="superscript"/>
    </w:rPr>
  </w:style>
  <w:style w:type="paragraph" w:styleId="EndnoteText">
    <w:name w:val="endnote text"/>
    <w:basedOn w:val="Normal"/>
    <w:semiHidden/>
    <w:rsid w:val="00B15E29"/>
    <w:pPr>
      <w:tabs>
        <w:tab w:val="left" w:pos="284"/>
      </w:tabs>
      <w:ind w:left="284" w:hanging="284"/>
    </w:pPr>
    <w:rPr>
      <w:sz w:val="20"/>
    </w:rPr>
  </w:style>
  <w:style w:type="paragraph" w:customStyle="1" w:styleId="DraftingNotes">
    <w:name w:val="Drafting Notes"/>
    <w:next w:val="Normal"/>
    <w:rsid w:val="00B15E2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15E29"/>
    <w:pPr>
      <w:framePr w:w="6237" w:h="1423" w:hRule="exact" w:hSpace="181" w:wrap="around" w:vAnchor="page" w:hAnchor="margin" w:xAlign="center" w:y="1192" w:anchorLock="1"/>
      <w:spacing w:before="0"/>
      <w:jc w:val="center"/>
    </w:pPr>
    <w:rPr>
      <w:i/>
    </w:rPr>
  </w:style>
  <w:style w:type="paragraph" w:customStyle="1" w:styleId="EndnoteBody">
    <w:name w:val="Endnote Body"/>
    <w:rsid w:val="00B15E2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15E29"/>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15E29"/>
    <w:pPr>
      <w:spacing w:after="120"/>
      <w:jc w:val="center"/>
    </w:pPr>
  </w:style>
  <w:style w:type="paragraph" w:styleId="MacroText">
    <w:name w:val="macro"/>
    <w:semiHidden/>
    <w:rsid w:val="00B15E2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15E29"/>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15E2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15E29"/>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15E2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15E2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15E2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15E2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15E2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15E2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15E2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15E29"/>
    <w:pPr>
      <w:suppressLineNumbers w:val="0"/>
      <w:tabs>
        <w:tab w:val="clear" w:pos="720"/>
      </w:tabs>
    </w:pPr>
    <w:rPr>
      <w:b/>
    </w:rPr>
  </w:style>
  <w:style w:type="paragraph" w:customStyle="1" w:styleId="DraftHeading2">
    <w:name w:val="Draft Heading 2"/>
    <w:basedOn w:val="Normal"/>
    <w:next w:val="Normal"/>
    <w:rsid w:val="00B15E29"/>
    <w:pPr>
      <w:suppressLineNumbers w:val="0"/>
    </w:pPr>
  </w:style>
  <w:style w:type="paragraph" w:customStyle="1" w:styleId="DraftHeading3">
    <w:name w:val="Draft Heading 3"/>
    <w:basedOn w:val="Normal"/>
    <w:next w:val="Normal"/>
    <w:rsid w:val="00B15E29"/>
    <w:pPr>
      <w:suppressLineNumbers w:val="0"/>
    </w:pPr>
  </w:style>
  <w:style w:type="paragraph" w:customStyle="1" w:styleId="DraftHeading4">
    <w:name w:val="Draft Heading 4"/>
    <w:basedOn w:val="Normal"/>
    <w:next w:val="Normal"/>
    <w:rsid w:val="00B15E29"/>
    <w:pPr>
      <w:suppressLineNumbers w:val="0"/>
    </w:pPr>
  </w:style>
  <w:style w:type="paragraph" w:customStyle="1" w:styleId="DraftHeading5">
    <w:name w:val="Draft Heading 5"/>
    <w:basedOn w:val="Normal"/>
    <w:next w:val="Normal"/>
    <w:rsid w:val="00B15E29"/>
    <w:pPr>
      <w:suppressLineNumbers w:val="0"/>
    </w:pPr>
  </w:style>
  <w:style w:type="paragraph" w:customStyle="1" w:styleId="DraftPenalty1">
    <w:name w:val="Draft Penalty 1"/>
    <w:basedOn w:val="Penalty"/>
    <w:next w:val="Normal"/>
    <w:rsid w:val="00B15E29"/>
    <w:pPr>
      <w:tabs>
        <w:tab w:val="clear" w:pos="3912"/>
        <w:tab w:val="clear" w:pos="4423"/>
        <w:tab w:val="left" w:pos="851"/>
      </w:tabs>
      <w:ind w:left="1872"/>
    </w:pPr>
  </w:style>
  <w:style w:type="paragraph" w:customStyle="1" w:styleId="DraftPenalty2">
    <w:name w:val="Draft Penalty 2"/>
    <w:basedOn w:val="Penalty"/>
    <w:next w:val="Normal"/>
    <w:rsid w:val="00B15E29"/>
    <w:pPr>
      <w:tabs>
        <w:tab w:val="clear" w:pos="3912"/>
        <w:tab w:val="clear" w:pos="4423"/>
        <w:tab w:val="left" w:pos="851"/>
      </w:tabs>
      <w:ind w:left="2382"/>
    </w:pPr>
  </w:style>
  <w:style w:type="paragraph" w:customStyle="1" w:styleId="DraftPenalty3">
    <w:name w:val="Draft Penalty 3"/>
    <w:basedOn w:val="Penalty"/>
    <w:next w:val="Normal"/>
    <w:rsid w:val="00B15E29"/>
    <w:pPr>
      <w:tabs>
        <w:tab w:val="clear" w:pos="3912"/>
        <w:tab w:val="clear" w:pos="4423"/>
        <w:tab w:val="left" w:pos="851"/>
      </w:tabs>
    </w:pPr>
  </w:style>
  <w:style w:type="paragraph" w:customStyle="1" w:styleId="DraftPenalty4">
    <w:name w:val="Draft Penalty 4"/>
    <w:basedOn w:val="Penalty"/>
    <w:next w:val="Normal"/>
    <w:rsid w:val="00B15E29"/>
    <w:pPr>
      <w:tabs>
        <w:tab w:val="clear" w:pos="3912"/>
        <w:tab w:val="clear" w:pos="4423"/>
        <w:tab w:val="left" w:pos="851"/>
      </w:tabs>
      <w:ind w:left="3402"/>
    </w:pPr>
  </w:style>
  <w:style w:type="paragraph" w:customStyle="1" w:styleId="DraftPenalty5">
    <w:name w:val="Draft Penalty 5"/>
    <w:basedOn w:val="Penalty"/>
    <w:next w:val="Normal"/>
    <w:rsid w:val="00B15E29"/>
    <w:pPr>
      <w:tabs>
        <w:tab w:val="clear" w:pos="3912"/>
        <w:tab w:val="clear" w:pos="4423"/>
        <w:tab w:val="left" w:pos="851"/>
      </w:tabs>
      <w:ind w:left="3913"/>
    </w:pPr>
  </w:style>
  <w:style w:type="paragraph" w:customStyle="1" w:styleId="ScheduleDefinition1">
    <w:name w:val="Schedule Definition 1"/>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15E29"/>
    <w:pPr>
      <w:spacing w:before="240" w:after="120"/>
      <w:jc w:val="center"/>
    </w:pPr>
    <w:rPr>
      <w:b/>
      <w:caps/>
      <w:sz w:val="20"/>
    </w:rPr>
  </w:style>
  <w:style w:type="paragraph" w:customStyle="1" w:styleId="ScheduleHeading1">
    <w:name w:val="Schedule Heading 1"/>
    <w:basedOn w:val="Normal"/>
    <w:next w:val="Normal"/>
    <w:rsid w:val="00B15E29"/>
    <w:pPr>
      <w:suppressLineNumbers w:val="0"/>
      <w:tabs>
        <w:tab w:val="clear" w:pos="720"/>
      </w:tabs>
    </w:pPr>
    <w:rPr>
      <w:b/>
      <w:sz w:val="20"/>
    </w:rPr>
  </w:style>
  <w:style w:type="paragraph" w:customStyle="1" w:styleId="ScheduleHeading2">
    <w:name w:val="Schedule Heading 2"/>
    <w:basedOn w:val="Normal"/>
    <w:next w:val="Normal"/>
    <w:rsid w:val="00B15E29"/>
    <w:pPr>
      <w:suppressLineNumbers w:val="0"/>
      <w:tabs>
        <w:tab w:val="clear" w:pos="720"/>
      </w:tabs>
    </w:pPr>
    <w:rPr>
      <w:sz w:val="20"/>
    </w:rPr>
  </w:style>
  <w:style w:type="paragraph" w:customStyle="1" w:styleId="ScheduleHeading3">
    <w:name w:val="Schedule Heading 3"/>
    <w:basedOn w:val="Normal"/>
    <w:next w:val="Normal"/>
    <w:rsid w:val="00B15E29"/>
    <w:pPr>
      <w:suppressLineNumbers w:val="0"/>
      <w:tabs>
        <w:tab w:val="clear" w:pos="720"/>
      </w:tabs>
    </w:pPr>
    <w:rPr>
      <w:sz w:val="20"/>
    </w:rPr>
  </w:style>
  <w:style w:type="paragraph" w:customStyle="1" w:styleId="ScheduleHeading4">
    <w:name w:val="Schedule Heading 4"/>
    <w:basedOn w:val="Normal"/>
    <w:next w:val="Normal"/>
    <w:rsid w:val="00B15E29"/>
    <w:pPr>
      <w:suppressLineNumbers w:val="0"/>
      <w:tabs>
        <w:tab w:val="clear" w:pos="720"/>
      </w:tabs>
    </w:pPr>
    <w:rPr>
      <w:sz w:val="20"/>
    </w:rPr>
  </w:style>
  <w:style w:type="paragraph" w:customStyle="1" w:styleId="ScheduleHeading5">
    <w:name w:val="Schedule Heading 5"/>
    <w:basedOn w:val="Normal"/>
    <w:next w:val="Normal"/>
    <w:rsid w:val="00B15E29"/>
    <w:pPr>
      <w:suppressLineNumbers w:val="0"/>
      <w:tabs>
        <w:tab w:val="clear" w:pos="720"/>
      </w:tabs>
    </w:pPr>
    <w:rPr>
      <w:sz w:val="20"/>
    </w:rPr>
  </w:style>
  <w:style w:type="paragraph" w:customStyle="1" w:styleId="SchedulePenalty1">
    <w:name w:val="Schedule Penalty 1"/>
    <w:basedOn w:val="Normal"/>
    <w:next w:val="Normal"/>
    <w:rsid w:val="00B15E29"/>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15E29"/>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15E29"/>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15E2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15E2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15E29"/>
    <w:pPr>
      <w:ind w:left="1871"/>
    </w:pPr>
    <w:rPr>
      <w:sz w:val="20"/>
    </w:rPr>
  </w:style>
  <w:style w:type="paragraph" w:customStyle="1" w:styleId="ScheduleParagraphSub">
    <w:name w:val="Schedule Paragraph (Sub)"/>
    <w:basedOn w:val="Normal"/>
    <w:next w:val="Normal"/>
    <w:rsid w:val="00B15E29"/>
    <w:pPr>
      <w:ind w:left="2381"/>
    </w:pPr>
    <w:rPr>
      <w:sz w:val="20"/>
    </w:rPr>
  </w:style>
  <w:style w:type="paragraph" w:customStyle="1" w:styleId="ScheduleParagraphSub-Sub">
    <w:name w:val="Schedule Paragraph (Sub-Sub)"/>
    <w:basedOn w:val="Normal"/>
    <w:next w:val="Normal"/>
    <w:rsid w:val="00B15E29"/>
    <w:pPr>
      <w:ind w:left="2892"/>
    </w:pPr>
    <w:rPr>
      <w:sz w:val="20"/>
    </w:rPr>
  </w:style>
  <w:style w:type="paragraph" w:customStyle="1" w:styleId="ScheduleSection">
    <w:name w:val="Schedule Section"/>
    <w:basedOn w:val="Normal"/>
    <w:next w:val="Normal"/>
    <w:rsid w:val="00B15E29"/>
    <w:pPr>
      <w:ind w:left="851"/>
    </w:pPr>
    <w:rPr>
      <w:b/>
      <w:i/>
      <w:sz w:val="20"/>
    </w:rPr>
  </w:style>
  <w:style w:type="paragraph" w:customStyle="1" w:styleId="ScheduleSectionSub">
    <w:name w:val="Schedule Section (Sub)"/>
    <w:basedOn w:val="Normal"/>
    <w:next w:val="Normal"/>
    <w:rsid w:val="00B15E29"/>
    <w:pPr>
      <w:ind w:left="1361"/>
    </w:pPr>
    <w:rPr>
      <w:sz w:val="20"/>
    </w:rPr>
  </w:style>
  <w:style w:type="paragraph" w:customStyle="1" w:styleId="ChapterHeading">
    <w:name w:val="Chapter Heading"/>
    <w:basedOn w:val="Normal"/>
    <w:next w:val="Normal"/>
    <w:rsid w:val="00B15E29"/>
    <w:pPr>
      <w:spacing w:before="240" w:after="120"/>
      <w:jc w:val="center"/>
    </w:pPr>
    <w:rPr>
      <w:b/>
      <w:caps/>
      <w:sz w:val="26"/>
    </w:rPr>
  </w:style>
  <w:style w:type="paragraph" w:customStyle="1" w:styleId="AmndChptr">
    <w:name w:val="Amnd Chptr"/>
    <w:basedOn w:val="Normal"/>
    <w:next w:val="Normal"/>
    <w:rsid w:val="00B15E29"/>
    <w:pPr>
      <w:spacing w:before="240" w:after="120"/>
      <w:ind w:left="1361"/>
      <w:jc w:val="center"/>
    </w:pPr>
    <w:rPr>
      <w:b/>
      <w:caps/>
      <w:sz w:val="26"/>
    </w:rPr>
  </w:style>
  <w:style w:type="paragraph" w:customStyle="1" w:styleId="Amendment">
    <w:name w:val="Amendment"/>
    <w:next w:val="Normal"/>
    <w:rsid w:val="00B15E29"/>
    <w:pPr>
      <w:tabs>
        <w:tab w:val="right" w:pos="3362"/>
      </w:tabs>
      <w:spacing w:before="120"/>
      <w:ind w:left="3345" w:hanging="2835"/>
    </w:pPr>
    <w:rPr>
      <w:sz w:val="24"/>
      <w:lang w:eastAsia="en-US"/>
    </w:rPr>
  </w:style>
  <w:style w:type="paragraph" w:styleId="ListParagraph">
    <w:name w:val="List Paragraph"/>
    <w:basedOn w:val="Normal"/>
    <w:uiPriority w:val="34"/>
    <w:qFormat/>
    <w:rsid w:val="00B15E29"/>
    <w:pPr>
      <w:spacing w:after="200"/>
      <w:ind w:left="720"/>
    </w:pPr>
  </w:style>
  <w:style w:type="paragraph" w:customStyle="1" w:styleId="NewFormHeading">
    <w:name w:val="New Form Heading"/>
    <w:next w:val="Normal"/>
    <w:autoRedefine/>
    <w:qFormat/>
    <w:rsid w:val="00B15E29"/>
    <w:pPr>
      <w:spacing w:before="120" w:after="120"/>
      <w:jc w:val="center"/>
    </w:pPr>
    <w:rPr>
      <w:rFonts w:eastAsiaTheme="minorEastAsia"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E29"/>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15E29"/>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15E29"/>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15E29"/>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15E29"/>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15E29"/>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15E29"/>
    <w:pPr>
      <w:numPr>
        <w:ilvl w:val="5"/>
        <w:numId w:val="1"/>
      </w:numPr>
      <w:spacing w:before="240" w:after="60"/>
      <w:outlineLvl w:val="5"/>
    </w:pPr>
    <w:rPr>
      <w:rFonts w:ascii="Arial" w:hAnsi="Arial"/>
      <w:i/>
      <w:sz w:val="22"/>
    </w:rPr>
  </w:style>
  <w:style w:type="paragraph" w:styleId="Heading7">
    <w:name w:val="heading 7"/>
    <w:basedOn w:val="Normal"/>
    <w:next w:val="Normal"/>
    <w:qFormat/>
    <w:rsid w:val="00B15E29"/>
    <w:pPr>
      <w:numPr>
        <w:ilvl w:val="6"/>
        <w:numId w:val="1"/>
      </w:numPr>
      <w:spacing w:before="240" w:after="60"/>
      <w:outlineLvl w:val="6"/>
    </w:pPr>
    <w:rPr>
      <w:rFonts w:ascii="Arial" w:hAnsi="Arial"/>
    </w:rPr>
  </w:style>
  <w:style w:type="paragraph" w:styleId="Heading8">
    <w:name w:val="heading 8"/>
    <w:basedOn w:val="Normal"/>
    <w:next w:val="Normal"/>
    <w:qFormat/>
    <w:rsid w:val="00B15E29"/>
    <w:pPr>
      <w:numPr>
        <w:ilvl w:val="7"/>
        <w:numId w:val="1"/>
      </w:numPr>
      <w:spacing w:before="240" w:after="60"/>
      <w:outlineLvl w:val="7"/>
    </w:pPr>
    <w:rPr>
      <w:rFonts w:ascii="Arial" w:hAnsi="Arial"/>
      <w:i/>
    </w:rPr>
  </w:style>
  <w:style w:type="paragraph" w:styleId="Heading9">
    <w:name w:val="heading 9"/>
    <w:basedOn w:val="Normal"/>
    <w:next w:val="Normal"/>
    <w:qFormat/>
    <w:rsid w:val="00B15E2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15E29"/>
    <w:pPr>
      <w:ind w:left="1871"/>
    </w:pPr>
  </w:style>
  <w:style w:type="paragraph" w:customStyle="1" w:styleId="Normal-Draft">
    <w:name w:val="Normal - Draft"/>
    <w:rsid w:val="00B15E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15E29"/>
    <w:pPr>
      <w:ind w:left="2381"/>
    </w:pPr>
  </w:style>
  <w:style w:type="paragraph" w:customStyle="1" w:styleId="AmendBody3">
    <w:name w:val="Amend. Body 3"/>
    <w:basedOn w:val="Normal-Draft"/>
    <w:next w:val="Normal"/>
    <w:rsid w:val="00B15E29"/>
    <w:pPr>
      <w:ind w:left="2892"/>
    </w:pPr>
  </w:style>
  <w:style w:type="paragraph" w:customStyle="1" w:styleId="AmendBody4">
    <w:name w:val="Amend. Body 4"/>
    <w:basedOn w:val="Normal-Draft"/>
    <w:next w:val="Normal"/>
    <w:rsid w:val="00B15E29"/>
    <w:pPr>
      <w:ind w:left="3402"/>
    </w:pPr>
  </w:style>
  <w:style w:type="paragraph" w:styleId="Header">
    <w:name w:val="header"/>
    <w:basedOn w:val="Normal"/>
    <w:rsid w:val="00B15E29"/>
    <w:pPr>
      <w:tabs>
        <w:tab w:val="center" w:pos="4153"/>
        <w:tab w:val="right" w:pos="8306"/>
      </w:tabs>
    </w:pPr>
  </w:style>
  <w:style w:type="paragraph" w:styleId="Footer">
    <w:name w:val="footer"/>
    <w:basedOn w:val="Normal"/>
    <w:rsid w:val="00B15E29"/>
    <w:pPr>
      <w:tabs>
        <w:tab w:val="center" w:pos="4153"/>
        <w:tab w:val="right" w:pos="8306"/>
      </w:tabs>
    </w:pPr>
  </w:style>
  <w:style w:type="paragraph" w:customStyle="1" w:styleId="AmendBody5">
    <w:name w:val="Amend. Body 5"/>
    <w:basedOn w:val="Normal-Draft"/>
    <w:next w:val="Normal"/>
    <w:rsid w:val="00B15E29"/>
    <w:pPr>
      <w:ind w:left="3912"/>
    </w:pPr>
  </w:style>
  <w:style w:type="paragraph" w:customStyle="1" w:styleId="AmendHeading-DIVISION">
    <w:name w:val="Amend. Heading - DIVISION"/>
    <w:basedOn w:val="Normal-Draft"/>
    <w:next w:val="Normal"/>
    <w:rsid w:val="00B15E29"/>
    <w:pPr>
      <w:spacing w:before="240" w:after="120"/>
      <w:ind w:left="1361"/>
      <w:jc w:val="center"/>
    </w:pPr>
    <w:rPr>
      <w:b/>
    </w:rPr>
  </w:style>
  <w:style w:type="paragraph" w:customStyle="1" w:styleId="AmendHeading-PART">
    <w:name w:val="Amend. Heading - PART"/>
    <w:basedOn w:val="Normal-Draft"/>
    <w:next w:val="Normal"/>
    <w:rsid w:val="00B15E29"/>
    <w:pPr>
      <w:spacing w:before="240" w:after="120"/>
      <w:ind w:left="1361"/>
      <w:jc w:val="center"/>
    </w:pPr>
    <w:rPr>
      <w:b/>
      <w:caps/>
      <w:sz w:val="22"/>
    </w:rPr>
  </w:style>
  <w:style w:type="paragraph" w:customStyle="1" w:styleId="AmendHeading-SCHEDULE">
    <w:name w:val="Amend. Heading - SCHEDULE"/>
    <w:basedOn w:val="Normal-Draft"/>
    <w:next w:val="Normal"/>
    <w:rsid w:val="00B15E29"/>
    <w:pPr>
      <w:spacing w:before="240" w:after="120"/>
      <w:ind w:left="1361"/>
      <w:jc w:val="center"/>
    </w:pPr>
    <w:rPr>
      <w:caps/>
      <w:sz w:val="22"/>
    </w:rPr>
  </w:style>
  <w:style w:type="paragraph" w:customStyle="1" w:styleId="AmendHeading1">
    <w:name w:val="Amend. Heading 1"/>
    <w:basedOn w:val="Normal"/>
    <w:next w:val="Normal"/>
    <w:rsid w:val="00B15E29"/>
    <w:pPr>
      <w:suppressLineNumbers w:val="0"/>
      <w:tabs>
        <w:tab w:val="clear" w:pos="720"/>
      </w:tabs>
    </w:pPr>
  </w:style>
  <w:style w:type="paragraph" w:customStyle="1" w:styleId="AmendHeading2">
    <w:name w:val="Amend. Heading 2"/>
    <w:basedOn w:val="Normal"/>
    <w:next w:val="Normal"/>
    <w:rsid w:val="00B15E29"/>
    <w:pPr>
      <w:suppressLineNumbers w:val="0"/>
    </w:pPr>
  </w:style>
  <w:style w:type="paragraph" w:customStyle="1" w:styleId="AmendHeading3">
    <w:name w:val="Amend. Heading 3"/>
    <w:basedOn w:val="Normal"/>
    <w:next w:val="Normal"/>
    <w:rsid w:val="00B15E29"/>
    <w:pPr>
      <w:suppressLineNumbers w:val="0"/>
      <w:tabs>
        <w:tab w:val="clear" w:pos="720"/>
      </w:tabs>
    </w:pPr>
  </w:style>
  <w:style w:type="paragraph" w:customStyle="1" w:styleId="AmendHeading4">
    <w:name w:val="Amend. Heading 4"/>
    <w:basedOn w:val="Normal"/>
    <w:next w:val="Normal"/>
    <w:rsid w:val="00B15E29"/>
    <w:pPr>
      <w:suppressLineNumbers w:val="0"/>
    </w:pPr>
  </w:style>
  <w:style w:type="paragraph" w:customStyle="1" w:styleId="AmendHeading5">
    <w:name w:val="Amend. Heading 5"/>
    <w:basedOn w:val="Normal"/>
    <w:next w:val="Normal"/>
    <w:rsid w:val="00B15E29"/>
    <w:pPr>
      <w:suppressLineNumbers w:val="0"/>
    </w:pPr>
  </w:style>
  <w:style w:type="paragraph" w:customStyle="1" w:styleId="BodyParagraph">
    <w:name w:val="Body Paragraph"/>
    <w:next w:val="Normal"/>
    <w:rsid w:val="00B15E29"/>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15E29"/>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15E29"/>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15E29"/>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15E29"/>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15E2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15E29"/>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15E29"/>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15E29"/>
    <w:rPr>
      <w:caps w:val="0"/>
    </w:rPr>
  </w:style>
  <w:style w:type="paragraph" w:customStyle="1" w:styleId="Normal-Schedule">
    <w:name w:val="Normal - Schedule"/>
    <w:rsid w:val="00B15E2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15E29"/>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15E29"/>
    <w:rPr>
      <w:rFonts w:ascii="Monotype Corsiva" w:hAnsi="Monotype Corsiva"/>
      <w:i/>
      <w:sz w:val="24"/>
    </w:rPr>
  </w:style>
  <w:style w:type="paragraph" w:customStyle="1" w:styleId="CopyDetails">
    <w:name w:val="Copy Details"/>
    <w:next w:val="Normal"/>
    <w:rsid w:val="00B15E2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15E2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15E29"/>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15E29"/>
  </w:style>
  <w:style w:type="paragraph" w:customStyle="1" w:styleId="Penalty">
    <w:name w:val="Penalty"/>
    <w:next w:val="Normal"/>
    <w:rsid w:val="00B15E29"/>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15E29"/>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15E29"/>
    <w:pPr>
      <w:framePr w:w="964" w:h="340" w:hSpace="284" w:wrap="around" w:vAnchor="text" w:hAnchor="page" w:xAlign="inside" w:y="1"/>
    </w:pPr>
    <w:rPr>
      <w:rFonts w:ascii="Arial" w:hAnsi="Arial"/>
      <w:b/>
      <w:spacing w:val="-10"/>
      <w:sz w:val="16"/>
    </w:rPr>
  </w:style>
  <w:style w:type="paragraph" w:styleId="TOC1">
    <w:name w:val="toc 1"/>
    <w:next w:val="Normal"/>
    <w:semiHidden/>
    <w:rsid w:val="00B15E29"/>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15E29"/>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15E29"/>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15E29"/>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15E29"/>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15E29"/>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15E29"/>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15E29"/>
    <w:pPr>
      <w:ind w:right="0"/>
    </w:pPr>
    <w:rPr>
      <w:b w:val="0"/>
      <w:caps/>
    </w:rPr>
  </w:style>
  <w:style w:type="paragraph" w:styleId="TOC9">
    <w:name w:val="toc 9"/>
    <w:basedOn w:val="Normal"/>
    <w:next w:val="Normal"/>
    <w:semiHidden/>
    <w:rsid w:val="00B15E29"/>
    <w:pPr>
      <w:tabs>
        <w:tab w:val="right" w:pos="6237"/>
      </w:tabs>
      <w:spacing w:before="0"/>
      <w:ind w:left="1922" w:right="284"/>
    </w:pPr>
    <w:rPr>
      <w:sz w:val="20"/>
    </w:rPr>
  </w:style>
  <w:style w:type="paragraph" w:customStyle="1" w:styleId="AmendHeading1s">
    <w:name w:val="Amend. Heading 1s"/>
    <w:basedOn w:val="Normal"/>
    <w:next w:val="Normal"/>
    <w:rsid w:val="00B15E29"/>
    <w:pPr>
      <w:suppressLineNumbers w:val="0"/>
      <w:tabs>
        <w:tab w:val="clear" w:pos="720"/>
      </w:tabs>
    </w:pPr>
    <w:rPr>
      <w:b/>
    </w:rPr>
  </w:style>
  <w:style w:type="paragraph" w:customStyle="1" w:styleId="AmendHeading6">
    <w:name w:val="Amend. Heading 6"/>
    <w:basedOn w:val="Normal"/>
    <w:next w:val="Normal"/>
    <w:rsid w:val="00B15E29"/>
    <w:pPr>
      <w:suppressLineNumbers w:val="0"/>
    </w:pPr>
  </w:style>
  <w:style w:type="paragraph" w:customStyle="1" w:styleId="AutoNumber">
    <w:name w:val="Auto Number"/>
    <w:rsid w:val="00B15E29"/>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15E29"/>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15E29"/>
    <w:rPr>
      <w:vertAlign w:val="superscript"/>
    </w:rPr>
  </w:style>
  <w:style w:type="paragraph" w:styleId="EndnoteText">
    <w:name w:val="endnote text"/>
    <w:basedOn w:val="Normal"/>
    <w:semiHidden/>
    <w:rsid w:val="00B15E29"/>
    <w:pPr>
      <w:tabs>
        <w:tab w:val="left" w:pos="284"/>
      </w:tabs>
      <w:ind w:left="284" w:hanging="284"/>
    </w:pPr>
    <w:rPr>
      <w:sz w:val="20"/>
    </w:rPr>
  </w:style>
  <w:style w:type="paragraph" w:customStyle="1" w:styleId="DraftingNotes">
    <w:name w:val="Drafting Notes"/>
    <w:next w:val="Normal"/>
    <w:rsid w:val="00B15E2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15E29"/>
    <w:pPr>
      <w:framePr w:w="6237" w:h="1423" w:hRule="exact" w:hSpace="181" w:wrap="around" w:vAnchor="page" w:hAnchor="margin" w:xAlign="center" w:y="1192" w:anchorLock="1"/>
      <w:spacing w:before="0"/>
      <w:jc w:val="center"/>
    </w:pPr>
    <w:rPr>
      <w:i/>
    </w:rPr>
  </w:style>
  <w:style w:type="paragraph" w:customStyle="1" w:styleId="EndnoteBody">
    <w:name w:val="Endnote Body"/>
    <w:rsid w:val="00B15E2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15E29"/>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15E29"/>
    <w:pPr>
      <w:spacing w:after="120"/>
      <w:jc w:val="center"/>
    </w:pPr>
  </w:style>
  <w:style w:type="paragraph" w:styleId="MacroText">
    <w:name w:val="macro"/>
    <w:semiHidden/>
    <w:rsid w:val="00B15E2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15E2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15E29"/>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15E2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15E29"/>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15E2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15E2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15E2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15E2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15E2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15E2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15E2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15E29"/>
    <w:pPr>
      <w:suppressLineNumbers w:val="0"/>
      <w:tabs>
        <w:tab w:val="clear" w:pos="720"/>
      </w:tabs>
    </w:pPr>
    <w:rPr>
      <w:b/>
    </w:rPr>
  </w:style>
  <w:style w:type="paragraph" w:customStyle="1" w:styleId="DraftHeading2">
    <w:name w:val="Draft Heading 2"/>
    <w:basedOn w:val="Normal"/>
    <w:next w:val="Normal"/>
    <w:rsid w:val="00B15E29"/>
    <w:pPr>
      <w:suppressLineNumbers w:val="0"/>
    </w:pPr>
  </w:style>
  <w:style w:type="paragraph" w:customStyle="1" w:styleId="DraftHeading3">
    <w:name w:val="Draft Heading 3"/>
    <w:basedOn w:val="Normal"/>
    <w:next w:val="Normal"/>
    <w:rsid w:val="00B15E29"/>
    <w:pPr>
      <w:suppressLineNumbers w:val="0"/>
    </w:pPr>
  </w:style>
  <w:style w:type="paragraph" w:customStyle="1" w:styleId="DraftHeading4">
    <w:name w:val="Draft Heading 4"/>
    <w:basedOn w:val="Normal"/>
    <w:next w:val="Normal"/>
    <w:rsid w:val="00B15E29"/>
    <w:pPr>
      <w:suppressLineNumbers w:val="0"/>
    </w:pPr>
  </w:style>
  <w:style w:type="paragraph" w:customStyle="1" w:styleId="DraftHeading5">
    <w:name w:val="Draft Heading 5"/>
    <w:basedOn w:val="Normal"/>
    <w:next w:val="Normal"/>
    <w:rsid w:val="00B15E29"/>
    <w:pPr>
      <w:suppressLineNumbers w:val="0"/>
    </w:pPr>
  </w:style>
  <w:style w:type="paragraph" w:customStyle="1" w:styleId="DraftPenalty1">
    <w:name w:val="Draft Penalty 1"/>
    <w:basedOn w:val="Penalty"/>
    <w:next w:val="Normal"/>
    <w:rsid w:val="00B15E29"/>
    <w:pPr>
      <w:tabs>
        <w:tab w:val="clear" w:pos="3912"/>
        <w:tab w:val="clear" w:pos="4423"/>
        <w:tab w:val="left" w:pos="851"/>
      </w:tabs>
      <w:ind w:left="1872"/>
    </w:pPr>
  </w:style>
  <w:style w:type="paragraph" w:customStyle="1" w:styleId="DraftPenalty2">
    <w:name w:val="Draft Penalty 2"/>
    <w:basedOn w:val="Penalty"/>
    <w:next w:val="Normal"/>
    <w:rsid w:val="00B15E29"/>
    <w:pPr>
      <w:tabs>
        <w:tab w:val="clear" w:pos="3912"/>
        <w:tab w:val="clear" w:pos="4423"/>
        <w:tab w:val="left" w:pos="851"/>
      </w:tabs>
      <w:ind w:left="2382"/>
    </w:pPr>
  </w:style>
  <w:style w:type="paragraph" w:customStyle="1" w:styleId="DraftPenalty3">
    <w:name w:val="Draft Penalty 3"/>
    <w:basedOn w:val="Penalty"/>
    <w:next w:val="Normal"/>
    <w:rsid w:val="00B15E29"/>
    <w:pPr>
      <w:tabs>
        <w:tab w:val="clear" w:pos="3912"/>
        <w:tab w:val="clear" w:pos="4423"/>
        <w:tab w:val="left" w:pos="851"/>
      </w:tabs>
    </w:pPr>
  </w:style>
  <w:style w:type="paragraph" w:customStyle="1" w:styleId="DraftPenalty4">
    <w:name w:val="Draft Penalty 4"/>
    <w:basedOn w:val="Penalty"/>
    <w:next w:val="Normal"/>
    <w:rsid w:val="00B15E29"/>
    <w:pPr>
      <w:tabs>
        <w:tab w:val="clear" w:pos="3912"/>
        <w:tab w:val="clear" w:pos="4423"/>
        <w:tab w:val="left" w:pos="851"/>
      </w:tabs>
      <w:ind w:left="3402"/>
    </w:pPr>
  </w:style>
  <w:style w:type="paragraph" w:customStyle="1" w:styleId="DraftPenalty5">
    <w:name w:val="Draft Penalty 5"/>
    <w:basedOn w:val="Penalty"/>
    <w:next w:val="Normal"/>
    <w:rsid w:val="00B15E29"/>
    <w:pPr>
      <w:tabs>
        <w:tab w:val="clear" w:pos="3912"/>
        <w:tab w:val="clear" w:pos="4423"/>
        <w:tab w:val="left" w:pos="851"/>
      </w:tabs>
      <w:ind w:left="3913"/>
    </w:pPr>
  </w:style>
  <w:style w:type="paragraph" w:customStyle="1" w:styleId="ScheduleDefinition1">
    <w:name w:val="Schedule Definition 1"/>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15E2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15E29"/>
    <w:pPr>
      <w:spacing w:before="240" w:after="120"/>
      <w:jc w:val="center"/>
    </w:pPr>
    <w:rPr>
      <w:b/>
      <w:caps/>
      <w:sz w:val="20"/>
    </w:rPr>
  </w:style>
  <w:style w:type="paragraph" w:customStyle="1" w:styleId="ScheduleHeading1">
    <w:name w:val="Schedule Heading 1"/>
    <w:basedOn w:val="Normal"/>
    <w:next w:val="Normal"/>
    <w:rsid w:val="00B15E29"/>
    <w:pPr>
      <w:suppressLineNumbers w:val="0"/>
      <w:tabs>
        <w:tab w:val="clear" w:pos="720"/>
      </w:tabs>
    </w:pPr>
    <w:rPr>
      <w:b/>
      <w:sz w:val="20"/>
    </w:rPr>
  </w:style>
  <w:style w:type="paragraph" w:customStyle="1" w:styleId="ScheduleHeading2">
    <w:name w:val="Schedule Heading 2"/>
    <w:basedOn w:val="Normal"/>
    <w:next w:val="Normal"/>
    <w:rsid w:val="00B15E29"/>
    <w:pPr>
      <w:suppressLineNumbers w:val="0"/>
      <w:tabs>
        <w:tab w:val="clear" w:pos="720"/>
      </w:tabs>
    </w:pPr>
    <w:rPr>
      <w:sz w:val="20"/>
    </w:rPr>
  </w:style>
  <w:style w:type="paragraph" w:customStyle="1" w:styleId="ScheduleHeading3">
    <w:name w:val="Schedule Heading 3"/>
    <w:basedOn w:val="Normal"/>
    <w:next w:val="Normal"/>
    <w:rsid w:val="00B15E29"/>
    <w:pPr>
      <w:suppressLineNumbers w:val="0"/>
      <w:tabs>
        <w:tab w:val="clear" w:pos="720"/>
      </w:tabs>
    </w:pPr>
    <w:rPr>
      <w:sz w:val="20"/>
    </w:rPr>
  </w:style>
  <w:style w:type="paragraph" w:customStyle="1" w:styleId="ScheduleHeading4">
    <w:name w:val="Schedule Heading 4"/>
    <w:basedOn w:val="Normal"/>
    <w:next w:val="Normal"/>
    <w:rsid w:val="00B15E29"/>
    <w:pPr>
      <w:suppressLineNumbers w:val="0"/>
      <w:tabs>
        <w:tab w:val="clear" w:pos="720"/>
      </w:tabs>
    </w:pPr>
    <w:rPr>
      <w:sz w:val="20"/>
    </w:rPr>
  </w:style>
  <w:style w:type="paragraph" w:customStyle="1" w:styleId="ScheduleHeading5">
    <w:name w:val="Schedule Heading 5"/>
    <w:basedOn w:val="Normal"/>
    <w:next w:val="Normal"/>
    <w:rsid w:val="00B15E29"/>
    <w:pPr>
      <w:suppressLineNumbers w:val="0"/>
      <w:tabs>
        <w:tab w:val="clear" w:pos="720"/>
      </w:tabs>
    </w:pPr>
    <w:rPr>
      <w:sz w:val="20"/>
    </w:rPr>
  </w:style>
  <w:style w:type="paragraph" w:customStyle="1" w:styleId="SchedulePenalty1">
    <w:name w:val="Schedule Penalty 1"/>
    <w:basedOn w:val="Normal"/>
    <w:next w:val="Normal"/>
    <w:rsid w:val="00B15E29"/>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15E29"/>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15E29"/>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15E2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15E2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15E29"/>
    <w:pPr>
      <w:ind w:left="1871"/>
    </w:pPr>
    <w:rPr>
      <w:sz w:val="20"/>
    </w:rPr>
  </w:style>
  <w:style w:type="paragraph" w:customStyle="1" w:styleId="ScheduleParagraphSub">
    <w:name w:val="Schedule Paragraph (Sub)"/>
    <w:basedOn w:val="Normal"/>
    <w:next w:val="Normal"/>
    <w:rsid w:val="00B15E29"/>
    <w:pPr>
      <w:ind w:left="2381"/>
    </w:pPr>
    <w:rPr>
      <w:sz w:val="20"/>
    </w:rPr>
  </w:style>
  <w:style w:type="paragraph" w:customStyle="1" w:styleId="ScheduleParagraphSub-Sub">
    <w:name w:val="Schedule Paragraph (Sub-Sub)"/>
    <w:basedOn w:val="Normal"/>
    <w:next w:val="Normal"/>
    <w:rsid w:val="00B15E29"/>
    <w:pPr>
      <w:ind w:left="2892"/>
    </w:pPr>
    <w:rPr>
      <w:sz w:val="20"/>
    </w:rPr>
  </w:style>
  <w:style w:type="paragraph" w:customStyle="1" w:styleId="ScheduleSection">
    <w:name w:val="Schedule Section"/>
    <w:basedOn w:val="Normal"/>
    <w:next w:val="Normal"/>
    <w:rsid w:val="00B15E29"/>
    <w:pPr>
      <w:ind w:left="851"/>
    </w:pPr>
    <w:rPr>
      <w:b/>
      <w:i/>
      <w:sz w:val="20"/>
    </w:rPr>
  </w:style>
  <w:style w:type="paragraph" w:customStyle="1" w:styleId="ScheduleSectionSub">
    <w:name w:val="Schedule Section (Sub)"/>
    <w:basedOn w:val="Normal"/>
    <w:next w:val="Normal"/>
    <w:rsid w:val="00B15E29"/>
    <w:pPr>
      <w:ind w:left="1361"/>
    </w:pPr>
    <w:rPr>
      <w:sz w:val="20"/>
    </w:rPr>
  </w:style>
  <w:style w:type="paragraph" w:customStyle="1" w:styleId="ChapterHeading">
    <w:name w:val="Chapter Heading"/>
    <w:basedOn w:val="Normal"/>
    <w:next w:val="Normal"/>
    <w:rsid w:val="00B15E29"/>
    <w:pPr>
      <w:spacing w:before="240" w:after="120"/>
      <w:jc w:val="center"/>
    </w:pPr>
    <w:rPr>
      <w:b/>
      <w:caps/>
      <w:sz w:val="26"/>
    </w:rPr>
  </w:style>
  <w:style w:type="paragraph" w:customStyle="1" w:styleId="AmndChptr">
    <w:name w:val="Amnd Chptr"/>
    <w:basedOn w:val="Normal"/>
    <w:next w:val="Normal"/>
    <w:rsid w:val="00B15E29"/>
    <w:pPr>
      <w:spacing w:before="240" w:after="120"/>
      <w:ind w:left="1361"/>
      <w:jc w:val="center"/>
    </w:pPr>
    <w:rPr>
      <w:b/>
      <w:caps/>
      <w:sz w:val="26"/>
    </w:rPr>
  </w:style>
  <w:style w:type="paragraph" w:customStyle="1" w:styleId="Amendment">
    <w:name w:val="Amendment"/>
    <w:next w:val="Normal"/>
    <w:rsid w:val="00B15E29"/>
    <w:pPr>
      <w:tabs>
        <w:tab w:val="right" w:pos="3362"/>
      </w:tabs>
      <w:spacing w:before="120"/>
      <w:ind w:left="3345" w:hanging="2835"/>
    </w:pPr>
    <w:rPr>
      <w:sz w:val="24"/>
      <w:lang w:eastAsia="en-US"/>
    </w:rPr>
  </w:style>
  <w:style w:type="paragraph" w:styleId="ListParagraph">
    <w:name w:val="List Paragraph"/>
    <w:basedOn w:val="Normal"/>
    <w:uiPriority w:val="34"/>
    <w:qFormat/>
    <w:rsid w:val="00B15E29"/>
    <w:pPr>
      <w:spacing w:after="200"/>
      <w:ind w:left="720"/>
    </w:pPr>
  </w:style>
  <w:style w:type="paragraph" w:customStyle="1" w:styleId="NewFormHeading">
    <w:name w:val="New Form Heading"/>
    <w:next w:val="Normal"/>
    <w:autoRedefine/>
    <w:qFormat/>
    <w:rsid w:val="00B15E29"/>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4</Pages>
  <Words>940</Words>
  <Characters>4660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Infrastructure Victoria Bill 2015</vt:lpstr>
    </vt:vector>
  </TitlesOfParts>
  <Manager>Information Systems</Manager>
  <Company>OCPC, Victoria</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Victoria Bill 2015</dc:title>
  <dc:subject>OCPC Word Template Development</dc:subject>
  <dc:creator>63</dc:creator>
  <cp:keywords>Formats, House Amendments</cp:keywords>
  <dc:description>OCPC-VIC, Word 2000 VBA, Release 2</dc:description>
  <cp:lastModifiedBy>Vivienne Bannan</cp:lastModifiedBy>
  <cp:revision>2</cp:revision>
  <cp:lastPrinted>2015-08-20T07:40:00Z</cp:lastPrinted>
  <dcterms:created xsi:type="dcterms:W3CDTF">2015-08-20T10:57:00Z</dcterms:created>
  <dcterms:modified xsi:type="dcterms:W3CDTF">2015-08-20T10:57:00Z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188638</vt:i4>
  </property>
  <property fmtid="{D5CDD505-2E9C-101B-9397-08002B2CF9AE}" pid="3" name="DocSubFolderNumber">
    <vt:lpwstr>S15/857</vt:lpwstr>
  </property>
</Properties>
</file>