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4E1DD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4E1DD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MAJOR SPORTING EVENTS AMENDMENT BILL 2013</w:t>
      </w:r>
    </w:p>
    <w:p w:rsidR="00712B9B" w:rsidRPr="004E1DD6" w:rsidRDefault="004E1DD6" w:rsidP="004E1DD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Pr="00825D60" w:rsidRDefault="004E1DD6" w:rsidP="00825D6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Ms PENNICUIK)</w:t>
      </w:r>
      <w:bookmarkEnd w:id="4"/>
    </w:p>
    <w:p w:rsidR="008416AE" w:rsidRDefault="00984678" w:rsidP="00984678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10, after line 3</w:t>
      </w:r>
      <w:r w:rsidR="00847964">
        <w:t>,</w:t>
      </w:r>
      <w:r>
        <w:t xml:space="preserve"> insert—</w:t>
      </w:r>
    </w:p>
    <w:p w:rsidR="00984678" w:rsidRDefault="00FD2F14" w:rsidP="00FD2F14">
      <w:pPr>
        <w:pStyle w:val="AmendHeading1"/>
        <w:tabs>
          <w:tab w:val="right" w:pos="1701"/>
        </w:tabs>
        <w:ind w:left="1871" w:hanging="1871"/>
      </w:pPr>
      <w:r>
        <w:tab/>
      </w:r>
      <w:r w:rsidR="0035292F" w:rsidRPr="00FD2F14">
        <w:t>'</w:t>
      </w:r>
      <w:r w:rsidR="00984678" w:rsidRPr="00FD2F14">
        <w:t>"(2)</w:t>
      </w:r>
      <w:r w:rsidR="00984678">
        <w:tab/>
        <w:t>Before exercising a power under subsection (1)</w:t>
      </w:r>
      <w:r w:rsidR="0035292F">
        <w:t>,</w:t>
      </w:r>
      <w:r w:rsidR="00984678">
        <w:t xml:space="preserve"> an authorised officer may warn a person that his or her behaviour </w:t>
      </w:r>
      <w:r w:rsidR="0035292F">
        <w:t>may be disrupting or interrupting the event</w:t>
      </w:r>
      <w:r w:rsidR="00C31009">
        <w:t xml:space="preserve"> or </w:t>
      </w:r>
      <w:r w:rsidR="0035292F">
        <w:t>causing unreasonable disruption or interference to</w:t>
      </w:r>
      <w:r w:rsidR="00C31009">
        <w:t xml:space="preserve"> spectators and if the behaviour continues the officer has the power to issue a direction </w:t>
      </w:r>
      <w:r w:rsidR="0035292F">
        <w:t>to leave to that person</w:t>
      </w:r>
      <w:r w:rsidR="00984678">
        <w:t>.</w:t>
      </w:r>
      <w:r w:rsidR="0035292F">
        <w:t>'.</w:t>
      </w:r>
    </w:p>
    <w:p w:rsidR="00984678" w:rsidRDefault="00984678" w:rsidP="00984678">
      <w:pPr>
        <w:pStyle w:val="ListParagraph"/>
        <w:numPr>
          <w:ilvl w:val="0"/>
          <w:numId w:val="22"/>
        </w:numPr>
      </w:pPr>
      <w:proofErr w:type="gramStart"/>
      <w:r>
        <w:t>Clause</w:t>
      </w:r>
      <w:r w:rsidR="006A24AA">
        <w:t xml:space="preserve"> 10, line 4, omit</w:t>
      </w:r>
      <w:proofErr w:type="gramEnd"/>
      <w:r w:rsidR="006A24AA">
        <w:t xml:space="preserve"> '</w:t>
      </w:r>
      <w:r>
        <w:t>"(2)</w:t>
      </w:r>
      <w:r w:rsidR="006A24AA">
        <w:t>'</w:t>
      </w:r>
      <w:r>
        <w:t xml:space="preserve"> and insert "(3)".</w:t>
      </w:r>
    </w:p>
    <w:p w:rsidR="00E601E0" w:rsidRDefault="00E601E0" w:rsidP="00E601E0">
      <w:pPr>
        <w:pStyle w:val="ManualNumber"/>
        <w:jc w:val="center"/>
      </w:pPr>
      <w:r>
        <w:t>NEW CLAUSES</w:t>
      </w:r>
    </w:p>
    <w:p w:rsidR="0049434E" w:rsidRDefault="0049434E" w:rsidP="0049434E">
      <w:pPr>
        <w:pStyle w:val="ListParagraph"/>
        <w:numPr>
          <w:ilvl w:val="0"/>
          <w:numId w:val="28"/>
        </w:numPr>
      </w:pPr>
      <w:r>
        <w:t>Insert the following New Clauses before clause 26—</w:t>
      </w:r>
    </w:p>
    <w:p w:rsidR="0049434E" w:rsidRDefault="0049434E" w:rsidP="0049434E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="00825D60">
        <w:t>A</w:t>
      </w:r>
      <w:r>
        <w:tab/>
        <w:t>Definitions</w:t>
      </w:r>
    </w:p>
    <w:p w:rsidR="0049434E" w:rsidRPr="00203A04" w:rsidRDefault="0049434E" w:rsidP="0049434E">
      <w:pPr>
        <w:pStyle w:val="AmendHeading1"/>
        <w:ind w:left="1871"/>
      </w:pPr>
      <w:r>
        <w:t xml:space="preserve">In section 3(1) of the Principal Act, the definition of </w:t>
      </w:r>
      <w:r w:rsidRPr="00203A04">
        <w:rPr>
          <w:b/>
          <w:i/>
        </w:rPr>
        <w:t>no compensation</w:t>
      </w:r>
      <w:r>
        <w:t xml:space="preserve"> </w:t>
      </w:r>
      <w:r w:rsidRPr="0049434E">
        <w:rPr>
          <w:b/>
          <w:i/>
        </w:rPr>
        <w:t>order</w:t>
      </w:r>
      <w:r>
        <w:t xml:space="preserve"> is </w:t>
      </w:r>
      <w:r w:rsidRPr="00203A04">
        <w:rPr>
          <w:b/>
        </w:rPr>
        <w:t>repealed</w:t>
      </w:r>
      <w:r>
        <w:t>.</w:t>
      </w:r>
    </w:p>
    <w:p w:rsidR="0049434E" w:rsidRDefault="00825D60" w:rsidP="0049434E">
      <w:pPr>
        <w:pStyle w:val="AmendHeading1s"/>
        <w:tabs>
          <w:tab w:val="right" w:pos="1701"/>
        </w:tabs>
        <w:ind w:left="1871" w:hanging="1871"/>
      </w:pPr>
      <w:r>
        <w:tab/>
        <w:t>B</w:t>
      </w:r>
      <w:r w:rsidR="0049434E">
        <w:tab/>
        <w:t>Repeal of Division 3 of Part 2</w:t>
      </w:r>
    </w:p>
    <w:p w:rsidR="0049434E" w:rsidRDefault="0049434E" w:rsidP="0049434E">
      <w:pPr>
        <w:pStyle w:val="AmendHeading1"/>
        <w:ind w:left="1871"/>
      </w:pPr>
      <w:r>
        <w:t xml:space="preserve">Division 3 of Part 2 of the Principal Act is </w:t>
      </w:r>
      <w:r w:rsidRPr="003D2BAD">
        <w:rPr>
          <w:b/>
        </w:rPr>
        <w:t>repealed</w:t>
      </w:r>
      <w:r>
        <w:t>.</w:t>
      </w:r>
    </w:p>
    <w:p w:rsidR="0049434E" w:rsidRDefault="00825D60" w:rsidP="0049434E">
      <w:pPr>
        <w:pStyle w:val="AmendHeading1s"/>
        <w:tabs>
          <w:tab w:val="right" w:pos="1701"/>
        </w:tabs>
        <w:ind w:left="1871" w:hanging="1871"/>
      </w:pPr>
      <w:r>
        <w:tab/>
        <w:t>C</w:t>
      </w:r>
      <w:r w:rsidR="0049434E">
        <w:tab/>
        <w:t>Orders to be laid before Parliament and certain orders subject to disallowance</w:t>
      </w:r>
    </w:p>
    <w:p w:rsidR="0049434E" w:rsidRDefault="0049434E" w:rsidP="0049434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47964">
        <w:t>(1)</w:t>
      </w:r>
      <w:r>
        <w:tab/>
        <w:t>In section 22(1) of the Principal Act—</w:t>
      </w:r>
    </w:p>
    <w:p w:rsidR="0049434E" w:rsidRPr="00203A04" w:rsidRDefault="0049434E" w:rsidP="0049434E">
      <w:pPr>
        <w:pStyle w:val="AmendHeading3"/>
        <w:tabs>
          <w:tab w:val="right" w:pos="2778"/>
        </w:tabs>
        <w:ind w:left="2891" w:hanging="2891"/>
      </w:pPr>
      <w:r>
        <w:tab/>
      </w:r>
      <w:r w:rsidRPr="00847964">
        <w:t>(a)</w:t>
      </w:r>
      <w:r>
        <w:tab/>
      </w:r>
      <w:proofErr w:type="gramStart"/>
      <w:r>
        <w:t>in</w:t>
      </w:r>
      <w:proofErr w:type="gramEnd"/>
      <w:r>
        <w:t xml:space="preserve"> paragraph (d) for "order;" </w:t>
      </w:r>
      <w:r w:rsidRPr="00203A04">
        <w:rPr>
          <w:b/>
        </w:rPr>
        <w:t>substitute</w:t>
      </w:r>
      <w:r>
        <w:t xml:space="preserve"> "order.";</w:t>
      </w:r>
    </w:p>
    <w:p w:rsidR="0049434E" w:rsidRDefault="0049434E" w:rsidP="0049434E">
      <w:pPr>
        <w:pStyle w:val="AmendHeading3"/>
        <w:tabs>
          <w:tab w:val="right" w:pos="2778"/>
        </w:tabs>
        <w:ind w:left="2891" w:hanging="2891"/>
      </w:pPr>
      <w:r>
        <w:tab/>
      </w:r>
      <w:r w:rsidRPr="00847964">
        <w:t>(b)</w:t>
      </w:r>
      <w:r>
        <w:tab/>
      </w:r>
      <w:proofErr w:type="gramStart"/>
      <w:r>
        <w:t>paragraph</w:t>
      </w:r>
      <w:proofErr w:type="gramEnd"/>
      <w:r>
        <w:t xml:space="preserve"> (e) is </w:t>
      </w:r>
      <w:r w:rsidRPr="00203A04">
        <w:rPr>
          <w:b/>
        </w:rPr>
        <w:t>repealed</w:t>
      </w:r>
      <w:r>
        <w:t>.</w:t>
      </w:r>
    </w:p>
    <w:p w:rsidR="0049434E" w:rsidRDefault="0049434E" w:rsidP="0049434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47964">
        <w:t>(2)</w:t>
      </w:r>
      <w:r>
        <w:tab/>
        <w:t xml:space="preserve">Section 22(4) of the Principal Act is </w:t>
      </w:r>
      <w:r w:rsidRPr="00E02B8B">
        <w:rPr>
          <w:b/>
        </w:rPr>
        <w:t>repealed</w:t>
      </w:r>
      <w:r>
        <w:t>.</w:t>
      </w:r>
    </w:p>
    <w:p w:rsidR="0049434E" w:rsidRDefault="0049434E" w:rsidP="0049434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47964">
        <w:t>(3)</w:t>
      </w:r>
      <w:r>
        <w:tab/>
        <w:t>In section 22(5) of the Principal Act—</w:t>
      </w:r>
    </w:p>
    <w:p w:rsidR="0049434E" w:rsidRDefault="0049434E" w:rsidP="0049434E">
      <w:pPr>
        <w:pStyle w:val="AmendHeading3"/>
        <w:tabs>
          <w:tab w:val="right" w:pos="2778"/>
        </w:tabs>
        <w:ind w:left="2891" w:hanging="2891"/>
      </w:pPr>
      <w:r>
        <w:tab/>
      </w:r>
      <w:r w:rsidRPr="00847964">
        <w:t>(a)</w:t>
      </w:r>
      <w:r w:rsidRPr="00E02B8B">
        <w:tab/>
      </w:r>
      <w:proofErr w:type="gramStart"/>
      <w:r w:rsidRPr="00E02B8B">
        <w:rPr>
          <w:b/>
        </w:rPr>
        <w:t>omit</w:t>
      </w:r>
      <w:proofErr w:type="gramEnd"/>
      <w:r>
        <w:t xml:space="preserve"> "and a no compensation order";</w:t>
      </w:r>
    </w:p>
    <w:p w:rsidR="0049434E" w:rsidRPr="00E02B8B" w:rsidRDefault="0049434E" w:rsidP="0049434E">
      <w:pPr>
        <w:pStyle w:val="AmendHeading3"/>
        <w:tabs>
          <w:tab w:val="right" w:pos="2778"/>
        </w:tabs>
        <w:ind w:left="2891" w:hanging="2891"/>
      </w:pPr>
      <w:r>
        <w:tab/>
      </w:r>
      <w:r w:rsidRPr="00847964">
        <w:t>(b)</w:t>
      </w:r>
      <w:r>
        <w:tab/>
      </w:r>
      <w:proofErr w:type="gramStart"/>
      <w:r>
        <w:t>in</w:t>
      </w:r>
      <w:proofErr w:type="gramEnd"/>
      <w:r>
        <w:t xml:space="preserve"> paragraph (a) </w:t>
      </w:r>
      <w:r w:rsidRPr="00E02B8B">
        <w:rPr>
          <w:b/>
        </w:rPr>
        <w:t>omit</w:t>
      </w:r>
      <w:r>
        <w:t xml:space="preserve"> "or the no compensation order, as the case requires".</w:t>
      </w:r>
    </w:p>
    <w:p w:rsidR="0049434E" w:rsidRDefault="0049434E" w:rsidP="0049434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47964">
        <w:t>(4)</w:t>
      </w:r>
      <w:r>
        <w:tab/>
        <w:t xml:space="preserve">In section 22(6) of the Principal Act </w:t>
      </w:r>
      <w:r w:rsidRPr="00E02B8B">
        <w:rPr>
          <w:b/>
        </w:rPr>
        <w:t>omit</w:t>
      </w:r>
      <w:r>
        <w:t xml:space="preserve"> "and a no compensation order".</w:t>
      </w:r>
    </w:p>
    <w:p w:rsidR="0049434E" w:rsidRPr="00E02B8B" w:rsidRDefault="0049434E" w:rsidP="0049434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47964">
        <w:t>(5)</w:t>
      </w:r>
      <w:r>
        <w:tab/>
        <w:t xml:space="preserve">In section 22(6) of the Principal Act for "either of those orders" </w:t>
      </w:r>
      <w:r w:rsidR="00EF6BF4">
        <w:rPr>
          <w:b/>
        </w:rPr>
        <w:t>substitute</w:t>
      </w:r>
      <w:r>
        <w:t xml:space="preserve"> "that order".'.</w:t>
      </w:r>
    </w:p>
    <w:p w:rsidR="008430B2" w:rsidRDefault="003D2BAD" w:rsidP="008430B2">
      <w:pPr>
        <w:pStyle w:val="ListParagraph"/>
        <w:numPr>
          <w:ilvl w:val="0"/>
          <w:numId w:val="26"/>
        </w:numPr>
      </w:pPr>
      <w:r>
        <w:t xml:space="preserve">Insert the following New Clause </w:t>
      </w:r>
      <w:r w:rsidR="008430B2">
        <w:t>to follow clause 26—</w:t>
      </w:r>
    </w:p>
    <w:p w:rsidR="008430B2" w:rsidRDefault="008430B2" w:rsidP="008430B2">
      <w:pPr>
        <w:pStyle w:val="AmendHeading1s"/>
        <w:tabs>
          <w:tab w:val="right" w:pos="1701"/>
        </w:tabs>
        <w:ind w:left="1871" w:hanging="1871"/>
      </w:pPr>
      <w:r>
        <w:tab/>
      </w:r>
      <w:r w:rsidRPr="008430B2">
        <w:rPr>
          <w:b w:val="0"/>
        </w:rPr>
        <w:t>"</w:t>
      </w:r>
      <w:r w:rsidR="00825D60">
        <w:t>D</w:t>
      </w:r>
      <w:r>
        <w:tab/>
        <w:t>New Division</w:t>
      </w:r>
      <w:r w:rsidR="00847964">
        <w:t xml:space="preserve"> 6 </w:t>
      </w:r>
      <w:r>
        <w:t>o</w:t>
      </w:r>
      <w:r w:rsidR="00847964">
        <w:t>f</w:t>
      </w:r>
      <w:r>
        <w:t xml:space="preserve"> Part 2 inserted</w:t>
      </w:r>
    </w:p>
    <w:p w:rsidR="008430B2" w:rsidRDefault="008430B2" w:rsidP="008430B2">
      <w:pPr>
        <w:pStyle w:val="AmendHeading1"/>
        <w:ind w:left="1871"/>
      </w:pPr>
      <w:r>
        <w:t>Aft</w:t>
      </w:r>
      <w:r w:rsidR="00127BA7">
        <w:t>er Division 5 of Part 2</w:t>
      </w:r>
      <w:r>
        <w:t xml:space="preserve"> of the Principal Act </w:t>
      </w:r>
      <w:r w:rsidRPr="008430B2">
        <w:rPr>
          <w:b/>
        </w:rPr>
        <w:t>insert</w:t>
      </w:r>
      <w:r>
        <w:t>—</w:t>
      </w:r>
    </w:p>
    <w:p w:rsidR="008430B2" w:rsidRDefault="00CA32AF" w:rsidP="008430B2">
      <w:pPr>
        <w:pStyle w:val="AmendHeading1s"/>
        <w:ind w:left="1871"/>
      </w:pPr>
      <w:r>
        <w:rPr>
          <w:b w:val="0"/>
        </w:rPr>
        <w:lastRenderedPageBreak/>
        <w:t>'</w:t>
      </w:r>
      <w:r w:rsidR="008430B2">
        <w:t>Division 6—Major sporting events—recording of attendance</w:t>
      </w:r>
      <w:r w:rsidR="00825D60">
        <w:t xml:space="preserve"> and tickets</w:t>
      </w:r>
    </w:p>
    <w:p w:rsidR="00CA32AF" w:rsidRPr="00CA32AF" w:rsidRDefault="00CA32AF" w:rsidP="00CA32AF">
      <w:pPr>
        <w:pStyle w:val="AmendHeading1s"/>
        <w:tabs>
          <w:tab w:val="right" w:pos="2268"/>
        </w:tabs>
        <w:ind w:left="2381" w:hanging="2381"/>
      </w:pPr>
      <w:r>
        <w:tab/>
      </w:r>
      <w:r w:rsidRPr="00CA32AF">
        <w:t>26A</w:t>
      </w:r>
      <w:r>
        <w:tab/>
      </w:r>
      <w:r w:rsidR="0049434E">
        <w:t>Event organiser to</w:t>
      </w:r>
      <w:r>
        <w:t xml:space="preserve"> keep records</w:t>
      </w:r>
    </w:p>
    <w:p w:rsidR="008430B2" w:rsidRDefault="008430B2" w:rsidP="008430B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430B2">
        <w:t>(1)</w:t>
      </w:r>
      <w:r>
        <w:tab/>
        <w:t>An event organiser of a major sporting event must ensure that</w:t>
      </w:r>
      <w:r w:rsidR="0049434E">
        <w:t>,</w:t>
      </w:r>
      <w:r>
        <w:t xml:space="preserve"> </w:t>
      </w:r>
      <w:r w:rsidR="0049434E">
        <w:t xml:space="preserve">as far as practicable, </w:t>
      </w:r>
      <w:r>
        <w:t>for each day of a major sporting event a</w:t>
      </w:r>
      <w:r w:rsidR="0049434E">
        <w:t xml:space="preserve">n accurate record </w:t>
      </w:r>
      <w:r w:rsidR="00CA32AF">
        <w:t>is kept of</w:t>
      </w:r>
      <w:r>
        <w:t>—</w:t>
      </w:r>
    </w:p>
    <w:p w:rsidR="008430B2" w:rsidRDefault="008430B2" w:rsidP="008430B2">
      <w:pPr>
        <w:pStyle w:val="AmendHeading3"/>
        <w:tabs>
          <w:tab w:val="right" w:pos="2778"/>
        </w:tabs>
        <w:ind w:left="2891" w:hanging="2891"/>
      </w:pPr>
      <w:r>
        <w:tab/>
      </w:r>
      <w:r w:rsidRPr="008430B2">
        <w:t>(a)</w:t>
      </w:r>
      <w:r>
        <w:tab/>
      </w:r>
      <w:proofErr w:type="gramStart"/>
      <w:r w:rsidR="0049434E">
        <w:t>the</w:t>
      </w:r>
      <w:proofErr w:type="gramEnd"/>
      <w:r w:rsidR="0049434E">
        <w:t xml:space="preserve"> </w:t>
      </w:r>
      <w:r w:rsidR="000C7E3A">
        <w:t xml:space="preserve">total </w:t>
      </w:r>
      <w:r w:rsidR="0049434E">
        <w:t>number of</w:t>
      </w:r>
      <w:r>
        <w:t xml:space="preserve"> attendee</w:t>
      </w:r>
      <w:r w:rsidR="0049434E">
        <w:t>s at the event</w:t>
      </w:r>
      <w:r>
        <w:t>;</w:t>
      </w:r>
      <w:r w:rsidR="00127BA7">
        <w:t xml:space="preserve"> and</w:t>
      </w:r>
    </w:p>
    <w:p w:rsidR="008430B2" w:rsidRDefault="00CA32AF" w:rsidP="00CA32AF">
      <w:pPr>
        <w:pStyle w:val="AmendHeading3"/>
        <w:tabs>
          <w:tab w:val="right" w:pos="2778"/>
        </w:tabs>
        <w:ind w:left="2891" w:hanging="2891"/>
      </w:pPr>
      <w:r>
        <w:tab/>
      </w:r>
      <w:r w:rsidR="008430B2" w:rsidRPr="00CA32AF">
        <w:t>(b)</w:t>
      </w:r>
      <w:r w:rsidR="008430B2">
        <w:tab/>
      </w:r>
      <w:proofErr w:type="gramStart"/>
      <w:r w:rsidR="008430B2">
        <w:t>each</w:t>
      </w:r>
      <w:proofErr w:type="gramEnd"/>
      <w:r w:rsidR="008430B2">
        <w:t xml:space="preserve"> type of</w:t>
      </w:r>
      <w:r>
        <w:t xml:space="preserve"> ticket issued and the </w:t>
      </w:r>
      <w:r w:rsidR="000C7E3A">
        <w:t xml:space="preserve">total </w:t>
      </w:r>
      <w:r>
        <w:t>number of attendees</w:t>
      </w:r>
      <w:r w:rsidR="0049434E">
        <w:t xml:space="preserve"> in respect of each type of ticket</w:t>
      </w:r>
      <w:r>
        <w:t>;</w:t>
      </w:r>
      <w:r w:rsidR="00127BA7">
        <w:t xml:space="preserve"> and</w:t>
      </w:r>
    </w:p>
    <w:p w:rsidR="00CA32AF" w:rsidRDefault="00CA32AF" w:rsidP="00CA32AF">
      <w:pPr>
        <w:pStyle w:val="AmendHeading3"/>
        <w:tabs>
          <w:tab w:val="right" w:pos="2778"/>
        </w:tabs>
        <w:ind w:left="2891" w:hanging="2891"/>
      </w:pPr>
      <w:r>
        <w:tab/>
      </w:r>
      <w:r w:rsidRPr="00CA32AF">
        <w:t>(c)</w:t>
      </w:r>
      <w:r>
        <w:tab/>
      </w:r>
      <w:proofErr w:type="gramStart"/>
      <w:r>
        <w:t>the</w:t>
      </w:r>
      <w:proofErr w:type="gramEnd"/>
      <w:r>
        <w:t xml:space="preserve"> </w:t>
      </w:r>
      <w:r w:rsidR="000C7E3A">
        <w:t xml:space="preserve">total </w:t>
      </w:r>
      <w:r>
        <w:t>number of free tickets or passes</w:t>
      </w:r>
      <w:r w:rsidR="0049434E">
        <w:t xml:space="preserve"> issued</w:t>
      </w:r>
      <w:r w:rsidR="000C7E3A">
        <w:t xml:space="preserve"> and used</w:t>
      </w:r>
      <w:r>
        <w:t>.</w:t>
      </w:r>
    </w:p>
    <w:p w:rsidR="00CA32AF" w:rsidRDefault="00CA32AF" w:rsidP="00CA32A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A32AF">
        <w:t>(2)</w:t>
      </w:r>
      <w:r>
        <w:tab/>
      </w:r>
      <w:r w:rsidR="0049434E">
        <w:t>The event organiser must ensure that a</w:t>
      </w:r>
      <w:r>
        <w:t xml:space="preserve"> record required under subsection (1) </w:t>
      </w:r>
      <w:r w:rsidR="0049434E">
        <w:t>is publically</w:t>
      </w:r>
      <w:r>
        <w:t xml:space="preserve"> released </w:t>
      </w:r>
      <w:r w:rsidR="0049434E">
        <w:t xml:space="preserve">as soon as practicable </w:t>
      </w:r>
      <w:r w:rsidR="000C7E3A">
        <w:t>on</w:t>
      </w:r>
      <w:r>
        <w:t xml:space="preserve"> each day </w:t>
      </w:r>
      <w:r w:rsidR="0049434E">
        <w:t>on which</w:t>
      </w:r>
      <w:r>
        <w:t xml:space="preserve"> the m</w:t>
      </w:r>
      <w:r w:rsidR="000C7E3A">
        <w:t>ajor sporting event is held.</w:t>
      </w:r>
    </w:p>
    <w:p w:rsidR="000C7E3A" w:rsidRDefault="00825D60" w:rsidP="00825D6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0C7E3A" w:rsidRPr="00825D60">
        <w:t>(3)</w:t>
      </w:r>
      <w:r w:rsidR="000C7E3A">
        <w:tab/>
        <w:t>Without limiting the manner</w:t>
      </w:r>
      <w:r w:rsidR="004E1DD6">
        <w:t xml:space="preserve"> in which a record is publicly</w:t>
      </w:r>
      <w:r w:rsidR="000C7E3A">
        <w:t xml:space="preserve"> released, for the purposes of subsection (2), a record may be—</w:t>
      </w:r>
    </w:p>
    <w:p w:rsidR="000C7E3A" w:rsidRDefault="00825D60" w:rsidP="00825D60">
      <w:pPr>
        <w:pStyle w:val="AmendHeading3"/>
        <w:tabs>
          <w:tab w:val="right" w:pos="2778"/>
        </w:tabs>
        <w:ind w:left="2891" w:hanging="2891"/>
      </w:pPr>
      <w:r>
        <w:tab/>
      </w:r>
      <w:r w:rsidR="000C7E3A" w:rsidRPr="00825D60">
        <w:t>(</w:t>
      </w:r>
      <w:proofErr w:type="gramStart"/>
      <w:r w:rsidR="000C7E3A" w:rsidRPr="00825D60">
        <w:t>a</w:t>
      </w:r>
      <w:proofErr w:type="gramEnd"/>
      <w:r w:rsidR="000C7E3A" w:rsidRPr="00825D60">
        <w:t>)</w:t>
      </w:r>
      <w:r w:rsidR="000C7E3A">
        <w:tab/>
        <w:t>published on the website of the major sportin</w:t>
      </w:r>
      <w:r>
        <w:t>g event or the event organiser;</w:t>
      </w:r>
    </w:p>
    <w:p w:rsidR="00825D60" w:rsidRPr="00825D60" w:rsidRDefault="00825D60" w:rsidP="00825D60">
      <w:pPr>
        <w:pStyle w:val="AmendHeading3"/>
        <w:tabs>
          <w:tab w:val="right" w:pos="2778"/>
        </w:tabs>
        <w:ind w:left="2891" w:hanging="2891"/>
      </w:pPr>
      <w:r>
        <w:tab/>
      </w:r>
      <w:r w:rsidR="000C7E3A" w:rsidRPr="00825D60">
        <w:t>(b)</w:t>
      </w:r>
      <w:r w:rsidR="000C7E3A">
        <w:tab/>
      </w:r>
      <w:proofErr w:type="gramStart"/>
      <w:r w:rsidR="000C7E3A">
        <w:t>released</w:t>
      </w:r>
      <w:proofErr w:type="gramEnd"/>
      <w:r w:rsidR="000C7E3A">
        <w:t xml:space="preserve"> by any other method the event organiser considers appropriate to advise the public;</w:t>
      </w:r>
    </w:p>
    <w:p w:rsidR="00825F2E" w:rsidRPr="00825F2E" w:rsidRDefault="00825F2E" w:rsidP="00825F2E">
      <w:pPr>
        <w:pStyle w:val="AmndParaEg"/>
        <w:tabs>
          <w:tab w:val="right" w:pos="2835"/>
        </w:tabs>
        <w:rPr>
          <w:b/>
        </w:rPr>
      </w:pPr>
      <w:r w:rsidRPr="00825F2E">
        <w:rPr>
          <w:b/>
        </w:rPr>
        <w:t>Example</w:t>
      </w:r>
    </w:p>
    <w:p w:rsidR="000C7E3A" w:rsidRPr="000C7E3A" w:rsidRDefault="000C7E3A" w:rsidP="00825F2E">
      <w:pPr>
        <w:pStyle w:val="AmndParaEg"/>
        <w:tabs>
          <w:tab w:val="right" w:pos="2835"/>
        </w:tabs>
      </w:pPr>
      <w:proofErr w:type="gramStart"/>
      <w:r>
        <w:t>Publication on a big screen at the event.</w:t>
      </w:r>
      <w:proofErr w:type="gramEnd"/>
    </w:p>
    <w:p w:rsidR="000C7E3A" w:rsidRPr="000C7E3A" w:rsidRDefault="00825D60" w:rsidP="00825D60">
      <w:pPr>
        <w:pStyle w:val="AmendHeading3"/>
        <w:tabs>
          <w:tab w:val="right" w:pos="2778"/>
        </w:tabs>
        <w:ind w:left="2891" w:hanging="2891"/>
      </w:pPr>
      <w:r>
        <w:tab/>
      </w:r>
      <w:r w:rsidR="000C7E3A" w:rsidRPr="00825D60">
        <w:t>(c)</w:t>
      </w:r>
      <w:r w:rsidR="000C7E3A">
        <w:tab/>
      </w:r>
      <w:proofErr w:type="gramStart"/>
      <w:r w:rsidR="000C7E3A">
        <w:t>if</w:t>
      </w:r>
      <w:proofErr w:type="gramEnd"/>
      <w:r w:rsidR="000C7E3A">
        <w:t xml:space="preserve"> the event organiser is required to prepare an annual report, published in that annual report.'.".</w:t>
      </w:r>
    </w:p>
    <w:p w:rsidR="006A24AA" w:rsidRPr="00984678" w:rsidRDefault="006A24AA" w:rsidP="00E601E0"/>
    <w:sectPr w:rsidR="006A24AA" w:rsidRPr="00984678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6B" w:rsidRDefault="0025656B">
      <w:r>
        <w:separator/>
      </w:r>
    </w:p>
  </w:endnote>
  <w:endnote w:type="continuationSeparator" w:id="0">
    <w:p w:rsidR="0025656B" w:rsidRDefault="0025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E17CAB" w:rsidP="002565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6B" w:rsidRDefault="00E17CAB" w:rsidP="00EF70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65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940">
      <w:rPr>
        <w:rStyle w:val="PageNumber"/>
        <w:noProof/>
      </w:rPr>
      <w:t>2</w:t>
    </w:r>
    <w:r>
      <w:rPr>
        <w:rStyle w:val="PageNumber"/>
      </w:rPr>
      <w:fldChar w:fldCharType="end"/>
    </w:r>
  </w:p>
  <w:p w:rsidR="0025656B" w:rsidRDefault="002565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6B" w:rsidRPr="004E1DD6" w:rsidRDefault="004E1DD6">
    <w:pPr>
      <w:pStyle w:val="Footer"/>
      <w:rPr>
        <w:sz w:val="18"/>
      </w:rPr>
    </w:pPr>
    <w:r>
      <w:rPr>
        <w:sz w:val="18"/>
      </w:rPr>
      <w:t>571082RLCH-19/3/2013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6B" w:rsidRDefault="0025656B">
      <w:r>
        <w:separator/>
      </w:r>
    </w:p>
  </w:footnote>
  <w:footnote w:type="continuationSeparator" w:id="0">
    <w:p w:rsidR="0025656B" w:rsidRDefault="00256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2B169CF"/>
    <w:multiLevelType w:val="multilevel"/>
    <w:tmpl w:val="203CF17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E40D6"/>
    <w:multiLevelType w:val="multilevel"/>
    <w:tmpl w:val="D4BE2B3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8E95F23"/>
    <w:multiLevelType w:val="multilevel"/>
    <w:tmpl w:val="795416A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1FC73B2D"/>
    <w:multiLevelType w:val="multilevel"/>
    <w:tmpl w:val="86FCD1B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2C13188C"/>
    <w:multiLevelType w:val="multilevel"/>
    <w:tmpl w:val="E132FA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DE31057"/>
    <w:multiLevelType w:val="multilevel"/>
    <w:tmpl w:val="7F9CF42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30C10691"/>
    <w:multiLevelType w:val="multilevel"/>
    <w:tmpl w:val="5BE8521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34416309"/>
    <w:multiLevelType w:val="multilevel"/>
    <w:tmpl w:val="53FA284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E5873E6"/>
    <w:multiLevelType w:val="multilevel"/>
    <w:tmpl w:val="E132FA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463659FF"/>
    <w:multiLevelType w:val="multilevel"/>
    <w:tmpl w:val="203CF17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B024047"/>
    <w:multiLevelType w:val="multilevel"/>
    <w:tmpl w:val="66288D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DD6625F"/>
    <w:multiLevelType w:val="multilevel"/>
    <w:tmpl w:val="795416A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0C151B"/>
    <w:multiLevelType w:val="multilevel"/>
    <w:tmpl w:val="53FA284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07C4948"/>
    <w:multiLevelType w:val="multilevel"/>
    <w:tmpl w:val="4656E20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>
    <w:nsid w:val="65B777BA"/>
    <w:multiLevelType w:val="multilevel"/>
    <w:tmpl w:val="8C484F4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2">
    <w:nsid w:val="73E15375"/>
    <w:multiLevelType w:val="multilevel"/>
    <w:tmpl w:val="5BE8521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4DB34C9"/>
    <w:multiLevelType w:val="multilevel"/>
    <w:tmpl w:val="86FCD1B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3"/>
  </w:num>
  <w:num w:numId="6">
    <w:abstractNumId w:val="4"/>
  </w:num>
  <w:num w:numId="7">
    <w:abstractNumId w:val="29"/>
  </w:num>
  <w:num w:numId="8">
    <w:abstractNumId w:val="23"/>
  </w:num>
  <w:num w:numId="9">
    <w:abstractNumId w:val="9"/>
  </w:num>
  <w:num w:numId="10">
    <w:abstractNumId w:val="19"/>
  </w:num>
  <w:num w:numId="11">
    <w:abstractNumId w:val="15"/>
  </w:num>
  <w:num w:numId="12">
    <w:abstractNumId w:val="1"/>
  </w:num>
  <w:num w:numId="13">
    <w:abstractNumId w:val="31"/>
  </w:num>
  <w:num w:numId="14">
    <w:abstractNumId w:val="25"/>
  </w:num>
  <w:num w:numId="15">
    <w:abstractNumId w:val="24"/>
  </w:num>
  <w:num w:numId="16">
    <w:abstractNumId w:val="28"/>
  </w:num>
  <w:num w:numId="17">
    <w:abstractNumId w:val="17"/>
  </w:num>
  <w:num w:numId="18">
    <w:abstractNumId w:val="34"/>
  </w:num>
  <w:num w:numId="19">
    <w:abstractNumId w:val="18"/>
  </w:num>
  <w:num w:numId="20">
    <w:abstractNumId w:val="11"/>
  </w:num>
  <w:num w:numId="21">
    <w:abstractNumId w:val="33"/>
  </w:num>
  <w:num w:numId="22">
    <w:abstractNumId w:val="8"/>
  </w:num>
  <w:num w:numId="23">
    <w:abstractNumId w:val="21"/>
  </w:num>
  <w:num w:numId="24">
    <w:abstractNumId w:val="14"/>
  </w:num>
  <w:num w:numId="25">
    <w:abstractNumId w:val="27"/>
  </w:num>
  <w:num w:numId="26">
    <w:abstractNumId w:val="22"/>
  </w:num>
  <w:num w:numId="27">
    <w:abstractNumId w:val="12"/>
  </w:num>
  <w:num w:numId="28">
    <w:abstractNumId w:val="2"/>
  </w:num>
  <w:num w:numId="29">
    <w:abstractNumId w:val="16"/>
  </w:num>
  <w:num w:numId="30">
    <w:abstractNumId w:val="26"/>
  </w:num>
  <w:num w:numId="31">
    <w:abstractNumId w:val="32"/>
  </w:num>
  <w:num w:numId="32">
    <w:abstractNumId w:val="30"/>
  </w:num>
  <w:num w:numId="33">
    <w:abstractNumId w:val="5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082"/>
    <w:docVar w:name="vActTitle" w:val="Major Sporting Events Amendment Bill 2013"/>
    <w:docVar w:name="vBillNo" w:val="082"/>
    <w:docVar w:name="vBillTitle" w:val="Major Sporting Events Amendment Bill 2013"/>
    <w:docVar w:name="vDocumentType" w:val=".HOUSEAMEND"/>
    <w:docVar w:name="vDraftNo" w:val="0"/>
    <w:docVar w:name="vDraftVers" w:val="House Print"/>
    <w:docVar w:name="VersionNo" w:val="1"/>
    <w:docVar w:name="vFileName" w:val="Greens (Ms PENNICUIK) - House Print Council"/>
    <w:docVar w:name="vFileVersion" w:val="C"/>
    <w:docVar w:name="vFinalisePrevVer" w:val="True"/>
    <w:docVar w:name="vGovNonGov" w:val="2"/>
    <w:docVar w:name="vHouseType" w:val="Legislative Council"/>
    <w:docVar w:name="vILDNum" w:val="16157"/>
    <w:docVar w:name="vIsNewDocument" w:val="False"/>
    <w:docVar w:name="vLegCommission" w:val="0"/>
    <w:docVar w:name="vMinisterName" w:val="Ms PENNICUIK"/>
    <w:docVar w:name="vParliament" w:val="57"/>
    <w:docVar w:name="vPrevFileName" w:val="Greens (Ms PENNICUIK) - House Print Council"/>
    <w:docVar w:name="vPrnOnSepLine" w:val="False"/>
    <w:docVar w:name="vSession" w:val="1"/>
    <w:docVar w:name="vTRIMFileName" w:val="Greens (Ms PENNICUIK) - House Print Council"/>
    <w:docVar w:name="vTRIMRecordNumber" w:val="D13/6204[v7]"/>
    <w:docVar w:name="vTxtAfter" w:val=" "/>
    <w:docVar w:name="vTxtBefore" w:val="Amendments and New Clauses to be proposed in Committee by"/>
    <w:docVar w:name="vVersionDate" w:val="19/3/2013"/>
    <w:docVar w:name="vYear" w:val="2013"/>
  </w:docVars>
  <w:rsids>
    <w:rsidRoot w:val="00067FF7"/>
    <w:rsid w:val="000171EE"/>
    <w:rsid w:val="00017203"/>
    <w:rsid w:val="00022430"/>
    <w:rsid w:val="00053BD1"/>
    <w:rsid w:val="00054669"/>
    <w:rsid w:val="00067FF7"/>
    <w:rsid w:val="00094872"/>
    <w:rsid w:val="000956F2"/>
    <w:rsid w:val="000A2269"/>
    <w:rsid w:val="000B1361"/>
    <w:rsid w:val="000C09EF"/>
    <w:rsid w:val="000C0EB3"/>
    <w:rsid w:val="000C7E3A"/>
    <w:rsid w:val="000D209B"/>
    <w:rsid w:val="000F5214"/>
    <w:rsid w:val="001231A8"/>
    <w:rsid w:val="001250DC"/>
    <w:rsid w:val="00127BA7"/>
    <w:rsid w:val="00130788"/>
    <w:rsid w:val="0016217E"/>
    <w:rsid w:val="001A334A"/>
    <w:rsid w:val="00203A04"/>
    <w:rsid w:val="00212D09"/>
    <w:rsid w:val="00234D3A"/>
    <w:rsid w:val="002433B0"/>
    <w:rsid w:val="002475E7"/>
    <w:rsid w:val="00251FE9"/>
    <w:rsid w:val="0025656B"/>
    <w:rsid w:val="00262343"/>
    <w:rsid w:val="0029036E"/>
    <w:rsid w:val="002946E6"/>
    <w:rsid w:val="002B460A"/>
    <w:rsid w:val="002B4C39"/>
    <w:rsid w:val="002C5958"/>
    <w:rsid w:val="002E5E2C"/>
    <w:rsid w:val="002F315D"/>
    <w:rsid w:val="00304D1C"/>
    <w:rsid w:val="00322141"/>
    <w:rsid w:val="00322CDB"/>
    <w:rsid w:val="00333895"/>
    <w:rsid w:val="0035292F"/>
    <w:rsid w:val="003723AD"/>
    <w:rsid w:val="00376BA1"/>
    <w:rsid w:val="00391FF6"/>
    <w:rsid w:val="003B2B35"/>
    <w:rsid w:val="003B61E9"/>
    <w:rsid w:val="003C35F4"/>
    <w:rsid w:val="003C5FD7"/>
    <w:rsid w:val="003D2BAD"/>
    <w:rsid w:val="003D6B67"/>
    <w:rsid w:val="003F5618"/>
    <w:rsid w:val="00403EEE"/>
    <w:rsid w:val="004401DC"/>
    <w:rsid w:val="00441169"/>
    <w:rsid w:val="0045602E"/>
    <w:rsid w:val="00463FBF"/>
    <w:rsid w:val="00465E91"/>
    <w:rsid w:val="00490F5F"/>
    <w:rsid w:val="0049434E"/>
    <w:rsid w:val="004A0834"/>
    <w:rsid w:val="004A35AC"/>
    <w:rsid w:val="004A5136"/>
    <w:rsid w:val="004B0F1B"/>
    <w:rsid w:val="004D3DA1"/>
    <w:rsid w:val="004D7151"/>
    <w:rsid w:val="004E1DD6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705FA"/>
    <w:rsid w:val="00576A35"/>
    <w:rsid w:val="00584F6A"/>
    <w:rsid w:val="005A26CD"/>
    <w:rsid w:val="005A7D0D"/>
    <w:rsid w:val="005B179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A24AA"/>
    <w:rsid w:val="006B4AA9"/>
    <w:rsid w:val="006B557D"/>
    <w:rsid w:val="006E19EF"/>
    <w:rsid w:val="006F42B7"/>
    <w:rsid w:val="00712B9B"/>
    <w:rsid w:val="00743622"/>
    <w:rsid w:val="00744E70"/>
    <w:rsid w:val="007465C4"/>
    <w:rsid w:val="00753161"/>
    <w:rsid w:val="00753FF0"/>
    <w:rsid w:val="00754E0F"/>
    <w:rsid w:val="00755D08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25D60"/>
    <w:rsid w:val="00825F2E"/>
    <w:rsid w:val="008412A5"/>
    <w:rsid w:val="008413AE"/>
    <w:rsid w:val="008416AE"/>
    <w:rsid w:val="008430B2"/>
    <w:rsid w:val="00847964"/>
    <w:rsid w:val="00862818"/>
    <w:rsid w:val="008726AC"/>
    <w:rsid w:val="008734FF"/>
    <w:rsid w:val="0087697C"/>
    <w:rsid w:val="00877A0F"/>
    <w:rsid w:val="008B4ECC"/>
    <w:rsid w:val="008D2701"/>
    <w:rsid w:val="008E2B4A"/>
    <w:rsid w:val="008F7B46"/>
    <w:rsid w:val="008F7E0C"/>
    <w:rsid w:val="009057A4"/>
    <w:rsid w:val="00912484"/>
    <w:rsid w:val="00916E6C"/>
    <w:rsid w:val="0095654B"/>
    <w:rsid w:val="00957744"/>
    <w:rsid w:val="0097718A"/>
    <w:rsid w:val="00982597"/>
    <w:rsid w:val="0098409E"/>
    <w:rsid w:val="00984678"/>
    <w:rsid w:val="009875D8"/>
    <w:rsid w:val="009875E0"/>
    <w:rsid w:val="00994849"/>
    <w:rsid w:val="00996A82"/>
    <w:rsid w:val="009B1184"/>
    <w:rsid w:val="009C0940"/>
    <w:rsid w:val="009C2DD6"/>
    <w:rsid w:val="009E790B"/>
    <w:rsid w:val="00A0199E"/>
    <w:rsid w:val="00A0776C"/>
    <w:rsid w:val="00A13FE7"/>
    <w:rsid w:val="00A36B10"/>
    <w:rsid w:val="00A6585D"/>
    <w:rsid w:val="00A861E7"/>
    <w:rsid w:val="00A876CE"/>
    <w:rsid w:val="00AC56C4"/>
    <w:rsid w:val="00AC7004"/>
    <w:rsid w:val="00AD3407"/>
    <w:rsid w:val="00AD4802"/>
    <w:rsid w:val="00AD6652"/>
    <w:rsid w:val="00B01BF5"/>
    <w:rsid w:val="00B01E82"/>
    <w:rsid w:val="00B07F37"/>
    <w:rsid w:val="00B36100"/>
    <w:rsid w:val="00B3643E"/>
    <w:rsid w:val="00B4073D"/>
    <w:rsid w:val="00B50AE7"/>
    <w:rsid w:val="00B712DC"/>
    <w:rsid w:val="00B71DF3"/>
    <w:rsid w:val="00B82305"/>
    <w:rsid w:val="00B8409F"/>
    <w:rsid w:val="00B86421"/>
    <w:rsid w:val="00B868E0"/>
    <w:rsid w:val="00B960AF"/>
    <w:rsid w:val="00BB0928"/>
    <w:rsid w:val="00BB3320"/>
    <w:rsid w:val="00BD689B"/>
    <w:rsid w:val="00BD6F4A"/>
    <w:rsid w:val="00BD7E85"/>
    <w:rsid w:val="00BE0D5C"/>
    <w:rsid w:val="00BE47B4"/>
    <w:rsid w:val="00BE6705"/>
    <w:rsid w:val="00BF7B8D"/>
    <w:rsid w:val="00C13973"/>
    <w:rsid w:val="00C16598"/>
    <w:rsid w:val="00C31009"/>
    <w:rsid w:val="00C312FB"/>
    <w:rsid w:val="00C56900"/>
    <w:rsid w:val="00C63784"/>
    <w:rsid w:val="00CA32AF"/>
    <w:rsid w:val="00CB1841"/>
    <w:rsid w:val="00CC42E0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5A8D"/>
    <w:rsid w:val="00D86AEA"/>
    <w:rsid w:val="00D9473D"/>
    <w:rsid w:val="00DB3E71"/>
    <w:rsid w:val="00DC4FF9"/>
    <w:rsid w:val="00DD4579"/>
    <w:rsid w:val="00DE1241"/>
    <w:rsid w:val="00DF2264"/>
    <w:rsid w:val="00E00C41"/>
    <w:rsid w:val="00E00D4B"/>
    <w:rsid w:val="00E02B8B"/>
    <w:rsid w:val="00E11EB7"/>
    <w:rsid w:val="00E17CAB"/>
    <w:rsid w:val="00E25C0E"/>
    <w:rsid w:val="00E27DDD"/>
    <w:rsid w:val="00E44988"/>
    <w:rsid w:val="00E601E0"/>
    <w:rsid w:val="00E87D30"/>
    <w:rsid w:val="00EA05B9"/>
    <w:rsid w:val="00EB2670"/>
    <w:rsid w:val="00EC0275"/>
    <w:rsid w:val="00EC256D"/>
    <w:rsid w:val="00ED3633"/>
    <w:rsid w:val="00EF6BF4"/>
    <w:rsid w:val="00F002CB"/>
    <w:rsid w:val="00F049CE"/>
    <w:rsid w:val="00F17F02"/>
    <w:rsid w:val="00F22DD3"/>
    <w:rsid w:val="00FD2F14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DD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E1DD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E1DD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E1DD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E1DD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E1DD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E1DD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E1DD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E1DD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E1DD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E1DD6"/>
    <w:pPr>
      <w:ind w:left="1871"/>
    </w:pPr>
  </w:style>
  <w:style w:type="paragraph" w:customStyle="1" w:styleId="Normal-Draft">
    <w:name w:val="Normal - Draft"/>
    <w:rsid w:val="004E1D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E1DD6"/>
    <w:pPr>
      <w:ind w:left="2381"/>
    </w:pPr>
  </w:style>
  <w:style w:type="paragraph" w:customStyle="1" w:styleId="AmendBody3">
    <w:name w:val="Amend. Body 3"/>
    <w:basedOn w:val="Normal-Draft"/>
    <w:next w:val="Normal"/>
    <w:rsid w:val="004E1DD6"/>
    <w:pPr>
      <w:ind w:left="2892"/>
    </w:pPr>
  </w:style>
  <w:style w:type="paragraph" w:customStyle="1" w:styleId="AmendBody4">
    <w:name w:val="Amend. Body 4"/>
    <w:basedOn w:val="Normal-Draft"/>
    <w:next w:val="Normal"/>
    <w:rsid w:val="004E1DD6"/>
    <w:pPr>
      <w:ind w:left="3402"/>
    </w:pPr>
  </w:style>
  <w:style w:type="paragraph" w:styleId="Header">
    <w:name w:val="header"/>
    <w:basedOn w:val="Normal"/>
    <w:rsid w:val="004E1D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1DD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E1DD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E1DD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E1DD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E1DD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E1DD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E1DD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E1DD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E1DD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E1DD6"/>
    <w:pPr>
      <w:suppressLineNumbers w:val="0"/>
    </w:pPr>
  </w:style>
  <w:style w:type="paragraph" w:customStyle="1" w:styleId="BodyParagraph">
    <w:name w:val="Body Paragraph"/>
    <w:next w:val="Normal"/>
    <w:rsid w:val="004E1DD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E1DD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E1DD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E1DD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E1DD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E1D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E1DD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E1DD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E1DD6"/>
    <w:rPr>
      <w:caps w:val="0"/>
    </w:rPr>
  </w:style>
  <w:style w:type="paragraph" w:customStyle="1" w:styleId="Normal-Schedule">
    <w:name w:val="Normal - Schedule"/>
    <w:rsid w:val="004E1DD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E1DD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E1DD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E1DD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E1D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E1DD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E1DD6"/>
  </w:style>
  <w:style w:type="paragraph" w:customStyle="1" w:styleId="Penalty">
    <w:name w:val="Penalty"/>
    <w:next w:val="Normal"/>
    <w:rsid w:val="004E1DD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E1DD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E1DD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E1DD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E1DD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E1DD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E1DD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E1DD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E1DD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E1DD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E1DD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E1DD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E1DD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E1DD6"/>
    <w:pPr>
      <w:suppressLineNumbers w:val="0"/>
    </w:pPr>
  </w:style>
  <w:style w:type="paragraph" w:customStyle="1" w:styleId="AutoNumber">
    <w:name w:val="Auto Number"/>
    <w:rsid w:val="004E1DD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E1DD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E1DD6"/>
    <w:rPr>
      <w:vertAlign w:val="superscript"/>
    </w:rPr>
  </w:style>
  <w:style w:type="paragraph" w:styleId="EndnoteText">
    <w:name w:val="endnote text"/>
    <w:basedOn w:val="Normal"/>
    <w:semiHidden/>
    <w:rsid w:val="004E1DD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E1DD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E1DD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E1DD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E1DD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E1DD6"/>
    <w:pPr>
      <w:spacing w:after="120"/>
      <w:jc w:val="center"/>
    </w:pPr>
  </w:style>
  <w:style w:type="paragraph" w:styleId="MacroText">
    <w:name w:val="macro"/>
    <w:semiHidden/>
    <w:rsid w:val="004E1D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E1D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E1D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E1D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E1D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E1D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E1DD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E1D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E1D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E1D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E1D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E1DD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E1DD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E1DD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E1DD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E1DD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E1DD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E1DD6"/>
    <w:pPr>
      <w:suppressLineNumbers w:val="0"/>
    </w:pPr>
  </w:style>
  <w:style w:type="paragraph" w:customStyle="1" w:styleId="DraftHeading3">
    <w:name w:val="Draft Heading 3"/>
    <w:basedOn w:val="Normal"/>
    <w:next w:val="Normal"/>
    <w:rsid w:val="004E1DD6"/>
    <w:pPr>
      <w:suppressLineNumbers w:val="0"/>
    </w:pPr>
  </w:style>
  <w:style w:type="paragraph" w:customStyle="1" w:styleId="DraftHeading4">
    <w:name w:val="Draft Heading 4"/>
    <w:basedOn w:val="Normal"/>
    <w:next w:val="Normal"/>
    <w:rsid w:val="004E1DD6"/>
    <w:pPr>
      <w:suppressLineNumbers w:val="0"/>
    </w:pPr>
  </w:style>
  <w:style w:type="paragraph" w:customStyle="1" w:styleId="DraftHeading5">
    <w:name w:val="Draft Heading 5"/>
    <w:basedOn w:val="Normal"/>
    <w:next w:val="Normal"/>
    <w:rsid w:val="004E1DD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E1DD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E1DD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E1DD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E1DD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E1DD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E1D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E1D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E1D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E1D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E1D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E1DD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E1DD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E1D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E1D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E1D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E1DD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E1DD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E1DD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E1D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E1D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E1D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E1DD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E1DD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E1DD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E1DD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E1DD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E1DD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E1DD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E1DD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E1DD6"/>
    <w:pPr>
      <w:spacing w:after="200"/>
      <w:ind w:left="720"/>
    </w:pPr>
  </w:style>
  <w:style w:type="paragraph" w:customStyle="1" w:styleId="AmndSub-sectionEg">
    <w:name w:val="Amnd Sub-section Eg"/>
    <w:next w:val="Normal"/>
    <w:link w:val="AmndSub-sectionEgChar"/>
    <w:rsid w:val="000C7E3A"/>
    <w:pPr>
      <w:spacing w:before="120"/>
      <w:ind w:left="1871"/>
    </w:pPr>
    <w:rPr>
      <w:lang w:eastAsia="en-US"/>
    </w:rPr>
  </w:style>
  <w:style w:type="character" w:customStyle="1" w:styleId="AmndSub-sectionEgChar">
    <w:name w:val="Amnd Sub-section Eg Char"/>
    <w:basedOn w:val="DefaultParagraphFont"/>
    <w:link w:val="AmndSub-sectionEg"/>
    <w:rsid w:val="000C7E3A"/>
    <w:rPr>
      <w:lang w:eastAsia="en-US"/>
    </w:rPr>
  </w:style>
  <w:style w:type="paragraph" w:customStyle="1" w:styleId="AmndParaEg">
    <w:name w:val="Amnd Para Eg"/>
    <w:next w:val="Normal"/>
    <w:link w:val="AmndParaEgChar"/>
    <w:rsid w:val="000C7E3A"/>
    <w:pPr>
      <w:spacing w:before="120"/>
      <w:ind w:left="2381"/>
    </w:pPr>
    <w:rPr>
      <w:lang w:eastAsia="en-US"/>
    </w:rPr>
  </w:style>
  <w:style w:type="character" w:customStyle="1" w:styleId="AmndParaEgChar">
    <w:name w:val="Amnd Para Eg Char"/>
    <w:basedOn w:val="AmndSub-sectionEgChar"/>
    <w:link w:val="AmndParaEg"/>
    <w:rsid w:val="000C7E3A"/>
    <w:rPr>
      <w:lang w:eastAsia="en-US"/>
    </w:rPr>
  </w:style>
  <w:style w:type="paragraph" w:customStyle="1" w:styleId="ScheduleExtraRightIndent">
    <w:name w:val="Schedule Extra Right Indent"/>
    <w:next w:val="Normal"/>
    <w:link w:val="ScheduleExtraRightIndentChar"/>
    <w:rsid w:val="00825F2E"/>
    <w:pPr>
      <w:spacing w:before="120"/>
      <w:ind w:left="3402"/>
    </w:pPr>
    <w:rPr>
      <w:lang w:eastAsia="en-US"/>
    </w:rPr>
  </w:style>
  <w:style w:type="character" w:customStyle="1" w:styleId="ScheduleExtraRightIndentChar">
    <w:name w:val="Schedule Extra Right Indent Char"/>
    <w:basedOn w:val="AmndParaEgChar"/>
    <w:link w:val="ScheduleExtraRightIndent"/>
    <w:rsid w:val="00825F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DD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E1DD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E1DD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E1DD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E1DD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E1DD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E1DD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E1DD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E1DD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E1DD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E1DD6"/>
    <w:pPr>
      <w:ind w:left="1871"/>
    </w:pPr>
  </w:style>
  <w:style w:type="paragraph" w:customStyle="1" w:styleId="Normal-Draft">
    <w:name w:val="Normal - Draft"/>
    <w:rsid w:val="004E1D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E1DD6"/>
    <w:pPr>
      <w:ind w:left="2381"/>
    </w:pPr>
  </w:style>
  <w:style w:type="paragraph" w:customStyle="1" w:styleId="AmendBody3">
    <w:name w:val="Amend. Body 3"/>
    <w:basedOn w:val="Normal-Draft"/>
    <w:next w:val="Normal"/>
    <w:rsid w:val="004E1DD6"/>
    <w:pPr>
      <w:ind w:left="2892"/>
    </w:pPr>
  </w:style>
  <w:style w:type="paragraph" w:customStyle="1" w:styleId="AmendBody4">
    <w:name w:val="Amend. Body 4"/>
    <w:basedOn w:val="Normal-Draft"/>
    <w:next w:val="Normal"/>
    <w:rsid w:val="004E1DD6"/>
    <w:pPr>
      <w:ind w:left="3402"/>
    </w:pPr>
  </w:style>
  <w:style w:type="paragraph" w:styleId="Header">
    <w:name w:val="header"/>
    <w:basedOn w:val="Normal"/>
    <w:rsid w:val="004E1D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1DD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E1DD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E1DD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E1DD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E1DD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E1DD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E1DD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E1DD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E1DD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E1DD6"/>
    <w:pPr>
      <w:suppressLineNumbers w:val="0"/>
    </w:pPr>
  </w:style>
  <w:style w:type="paragraph" w:customStyle="1" w:styleId="BodyParagraph">
    <w:name w:val="Body Paragraph"/>
    <w:next w:val="Normal"/>
    <w:rsid w:val="004E1DD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E1DD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E1DD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E1DD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E1DD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E1D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E1DD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E1DD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E1DD6"/>
    <w:rPr>
      <w:caps w:val="0"/>
    </w:rPr>
  </w:style>
  <w:style w:type="paragraph" w:customStyle="1" w:styleId="Normal-Schedule">
    <w:name w:val="Normal - Schedule"/>
    <w:rsid w:val="004E1DD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E1DD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E1DD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E1DD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E1D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E1DD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E1DD6"/>
  </w:style>
  <w:style w:type="paragraph" w:customStyle="1" w:styleId="Penalty">
    <w:name w:val="Penalty"/>
    <w:next w:val="Normal"/>
    <w:rsid w:val="004E1DD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E1DD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E1DD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E1DD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E1DD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E1DD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E1DD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E1DD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E1DD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E1DD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E1DD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E1DD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E1DD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E1DD6"/>
    <w:pPr>
      <w:suppressLineNumbers w:val="0"/>
    </w:pPr>
  </w:style>
  <w:style w:type="paragraph" w:customStyle="1" w:styleId="AutoNumber">
    <w:name w:val="Auto Number"/>
    <w:rsid w:val="004E1DD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E1DD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E1DD6"/>
    <w:rPr>
      <w:vertAlign w:val="superscript"/>
    </w:rPr>
  </w:style>
  <w:style w:type="paragraph" w:styleId="EndnoteText">
    <w:name w:val="endnote text"/>
    <w:basedOn w:val="Normal"/>
    <w:semiHidden/>
    <w:rsid w:val="004E1DD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E1DD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E1DD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E1DD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E1DD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E1DD6"/>
    <w:pPr>
      <w:spacing w:after="120"/>
      <w:jc w:val="center"/>
    </w:pPr>
  </w:style>
  <w:style w:type="paragraph" w:styleId="MacroText">
    <w:name w:val="macro"/>
    <w:semiHidden/>
    <w:rsid w:val="004E1D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E1D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E1D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E1D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E1D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E1D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E1DD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E1D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E1D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E1D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E1D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E1DD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E1DD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E1DD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E1DD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E1DD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E1DD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E1DD6"/>
    <w:pPr>
      <w:suppressLineNumbers w:val="0"/>
    </w:pPr>
  </w:style>
  <w:style w:type="paragraph" w:customStyle="1" w:styleId="DraftHeading3">
    <w:name w:val="Draft Heading 3"/>
    <w:basedOn w:val="Normal"/>
    <w:next w:val="Normal"/>
    <w:rsid w:val="004E1DD6"/>
    <w:pPr>
      <w:suppressLineNumbers w:val="0"/>
    </w:pPr>
  </w:style>
  <w:style w:type="paragraph" w:customStyle="1" w:styleId="DraftHeading4">
    <w:name w:val="Draft Heading 4"/>
    <w:basedOn w:val="Normal"/>
    <w:next w:val="Normal"/>
    <w:rsid w:val="004E1DD6"/>
    <w:pPr>
      <w:suppressLineNumbers w:val="0"/>
    </w:pPr>
  </w:style>
  <w:style w:type="paragraph" w:customStyle="1" w:styleId="DraftHeading5">
    <w:name w:val="Draft Heading 5"/>
    <w:basedOn w:val="Normal"/>
    <w:next w:val="Normal"/>
    <w:rsid w:val="004E1DD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E1DD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E1DD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E1DD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E1DD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E1DD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E1D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E1D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E1D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E1D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E1D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E1DD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E1DD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E1D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E1D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E1D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E1DD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E1DD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E1DD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E1D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E1D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E1D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E1DD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E1DD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E1DD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E1DD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E1DD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E1DD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E1DD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E1DD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E1DD6"/>
    <w:pPr>
      <w:spacing w:after="200"/>
      <w:ind w:left="720"/>
    </w:pPr>
  </w:style>
  <w:style w:type="paragraph" w:customStyle="1" w:styleId="AmndSub-sectionEg">
    <w:name w:val="Amnd Sub-section Eg"/>
    <w:next w:val="Normal"/>
    <w:link w:val="AmndSub-sectionEgChar"/>
    <w:rsid w:val="000C7E3A"/>
    <w:pPr>
      <w:spacing w:before="120"/>
      <w:ind w:left="1871"/>
    </w:pPr>
    <w:rPr>
      <w:lang w:eastAsia="en-US"/>
    </w:rPr>
  </w:style>
  <w:style w:type="character" w:customStyle="1" w:styleId="AmndSub-sectionEgChar">
    <w:name w:val="Amnd Sub-section Eg Char"/>
    <w:basedOn w:val="DefaultParagraphFont"/>
    <w:link w:val="AmndSub-sectionEg"/>
    <w:rsid w:val="000C7E3A"/>
    <w:rPr>
      <w:lang w:eastAsia="en-US"/>
    </w:rPr>
  </w:style>
  <w:style w:type="paragraph" w:customStyle="1" w:styleId="AmndParaEg">
    <w:name w:val="Amnd Para Eg"/>
    <w:next w:val="Normal"/>
    <w:link w:val="AmndParaEgChar"/>
    <w:rsid w:val="000C7E3A"/>
    <w:pPr>
      <w:spacing w:before="120"/>
      <w:ind w:left="2381"/>
    </w:pPr>
    <w:rPr>
      <w:lang w:eastAsia="en-US"/>
    </w:rPr>
  </w:style>
  <w:style w:type="character" w:customStyle="1" w:styleId="AmndParaEgChar">
    <w:name w:val="Amnd Para Eg Char"/>
    <w:basedOn w:val="AmndSub-sectionEgChar"/>
    <w:link w:val="AmndParaEg"/>
    <w:rsid w:val="000C7E3A"/>
    <w:rPr>
      <w:lang w:eastAsia="en-US"/>
    </w:rPr>
  </w:style>
  <w:style w:type="paragraph" w:customStyle="1" w:styleId="ScheduleExtraRightIndent">
    <w:name w:val="Schedule Extra Right Indent"/>
    <w:next w:val="Normal"/>
    <w:link w:val="ScheduleExtraRightIndentChar"/>
    <w:rsid w:val="00825F2E"/>
    <w:pPr>
      <w:spacing w:before="120"/>
      <w:ind w:left="3402"/>
    </w:pPr>
    <w:rPr>
      <w:lang w:eastAsia="en-US"/>
    </w:rPr>
  </w:style>
  <w:style w:type="character" w:customStyle="1" w:styleId="ScheduleExtraRightIndentChar">
    <w:name w:val="Schedule Extra Right Indent Char"/>
    <w:basedOn w:val="AmndParaEgChar"/>
    <w:link w:val="ScheduleExtraRightIndent"/>
    <w:rsid w:val="00825F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465</Words>
  <Characters>2242</Characters>
  <Application>Microsoft Office Word</Application>
  <DocSecurity>0</DocSecurity>
  <Lines>93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Sporting Events Amendment Bill 2013</vt:lpstr>
    </vt:vector>
  </TitlesOfParts>
  <Manager>Information Systems</Manager>
  <Company>OCPC, Victoria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Sporting Events Amendment Bill 2013</dc:title>
  <dc:subject>OCPC Word Template Development</dc:subject>
  <dc:creator>68</dc:creator>
  <cp:keywords>Formats, House Amendments</cp:keywords>
  <dc:description>OCPC-VIC, Word 2000 VBA, Release 2</dc:description>
  <cp:lastModifiedBy>Windows User</cp:lastModifiedBy>
  <cp:revision>2</cp:revision>
  <cp:lastPrinted>2013-03-19T03:33:00Z</cp:lastPrinted>
  <dcterms:created xsi:type="dcterms:W3CDTF">2013-03-21T07:43:00Z</dcterms:created>
  <dcterms:modified xsi:type="dcterms:W3CDTF">2013-03-21T07:43:00Z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5242</vt:i4>
  </property>
  <property fmtid="{D5CDD505-2E9C-101B-9397-08002B2CF9AE}" pid="3" name="DocSubFolderNumber">
    <vt:lpwstr>S12/4436</vt:lpwstr>
  </property>
</Properties>
</file>