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C536E">
        <w:rPr>
          <w:b/>
          <w:sz w:val="24"/>
        </w:rPr>
        <w:t>074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amendment made to section 196(a)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9 of the </w:t>
      </w:r>
      <w:r w:rsidRPr="00BA47E3">
        <w:rPr>
          <w:b/>
          <w:sz w:val="24"/>
        </w:rPr>
        <w:t>State Taxation Acts Amendment Act 2015</w:t>
      </w:r>
      <w:r w:rsidR="00ED3CD5">
        <w:rPr>
          <w:sz w:val="24"/>
        </w:rPr>
        <w:t>, No. 26</w:t>
      </w:r>
      <w:r>
        <w:rPr>
          <w:sz w:val="24"/>
        </w:rPr>
        <w:t>/2015 is taken to have come into operation on 1 April 2007.</w:t>
      </w:r>
    </w:p>
    <w:p w:rsidR="00BA47E3" w:rsidRDefault="00BA47E3">
      <w:pPr>
        <w:rPr>
          <w:sz w:val="24"/>
        </w:rPr>
      </w:pPr>
      <w:r>
        <w:rPr>
          <w:sz w:val="24"/>
        </w:rPr>
        <w:t>Section 9 reads as follows:</w:t>
      </w:r>
    </w:p>
    <w:p w:rsidR="00BA47E3" w:rsidRDefault="00BA47E3">
      <w:pPr>
        <w:rPr>
          <w:sz w:val="24"/>
        </w:rPr>
      </w:pPr>
    </w:p>
    <w:p w:rsidR="00BA47E3" w:rsidRDefault="00BA47E3" w:rsidP="00BA47E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18766720"/>
      <w:r>
        <w:t>9</w:t>
      </w:r>
      <w:r>
        <w:tab/>
        <w:t>What insurance is exempt from duty?</w:t>
      </w:r>
      <w:bookmarkEnd w:id="3"/>
    </w:p>
    <w:p w:rsidR="00BA47E3" w:rsidRDefault="00BA47E3" w:rsidP="00BA47E3">
      <w:pPr>
        <w:pStyle w:val="BodySectionSub"/>
      </w:pPr>
      <w:r>
        <w:t xml:space="preserve">In section 196(a) of the </w:t>
      </w:r>
      <w:r w:rsidRPr="005556B1">
        <w:rPr>
          <w:b/>
        </w:rPr>
        <w:t>Duties Act 2000</w:t>
      </w:r>
      <w:r>
        <w:t xml:space="preserve">, for "an organisation registered under Part VI of the National Health Act 1953" </w:t>
      </w:r>
      <w:r w:rsidRPr="005556B1">
        <w:rPr>
          <w:b/>
        </w:rPr>
        <w:t>substitute</w:t>
      </w:r>
      <w:r>
        <w:t xml:space="preserve"> "a private health insurer within the meaning of the Private Health Insurance Act 2007".</w:t>
      </w: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sectPr w:rsidR="00BA47E3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C536E"/>
    <w:rsid w:val="000E7DCF"/>
    <w:rsid w:val="001243E0"/>
    <w:rsid w:val="0016245F"/>
    <w:rsid w:val="00196C0B"/>
    <w:rsid w:val="00300F68"/>
    <w:rsid w:val="00330BA1"/>
    <w:rsid w:val="003D5541"/>
    <w:rsid w:val="00454F69"/>
    <w:rsid w:val="00467BCD"/>
    <w:rsid w:val="00485945"/>
    <w:rsid w:val="004D44A3"/>
    <w:rsid w:val="00533DE0"/>
    <w:rsid w:val="005B1799"/>
    <w:rsid w:val="005B6E80"/>
    <w:rsid w:val="006B5D23"/>
    <w:rsid w:val="0074473B"/>
    <w:rsid w:val="00780090"/>
    <w:rsid w:val="00995014"/>
    <w:rsid w:val="009E1120"/>
    <w:rsid w:val="009E134F"/>
    <w:rsid w:val="00A126F8"/>
    <w:rsid w:val="00B35E05"/>
    <w:rsid w:val="00B376DD"/>
    <w:rsid w:val="00BA47E3"/>
    <w:rsid w:val="00BC3EEA"/>
    <w:rsid w:val="00D024C6"/>
    <w:rsid w:val="00D87180"/>
    <w:rsid w:val="00DB5607"/>
    <w:rsid w:val="00E43944"/>
    <w:rsid w:val="00EA6F6C"/>
    <w:rsid w:val="00ED3CD5"/>
    <w:rsid w:val="00FF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492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2015-05-18T04:03:00Z</cp:lastPrinted>
  <dcterms:created xsi:type="dcterms:W3CDTF">2015-06-26T00:37:00Z</dcterms:created>
  <dcterms:modified xsi:type="dcterms:W3CDTF">2015-06-26T04:40:00Z</dcterms:modified>
</cp:coreProperties>
</file>