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716D6">
        <w:rPr>
          <w:b/>
          <w:sz w:val="28"/>
        </w:rPr>
        <w:t>002</w:t>
      </w:r>
    </w:p>
    <w:p w:rsidR="00912D15" w:rsidRPr="000716D6" w:rsidRDefault="000716D6">
      <w:pPr>
        <w:spacing w:before="0" w:after="120"/>
        <w:jc w:val="center"/>
        <w:rPr>
          <w:b/>
          <w:sz w:val="32"/>
          <w:szCs w:val="32"/>
        </w:rPr>
      </w:pPr>
      <w:bookmarkStart w:id="0" w:name="bkSRtitle2"/>
      <w:r w:rsidRPr="000716D6">
        <w:rPr>
          <w:b/>
          <w:sz w:val="32"/>
          <w:szCs w:val="32"/>
        </w:rPr>
        <w:t>Subordinate Legislation (Owners Corporations Regulations 2007) Extension Regulations 2017</w:t>
      </w:r>
      <w:bookmarkEnd w:id="0"/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716D6">
        <w:rPr>
          <w:b/>
        </w:rPr>
        <w:t>119/2017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716D6">
        <w:t>5 December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DD6945">
        <w:rPr>
          <w:b/>
        </w:rPr>
        <w:t>4 December </w:t>
      </w:r>
      <w:r w:rsidR="000716D6">
        <w:rPr>
          <w:b/>
        </w:rPr>
        <w:t>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0716D6">
        <w:rPr>
          <w:b/>
        </w:rPr>
        <w:t>4</w:t>
      </w:r>
      <w:r w:rsidR="004D405B" w:rsidRPr="00674F28">
        <w:rPr>
          <w:b/>
        </w:rPr>
        <w:t xml:space="preserve"> of the </w:t>
      </w:r>
      <w:r w:rsidR="000716D6" w:rsidRPr="000716D6">
        <w:rPr>
          <w:b/>
          <w:szCs w:val="24"/>
        </w:rPr>
        <w:t>Subordinate Legislation (Owners Corporations Regulations 2007) Extension Regulations 2017</w:t>
      </w:r>
      <w:r w:rsidR="00DD30C3" w:rsidRPr="000716D6">
        <w:rPr>
          <w:b/>
          <w:szCs w:val="24"/>
        </w:rPr>
        <w:t>,</w:t>
      </w:r>
      <w:r w:rsidR="00DD6945">
        <w:rPr>
          <w:b/>
        </w:rPr>
        <w:t xml:space="preserve"> </w:t>
      </w:r>
      <w:r w:rsidR="00710B8B">
        <w:rPr>
          <w:b/>
        </w:rPr>
        <w:t>S.R.</w:t>
      </w:r>
      <w:r w:rsidR="000716D6">
        <w:rPr>
          <w:b/>
        </w:rPr>
        <w:t> </w:t>
      </w:r>
      <w:r w:rsidR="00710B8B">
        <w:rPr>
          <w:b/>
        </w:rPr>
        <w:t>No. </w:t>
      </w:r>
      <w:r w:rsidR="000716D6">
        <w:rPr>
          <w:b/>
        </w:rPr>
        <w:t>119/2017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D6" w:rsidRDefault="000716D6">
      <w:pPr>
        <w:rPr>
          <w:sz w:val="4"/>
        </w:rPr>
      </w:pPr>
    </w:p>
  </w:endnote>
  <w:endnote w:type="continuationSeparator" w:id="0">
    <w:p w:rsidR="000716D6" w:rsidRDefault="000716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F279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E6B1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D6" w:rsidRDefault="000716D6">
      <w:r>
        <w:separator/>
      </w:r>
    </w:p>
  </w:footnote>
  <w:footnote w:type="continuationSeparator" w:id="0">
    <w:p w:rsidR="000716D6" w:rsidRDefault="00071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F60CB"/>
    <w:rsid w:val="00006416"/>
    <w:rsid w:val="000716D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6A5DC8"/>
    <w:rsid w:val="006F60CB"/>
    <w:rsid w:val="00710B8B"/>
    <w:rsid w:val="007C1571"/>
    <w:rsid w:val="00855283"/>
    <w:rsid w:val="00885432"/>
    <w:rsid w:val="008E6B1F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2793"/>
    <w:rsid w:val="00C9304A"/>
    <w:rsid w:val="00CB5FB7"/>
    <w:rsid w:val="00D211D7"/>
    <w:rsid w:val="00DB5D71"/>
    <w:rsid w:val="00DD30C3"/>
    <w:rsid w:val="00DD6945"/>
    <w:rsid w:val="00E75605"/>
    <w:rsid w:val="00E774F0"/>
    <w:rsid w:val="00E94E93"/>
    <w:rsid w:val="00F33975"/>
    <w:rsid w:val="00F61C61"/>
    <w:rsid w:val="00F7468B"/>
    <w:rsid w:val="00FA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SRExpi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CCCC-816A-4F6E-922D-9B88B38E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SRExpiry.dotm</Template>
  <TotalTime>1</TotalTime>
  <Pages>1</Pages>
  <Words>47</Words>
  <Characters>294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>Information Services</Manager>
  <Company>OCPC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>31</dc:creator>
  <cp:keywords>SR, Versions, Reprints</cp:keywords>
  <dc:description>OCPC-VIC</dc:description>
  <cp:lastModifiedBy>40</cp:lastModifiedBy>
  <cp:revision>2</cp:revision>
  <cp:lastPrinted>2018-11-13T00:49:00Z</cp:lastPrinted>
  <dcterms:created xsi:type="dcterms:W3CDTF">2018-12-03T22:53:00Z</dcterms:created>
  <dcterms:modified xsi:type="dcterms:W3CDTF">2018-12-03T22:53:00Z</dcterms:modified>
  <cp:category>LIS</cp:category>
  <cp:contentStatus>Current</cp:contentStatus>
</cp:coreProperties>
</file>