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2E297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2E297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SUMMARY OFFENCES AMENDMENT (MOVE-ON LAWS) BILL 2015</w:t>
      </w:r>
    </w:p>
    <w:p w:rsidR="00C12556" w:rsidRPr="002E297D" w:rsidRDefault="002E297D" w:rsidP="002E297D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2E297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 xml:space="preserve">(Amendments to be moved by Mr </w:t>
      </w:r>
      <w:proofErr w:type="spellStart"/>
      <w:r>
        <w:rPr>
          <w:u w:val="single"/>
        </w:rPr>
        <w:t>Bourman</w:t>
      </w:r>
      <w:proofErr w:type="spellEnd"/>
      <w:r>
        <w:rPr>
          <w:u w:val="single"/>
        </w:rPr>
        <w:t>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28223B" w:rsidP="0082540B">
      <w:pPr>
        <w:tabs>
          <w:tab w:val="clear" w:pos="720"/>
          <w:tab w:val="left" w:pos="709"/>
        </w:tabs>
      </w:pPr>
      <w:bookmarkStart w:id="5" w:name="cpStart"/>
      <w:bookmarkEnd w:id="5"/>
      <w:r>
        <w:t>1.</w:t>
      </w:r>
      <w:r>
        <w:tab/>
        <w:t xml:space="preserve">Clause 4, </w:t>
      </w:r>
      <w:r w:rsidR="00C12556">
        <w:t>lines 5 and 6, omit all words and expressions on these lines and insert—</w:t>
      </w:r>
    </w:p>
    <w:p w:rsidR="00C12556" w:rsidRPr="00C12556" w:rsidRDefault="00C12556" w:rsidP="00C12556">
      <w:pPr>
        <w:pStyle w:val="DraftHeading2"/>
        <w:tabs>
          <w:tab w:val="clear" w:pos="720"/>
          <w:tab w:val="right" w:pos="1247"/>
        </w:tabs>
        <w:ind w:left="1361" w:hanging="1361"/>
        <w:rPr>
          <w:b/>
        </w:rPr>
      </w:pPr>
      <w:r>
        <w:tab/>
        <w:t>'</w:t>
      </w:r>
      <w:r w:rsidRPr="00C12556">
        <w:t>(1)</w:t>
      </w:r>
      <w:r>
        <w:tab/>
        <w:t>In section 6(1</w:t>
      </w:r>
      <w:proofErr w:type="gramStart"/>
      <w:r>
        <w:t>)(</w:t>
      </w:r>
      <w:proofErr w:type="gramEnd"/>
      <w:r>
        <w:t>g) of the Principal Act, for "</w:t>
      </w:r>
      <w:r>
        <w:rPr>
          <w:b/>
        </w:rPr>
        <w:t>1981</w:t>
      </w:r>
      <w:r w:rsidRPr="00C12556">
        <w:t>; or"</w:t>
      </w:r>
      <w:r>
        <w:rPr>
          <w:b/>
        </w:rPr>
        <w:t xml:space="preserve"> substitute </w:t>
      </w:r>
      <w:r w:rsidRPr="00C12556">
        <w:t>"</w:t>
      </w:r>
      <w:r>
        <w:rPr>
          <w:b/>
        </w:rPr>
        <w:t>1981</w:t>
      </w:r>
      <w:r w:rsidRPr="00C12556">
        <w:t>.</w:t>
      </w:r>
      <w:r>
        <w:t>"</w:t>
      </w:r>
      <w:r w:rsidRPr="00C12556">
        <w:t>.'.</w:t>
      </w:r>
    </w:p>
    <w:p w:rsidR="004462D7" w:rsidRDefault="004462D7" w:rsidP="0082540B">
      <w:pPr>
        <w:tabs>
          <w:tab w:val="clear" w:pos="720"/>
          <w:tab w:val="left" w:pos="709"/>
        </w:tabs>
      </w:pPr>
      <w:r>
        <w:t>2.</w:t>
      </w:r>
      <w:r>
        <w:tab/>
        <w:t xml:space="preserve">Clause 4, line 8, </w:t>
      </w:r>
      <w:proofErr w:type="gramStart"/>
      <w:r>
        <w:t>omit</w:t>
      </w:r>
      <w:proofErr w:type="gramEnd"/>
      <w:r>
        <w:t xml:space="preserve"> "(d), (e), (f), (g) and (h)" and insert "(f) and (h)".</w:t>
      </w:r>
    </w:p>
    <w:p w:rsidR="007C1862" w:rsidRDefault="004462D7" w:rsidP="0082540B">
      <w:pPr>
        <w:tabs>
          <w:tab w:val="clear" w:pos="720"/>
          <w:tab w:val="left" w:pos="709"/>
        </w:tabs>
        <w:ind w:left="2" w:hanging="2"/>
      </w:pPr>
      <w:r>
        <w:t>3.</w:t>
      </w:r>
      <w:r>
        <w:tab/>
        <w:t>Clause 4, line</w:t>
      </w:r>
      <w:r w:rsidR="007C1862">
        <w:t>s</w:t>
      </w:r>
      <w:r>
        <w:t xml:space="preserve"> 1</w:t>
      </w:r>
      <w:r w:rsidR="007C1862">
        <w:t>3 to 15</w:t>
      </w:r>
      <w:r>
        <w:t xml:space="preserve">, omit </w:t>
      </w:r>
      <w:r w:rsidR="007C1862">
        <w:t xml:space="preserve">all words and expressions on these lines </w:t>
      </w:r>
      <w:r>
        <w:t>and insert</w:t>
      </w:r>
      <w:r w:rsidR="007C1862">
        <w:t>—</w:t>
      </w:r>
    </w:p>
    <w:p w:rsidR="004462D7" w:rsidRPr="007C1862" w:rsidRDefault="007C1862" w:rsidP="007C1862">
      <w:pPr>
        <w:pStyle w:val="DraftHeading2"/>
        <w:tabs>
          <w:tab w:val="clear" w:pos="720"/>
          <w:tab w:val="right" w:pos="1247"/>
        </w:tabs>
        <w:ind w:left="1361" w:hanging="1361"/>
        <w:rPr>
          <w:b/>
        </w:rPr>
      </w:pPr>
      <w:r>
        <w:tab/>
        <w:t>'</w:t>
      </w:r>
      <w:r w:rsidRPr="007C1862">
        <w:t>(5)</w:t>
      </w:r>
      <w:r>
        <w:tab/>
        <w:t>In section 6(5) of the Principal Act, for "subsections (1</w:t>
      </w:r>
      <w:proofErr w:type="gramStart"/>
      <w:r>
        <w:t>)(</w:t>
      </w:r>
      <w:proofErr w:type="gramEnd"/>
      <w:r>
        <w:t xml:space="preserve">a) and (f) do" </w:t>
      </w:r>
      <w:r w:rsidRPr="007C1862">
        <w:rPr>
          <w:b/>
        </w:rPr>
        <w:t>substitute</w:t>
      </w:r>
      <w:r>
        <w:t xml:space="preserve"> </w:t>
      </w:r>
      <w:r w:rsidR="0082540B">
        <w:t>"</w:t>
      </w:r>
      <w:r>
        <w:t>subsection (1)(f) does".'.</w:t>
      </w:r>
    </w:p>
    <w:p w:rsidR="004462D7" w:rsidRDefault="004462D7" w:rsidP="0082540B">
      <w:pPr>
        <w:pStyle w:val="DraftHeading2"/>
        <w:tabs>
          <w:tab w:val="clear" w:pos="720"/>
          <w:tab w:val="right" w:pos="709"/>
        </w:tabs>
      </w:pPr>
      <w:r>
        <w:t>4.</w:t>
      </w:r>
      <w:r>
        <w:tab/>
      </w:r>
      <w:r>
        <w:tab/>
        <w:t>Clause 4, line 16, omit all words and expressions on these lines and insert—</w:t>
      </w:r>
    </w:p>
    <w:p w:rsidR="004462D7" w:rsidRDefault="004462D7" w:rsidP="0082540B">
      <w:pPr>
        <w:tabs>
          <w:tab w:val="clear" w:pos="720"/>
          <w:tab w:val="left" w:pos="993"/>
          <w:tab w:val="left" w:pos="1418"/>
        </w:tabs>
      </w:pPr>
      <w:r>
        <w:tab/>
      </w:r>
      <w:proofErr w:type="gramStart"/>
      <w:r>
        <w:t>'</w:t>
      </w:r>
      <w:r w:rsidRPr="004462D7">
        <w:t>(6)</w:t>
      </w:r>
      <w:r>
        <w:tab/>
        <w:t xml:space="preserve">In section 6(6) of the Principal Act, for "(d), (e), (g) or (h)" </w:t>
      </w:r>
      <w:r>
        <w:rPr>
          <w:b/>
        </w:rPr>
        <w:t xml:space="preserve">substitute </w:t>
      </w:r>
      <w:r>
        <w:t xml:space="preserve">"(d), (e) </w:t>
      </w:r>
      <w:r w:rsidR="0082540B">
        <w:tab/>
      </w:r>
      <w:r w:rsidR="000D774F">
        <w:tab/>
      </w:r>
      <w:r w:rsidR="000D774F">
        <w:tab/>
      </w:r>
      <w:r w:rsidR="000D774F">
        <w:tab/>
      </w:r>
      <w:r>
        <w:t>or (g)".'.</w:t>
      </w:r>
      <w:proofErr w:type="gramEnd"/>
    </w:p>
    <w:p w:rsidR="004462D7" w:rsidRDefault="004462D7" w:rsidP="004462D7">
      <w:r>
        <w:t>5.</w:t>
      </w:r>
      <w:r>
        <w:tab/>
        <w:t>Clause 6, omit this clause.</w:t>
      </w:r>
    </w:p>
    <w:p w:rsidR="004462D7" w:rsidRDefault="004462D7" w:rsidP="004462D7">
      <w:r>
        <w:t>6.</w:t>
      </w:r>
      <w:r>
        <w:tab/>
        <w:t>Clause 7, omit this clause.</w:t>
      </w:r>
    </w:p>
    <w:p w:rsidR="004462D7" w:rsidRDefault="004462D7" w:rsidP="004462D7">
      <w:r>
        <w:t>7.</w:t>
      </w:r>
      <w:r>
        <w:tab/>
        <w:t>Clause 8, page 3, line 2, after "</w:t>
      </w:r>
      <w:r>
        <w:rPr>
          <w:b/>
        </w:rPr>
        <w:t>2015</w:t>
      </w:r>
      <w:r>
        <w:t>." insert '".'.</w:t>
      </w:r>
    </w:p>
    <w:p w:rsidR="004462D7" w:rsidRPr="004462D7" w:rsidRDefault="004462D7" w:rsidP="004462D7">
      <w:r>
        <w:t>8.</w:t>
      </w:r>
      <w:r>
        <w:tab/>
        <w:t>Clause 8, page 3, lines 3 to 15, omit all words and expressions on these lines.</w:t>
      </w:r>
    </w:p>
    <w:sectPr w:rsidR="004462D7" w:rsidRPr="004462D7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E0" w:rsidRDefault="00B77EE0">
      <w:r>
        <w:separator/>
      </w:r>
    </w:p>
  </w:endnote>
  <w:endnote w:type="continuationSeparator" w:id="0">
    <w:p w:rsidR="00B77EE0" w:rsidRDefault="00B7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CB0E2C" w:rsidP="00B77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EE0" w:rsidRDefault="00CB0E2C" w:rsidP="008E76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77EE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297D">
      <w:rPr>
        <w:rStyle w:val="PageNumber"/>
        <w:noProof/>
      </w:rPr>
      <w:t>1</w:t>
    </w:r>
    <w:r>
      <w:rPr>
        <w:rStyle w:val="PageNumber"/>
      </w:rPr>
      <w:fldChar w:fldCharType="end"/>
    </w:r>
  </w:p>
  <w:p w:rsidR="00B77EE0" w:rsidRDefault="00B77E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EE0" w:rsidRPr="002E297D" w:rsidRDefault="002E297D">
    <w:pPr>
      <w:pStyle w:val="Footer"/>
      <w:rPr>
        <w:sz w:val="18"/>
      </w:rPr>
    </w:pPr>
    <w:r>
      <w:rPr>
        <w:sz w:val="18"/>
      </w:rPr>
      <w:t>581003FLCH-17/3/2015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E0" w:rsidRDefault="00B77EE0">
      <w:r>
        <w:separator/>
      </w:r>
    </w:p>
  </w:footnote>
  <w:footnote w:type="continuationSeparator" w:id="0">
    <w:p w:rsidR="00B77EE0" w:rsidRDefault="00B77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-Govt2015"/>
    <w:docVar w:name="vActno" w:val="003"/>
    <w:docVar w:name="vActTitle" w:val="Summary Offences Amendment (Move-on Laws) Bill 2015"/>
    <w:docVar w:name="vBillNo" w:val="003"/>
    <w:docVar w:name="vBillTitle" w:val="Summary Offences Amendment (Move-on Laws) Bill 2015"/>
    <w:docVar w:name="vDocumentType" w:val=".HOUSEAMEND"/>
    <w:docVar w:name="vDraftNo" w:val="0"/>
    <w:docVar w:name="vDraftVers" w:val="House Print"/>
    <w:docVar w:name="vDraftVersion" w:val="18820 - Shooters and Fishers (Mr Bourman) - House Print Council"/>
    <w:docVar w:name="VersionNo" w:val="1"/>
    <w:docVar w:name="vFileName" w:val="18820 - Shooters and Fishers (Mr Bourman) - House Print Council"/>
    <w:docVar w:name="vFileVersion" w:val="C"/>
    <w:docVar w:name="vFinalisePrevVer" w:val="True"/>
    <w:docVar w:name="vGovNonGov" w:val="3"/>
    <w:docVar w:name="vHouseType" w:val="Legislative Council"/>
    <w:docVar w:name="vILDNum" w:val="18820"/>
    <w:docVar w:name="vIsBrandNewVersion" w:val="No"/>
    <w:docVar w:name="vIsNewDocument" w:val="False"/>
    <w:docVar w:name="vLegCommission" w:val="0"/>
    <w:docVar w:name="vMinisterName" w:val="Mr Bourman"/>
    <w:docVar w:name="vParliament" w:val="58"/>
    <w:docVar w:name="vPrevFileName" w:val="18820 - Shooters and Fishers (Mr Bourman) - House Print Council"/>
    <w:docVar w:name="vPrnOnSepLine" w:val="False"/>
    <w:docVar w:name="vSavedToLocal" w:val="No"/>
    <w:docVar w:name="vSession" w:val="1"/>
    <w:docVar w:name="vTRIMFileName" w:val="18820 - Shooters and Fishers (Mr Bourman) - House Print Council"/>
    <w:docVar w:name="vTRIMRecordNumber" w:val="D15/3459[v3]"/>
    <w:docVar w:name="vTxtAfter" w:val=" "/>
    <w:docVar w:name="vTxtBefore" w:val="Amendments to be moved by"/>
    <w:docVar w:name="vVersionDate" w:val="17/3/2015"/>
    <w:docVar w:name="vYear" w:val="2015"/>
  </w:docVars>
  <w:rsids>
    <w:rsidRoot w:val="00745D16"/>
    <w:rsid w:val="00003CB4"/>
    <w:rsid w:val="00006198"/>
    <w:rsid w:val="00017203"/>
    <w:rsid w:val="00022430"/>
    <w:rsid w:val="00053BD1"/>
    <w:rsid w:val="00054669"/>
    <w:rsid w:val="00073B34"/>
    <w:rsid w:val="000879E5"/>
    <w:rsid w:val="00094872"/>
    <w:rsid w:val="000956F2"/>
    <w:rsid w:val="000B1361"/>
    <w:rsid w:val="000C09EF"/>
    <w:rsid w:val="000C0EB3"/>
    <w:rsid w:val="000C4C1F"/>
    <w:rsid w:val="000D209B"/>
    <w:rsid w:val="000D774F"/>
    <w:rsid w:val="000E0E51"/>
    <w:rsid w:val="000F1439"/>
    <w:rsid w:val="000F5214"/>
    <w:rsid w:val="001231A8"/>
    <w:rsid w:val="00130788"/>
    <w:rsid w:val="00155444"/>
    <w:rsid w:val="001704D6"/>
    <w:rsid w:val="001910CD"/>
    <w:rsid w:val="001A334A"/>
    <w:rsid w:val="001C20E5"/>
    <w:rsid w:val="001D697B"/>
    <w:rsid w:val="001F28CF"/>
    <w:rsid w:val="002077C5"/>
    <w:rsid w:val="00212D09"/>
    <w:rsid w:val="002240B9"/>
    <w:rsid w:val="00234D3A"/>
    <w:rsid w:val="002433B0"/>
    <w:rsid w:val="002475E7"/>
    <w:rsid w:val="00251FE9"/>
    <w:rsid w:val="0025586B"/>
    <w:rsid w:val="00256536"/>
    <w:rsid w:val="00262343"/>
    <w:rsid w:val="0028223B"/>
    <w:rsid w:val="00287CB4"/>
    <w:rsid w:val="0029036E"/>
    <w:rsid w:val="002946E6"/>
    <w:rsid w:val="002B27A7"/>
    <w:rsid w:val="002B460A"/>
    <w:rsid w:val="002C5958"/>
    <w:rsid w:val="002D0533"/>
    <w:rsid w:val="002E297D"/>
    <w:rsid w:val="002F315D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1203"/>
    <w:rsid w:val="00405F64"/>
    <w:rsid w:val="004401DC"/>
    <w:rsid w:val="00441169"/>
    <w:rsid w:val="004462D7"/>
    <w:rsid w:val="0045602E"/>
    <w:rsid w:val="00463FBF"/>
    <w:rsid w:val="00465E91"/>
    <w:rsid w:val="00490F5F"/>
    <w:rsid w:val="004A0834"/>
    <w:rsid w:val="004A0A12"/>
    <w:rsid w:val="004A35AC"/>
    <w:rsid w:val="004A5136"/>
    <w:rsid w:val="004B0F1B"/>
    <w:rsid w:val="004D3DA1"/>
    <w:rsid w:val="004D5F9E"/>
    <w:rsid w:val="004D7151"/>
    <w:rsid w:val="004E6052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A26CD"/>
    <w:rsid w:val="005B1C27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59B6"/>
    <w:rsid w:val="0064678C"/>
    <w:rsid w:val="00672208"/>
    <w:rsid w:val="006B557D"/>
    <w:rsid w:val="006C44F0"/>
    <w:rsid w:val="006C6E8A"/>
    <w:rsid w:val="006E19EF"/>
    <w:rsid w:val="006E4A0B"/>
    <w:rsid w:val="00712B9B"/>
    <w:rsid w:val="00714008"/>
    <w:rsid w:val="00743622"/>
    <w:rsid w:val="00744E70"/>
    <w:rsid w:val="00745D16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1862"/>
    <w:rsid w:val="007C7BEE"/>
    <w:rsid w:val="007E46AB"/>
    <w:rsid w:val="00805CE5"/>
    <w:rsid w:val="008126C4"/>
    <w:rsid w:val="008237F6"/>
    <w:rsid w:val="0082540B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B181C"/>
    <w:rsid w:val="008B4ECC"/>
    <w:rsid w:val="008B736D"/>
    <w:rsid w:val="008D2701"/>
    <w:rsid w:val="008D28E7"/>
    <w:rsid w:val="008E1EDC"/>
    <w:rsid w:val="008F6B4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501A5"/>
    <w:rsid w:val="00A6585D"/>
    <w:rsid w:val="00A861E7"/>
    <w:rsid w:val="00A876CE"/>
    <w:rsid w:val="00AA109C"/>
    <w:rsid w:val="00AD3407"/>
    <w:rsid w:val="00AD3758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77EE0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2556"/>
    <w:rsid w:val="00C13973"/>
    <w:rsid w:val="00C17294"/>
    <w:rsid w:val="00C312FB"/>
    <w:rsid w:val="00C56900"/>
    <w:rsid w:val="00C63784"/>
    <w:rsid w:val="00C738EB"/>
    <w:rsid w:val="00C73E33"/>
    <w:rsid w:val="00C9686D"/>
    <w:rsid w:val="00CA35EF"/>
    <w:rsid w:val="00CB0E2C"/>
    <w:rsid w:val="00CB1841"/>
    <w:rsid w:val="00CB3DCC"/>
    <w:rsid w:val="00CC268B"/>
    <w:rsid w:val="00CD6153"/>
    <w:rsid w:val="00D068ED"/>
    <w:rsid w:val="00D11C77"/>
    <w:rsid w:val="00D256E8"/>
    <w:rsid w:val="00D35CCE"/>
    <w:rsid w:val="00D400B9"/>
    <w:rsid w:val="00D43DD3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333B6"/>
    <w:rsid w:val="00E44988"/>
    <w:rsid w:val="00E86353"/>
    <w:rsid w:val="00EA05B9"/>
    <w:rsid w:val="00EC0275"/>
    <w:rsid w:val="00ED0B32"/>
    <w:rsid w:val="00F002CB"/>
    <w:rsid w:val="00F049CE"/>
    <w:rsid w:val="00F17F02"/>
    <w:rsid w:val="00F22DD3"/>
    <w:rsid w:val="00F37FEE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297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E297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E297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E297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E297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E297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E297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E297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E297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E297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E297D"/>
    <w:pPr>
      <w:ind w:left="1871"/>
    </w:pPr>
  </w:style>
  <w:style w:type="paragraph" w:customStyle="1" w:styleId="Normal-Draft">
    <w:name w:val="Normal - Draft"/>
    <w:rsid w:val="002E297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E297D"/>
    <w:pPr>
      <w:ind w:left="2381"/>
    </w:pPr>
  </w:style>
  <w:style w:type="paragraph" w:customStyle="1" w:styleId="AmendBody3">
    <w:name w:val="Amend. Body 3"/>
    <w:basedOn w:val="Normal-Draft"/>
    <w:next w:val="Normal"/>
    <w:rsid w:val="002E297D"/>
    <w:pPr>
      <w:ind w:left="2892"/>
    </w:pPr>
  </w:style>
  <w:style w:type="paragraph" w:customStyle="1" w:styleId="AmendBody4">
    <w:name w:val="Amend. Body 4"/>
    <w:basedOn w:val="Normal-Draft"/>
    <w:next w:val="Normal"/>
    <w:rsid w:val="002E297D"/>
    <w:pPr>
      <w:ind w:left="3402"/>
    </w:pPr>
  </w:style>
  <w:style w:type="paragraph" w:styleId="Header">
    <w:name w:val="header"/>
    <w:basedOn w:val="Normal"/>
    <w:rsid w:val="002E297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E297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E297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E297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E297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E297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E297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E297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E297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E297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E297D"/>
    <w:pPr>
      <w:suppressLineNumbers w:val="0"/>
    </w:pPr>
  </w:style>
  <w:style w:type="paragraph" w:customStyle="1" w:styleId="BodyParagraph">
    <w:name w:val="Body Paragraph"/>
    <w:next w:val="Normal"/>
    <w:rsid w:val="002E297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E297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E297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E297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E297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E297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E297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E297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E297D"/>
    <w:rPr>
      <w:caps w:val="0"/>
    </w:rPr>
  </w:style>
  <w:style w:type="paragraph" w:customStyle="1" w:styleId="Normal-Schedule">
    <w:name w:val="Normal - Schedule"/>
    <w:rsid w:val="002E297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E297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E297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E297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E297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E297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E297D"/>
  </w:style>
  <w:style w:type="paragraph" w:customStyle="1" w:styleId="Penalty">
    <w:name w:val="Penalty"/>
    <w:next w:val="Normal"/>
    <w:rsid w:val="002E297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E297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E297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E297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E297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E297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E297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E297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E297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E297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E297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E297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E297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E297D"/>
    <w:pPr>
      <w:suppressLineNumbers w:val="0"/>
    </w:pPr>
  </w:style>
  <w:style w:type="paragraph" w:customStyle="1" w:styleId="AutoNumber">
    <w:name w:val="Auto Number"/>
    <w:rsid w:val="002E297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E297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E297D"/>
    <w:rPr>
      <w:vertAlign w:val="superscript"/>
    </w:rPr>
  </w:style>
  <w:style w:type="paragraph" w:styleId="EndnoteText">
    <w:name w:val="endnote text"/>
    <w:basedOn w:val="Normal"/>
    <w:semiHidden/>
    <w:rsid w:val="002E297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E297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E297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E297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E297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E297D"/>
    <w:pPr>
      <w:spacing w:after="120"/>
      <w:jc w:val="center"/>
    </w:pPr>
  </w:style>
  <w:style w:type="paragraph" w:styleId="MacroText">
    <w:name w:val="macro"/>
    <w:semiHidden/>
    <w:rsid w:val="002E29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E297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E297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E297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E297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E297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E297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E297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E297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E297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E297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E297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E297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E297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E297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E297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E297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E297D"/>
    <w:pPr>
      <w:suppressLineNumbers w:val="0"/>
    </w:pPr>
  </w:style>
  <w:style w:type="paragraph" w:customStyle="1" w:styleId="DraftHeading3">
    <w:name w:val="Draft Heading 3"/>
    <w:basedOn w:val="Normal"/>
    <w:next w:val="Normal"/>
    <w:rsid w:val="002E297D"/>
    <w:pPr>
      <w:suppressLineNumbers w:val="0"/>
    </w:pPr>
  </w:style>
  <w:style w:type="paragraph" w:customStyle="1" w:styleId="DraftHeading4">
    <w:name w:val="Draft Heading 4"/>
    <w:basedOn w:val="Normal"/>
    <w:next w:val="Normal"/>
    <w:rsid w:val="002E297D"/>
    <w:pPr>
      <w:suppressLineNumbers w:val="0"/>
    </w:pPr>
  </w:style>
  <w:style w:type="paragraph" w:customStyle="1" w:styleId="DraftHeading5">
    <w:name w:val="Draft Heading 5"/>
    <w:basedOn w:val="Normal"/>
    <w:next w:val="Normal"/>
    <w:rsid w:val="002E297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E297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E297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E297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E297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E297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E297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E297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E297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E297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E297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E297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E297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E297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E297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E297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E297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E297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E297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E297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E297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E297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E297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E297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E297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E297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E297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E297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E297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E297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E297D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297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E297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E297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E297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E297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E297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E297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E297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E297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E297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E297D"/>
    <w:pPr>
      <w:ind w:left="1871"/>
    </w:pPr>
  </w:style>
  <w:style w:type="paragraph" w:customStyle="1" w:styleId="Normal-Draft">
    <w:name w:val="Normal - Draft"/>
    <w:rsid w:val="002E297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E297D"/>
    <w:pPr>
      <w:ind w:left="2381"/>
    </w:pPr>
  </w:style>
  <w:style w:type="paragraph" w:customStyle="1" w:styleId="AmendBody3">
    <w:name w:val="Amend. Body 3"/>
    <w:basedOn w:val="Normal-Draft"/>
    <w:next w:val="Normal"/>
    <w:rsid w:val="002E297D"/>
    <w:pPr>
      <w:ind w:left="2892"/>
    </w:pPr>
  </w:style>
  <w:style w:type="paragraph" w:customStyle="1" w:styleId="AmendBody4">
    <w:name w:val="Amend. Body 4"/>
    <w:basedOn w:val="Normal-Draft"/>
    <w:next w:val="Normal"/>
    <w:rsid w:val="002E297D"/>
    <w:pPr>
      <w:ind w:left="3402"/>
    </w:pPr>
  </w:style>
  <w:style w:type="paragraph" w:styleId="Header">
    <w:name w:val="header"/>
    <w:basedOn w:val="Normal"/>
    <w:rsid w:val="002E297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E297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E297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E297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E297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E297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E297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E297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E297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E297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E297D"/>
    <w:pPr>
      <w:suppressLineNumbers w:val="0"/>
    </w:pPr>
  </w:style>
  <w:style w:type="paragraph" w:customStyle="1" w:styleId="BodyParagraph">
    <w:name w:val="Body Paragraph"/>
    <w:next w:val="Normal"/>
    <w:rsid w:val="002E297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E297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E297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E297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E297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E297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E297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E297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E297D"/>
    <w:rPr>
      <w:caps w:val="0"/>
    </w:rPr>
  </w:style>
  <w:style w:type="paragraph" w:customStyle="1" w:styleId="Normal-Schedule">
    <w:name w:val="Normal - Schedule"/>
    <w:rsid w:val="002E297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E297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E297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E297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E297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E297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E297D"/>
  </w:style>
  <w:style w:type="paragraph" w:customStyle="1" w:styleId="Penalty">
    <w:name w:val="Penalty"/>
    <w:next w:val="Normal"/>
    <w:rsid w:val="002E297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E297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E297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E297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E297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E297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E297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E297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E297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E297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E297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E297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E297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E297D"/>
    <w:pPr>
      <w:suppressLineNumbers w:val="0"/>
    </w:pPr>
  </w:style>
  <w:style w:type="paragraph" w:customStyle="1" w:styleId="AutoNumber">
    <w:name w:val="Auto Number"/>
    <w:rsid w:val="002E297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E297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E297D"/>
    <w:rPr>
      <w:vertAlign w:val="superscript"/>
    </w:rPr>
  </w:style>
  <w:style w:type="paragraph" w:styleId="EndnoteText">
    <w:name w:val="endnote text"/>
    <w:basedOn w:val="Normal"/>
    <w:semiHidden/>
    <w:rsid w:val="002E297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E297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E297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E297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E297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E297D"/>
    <w:pPr>
      <w:spacing w:after="120"/>
      <w:jc w:val="center"/>
    </w:pPr>
  </w:style>
  <w:style w:type="paragraph" w:styleId="MacroText">
    <w:name w:val="macro"/>
    <w:semiHidden/>
    <w:rsid w:val="002E29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E297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E297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E297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E297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E297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E297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E297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E297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E297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E297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E297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E297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E297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E297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E297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E297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E297D"/>
    <w:pPr>
      <w:suppressLineNumbers w:val="0"/>
    </w:pPr>
  </w:style>
  <w:style w:type="paragraph" w:customStyle="1" w:styleId="DraftHeading3">
    <w:name w:val="Draft Heading 3"/>
    <w:basedOn w:val="Normal"/>
    <w:next w:val="Normal"/>
    <w:rsid w:val="002E297D"/>
    <w:pPr>
      <w:suppressLineNumbers w:val="0"/>
    </w:pPr>
  </w:style>
  <w:style w:type="paragraph" w:customStyle="1" w:styleId="DraftHeading4">
    <w:name w:val="Draft Heading 4"/>
    <w:basedOn w:val="Normal"/>
    <w:next w:val="Normal"/>
    <w:rsid w:val="002E297D"/>
    <w:pPr>
      <w:suppressLineNumbers w:val="0"/>
    </w:pPr>
  </w:style>
  <w:style w:type="paragraph" w:customStyle="1" w:styleId="DraftHeading5">
    <w:name w:val="Draft Heading 5"/>
    <w:basedOn w:val="Normal"/>
    <w:next w:val="Normal"/>
    <w:rsid w:val="002E297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E297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E297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E297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E297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E297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E297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E297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E297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E297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E297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E297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E297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E297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E297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E297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E297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E297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E297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E297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E297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E297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E297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E297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E297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E297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E297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E297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E297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E297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E297D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Offences Amendment (Move-on Laws) Bill 2015</vt:lpstr>
    </vt:vector>
  </TitlesOfParts>
  <Manager>Information Systems</Manager>
  <Company>OCPC, Victoria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Offences Amendment (Move-on Laws) Bill 2015</dc:title>
  <dc:subject>OCPC Word Template Development</dc:subject>
  <dc:creator>63</dc:creator>
  <cp:keywords>Formats, House Amendments</cp:keywords>
  <dc:description>OCPC-VIC, Word 2000 VBA, Release 2</dc:description>
  <cp:lastModifiedBy>Juliana Duan</cp:lastModifiedBy>
  <cp:revision>2</cp:revision>
  <cp:lastPrinted>2015-03-16T03:12:00Z</cp:lastPrinted>
  <dcterms:created xsi:type="dcterms:W3CDTF">2015-03-18T23:18:00Z</dcterms:created>
  <dcterms:modified xsi:type="dcterms:W3CDTF">2015-03-18T23:18:00Z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185298</vt:i4>
  </property>
  <property fmtid="{D5CDD505-2E9C-101B-9397-08002B2CF9AE}" pid="3" name="DocSubFolderNumber">
    <vt:lpwstr>S14/3234</vt:lpwstr>
  </property>
</Properties>
</file>