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F07D8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F07D8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LONG SERVICE LEAVE BILL 2017</w:t>
      </w:r>
    </w:p>
    <w:p w:rsidR="00712B9B" w:rsidRPr="00F07D83" w:rsidRDefault="00F07D83" w:rsidP="00F07D8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F07D8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Ms Hutchins)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3B702E" w:rsidP="003B702E">
      <w:pPr>
        <w:pStyle w:val="DraftHeading2"/>
      </w:pPr>
      <w:bookmarkStart w:id="5" w:name="cpStart"/>
      <w:bookmarkEnd w:id="5"/>
      <w:r>
        <w:t>1.</w:t>
      </w:r>
      <w:r>
        <w:tab/>
        <w:t>Clause 2, line 7, omit "June" and insert "November".</w:t>
      </w:r>
    </w:p>
    <w:p w:rsidR="00FF5F88" w:rsidRPr="00FF5F88" w:rsidRDefault="00FF5F88" w:rsidP="00FF5F88">
      <w:r>
        <w:t>2.</w:t>
      </w:r>
      <w:r>
        <w:tab/>
        <w:t>Clause 3, page 2, lines 12 to 20, omit all words and expressions on these lines.</w:t>
      </w:r>
    </w:p>
    <w:p w:rsidR="00633710" w:rsidRDefault="00FF5F88" w:rsidP="003B702E">
      <w:pPr>
        <w:ind w:left="720" w:hanging="720"/>
      </w:pPr>
      <w:r>
        <w:t>3</w:t>
      </w:r>
      <w:r w:rsidR="003B702E">
        <w:t>.</w:t>
      </w:r>
      <w:r w:rsidR="003B702E">
        <w:tab/>
        <w:t>Clause 31,</w:t>
      </w:r>
      <w:r w:rsidR="009D1F27">
        <w:t xml:space="preserve"> page 34,</w:t>
      </w:r>
      <w:r w:rsidR="003B702E">
        <w:t xml:space="preserve"> lines 20 and 21, omit </w:t>
      </w:r>
      <w:r w:rsidR="00633710">
        <w:t>"performing a function under this Act"</w:t>
      </w:r>
      <w:r w:rsidR="003B702E">
        <w:t xml:space="preserve"> and insert</w:t>
      </w:r>
      <w:r w:rsidR="00633710">
        <w:t xml:space="preserve"> "monitoring compliance with this Act and the regulations".</w:t>
      </w:r>
    </w:p>
    <w:p w:rsidR="00AF792B" w:rsidRDefault="00FF5F88" w:rsidP="00AF792B">
      <w:pPr>
        <w:ind w:left="720" w:hanging="720"/>
      </w:pPr>
      <w:r>
        <w:t>4</w:t>
      </w:r>
      <w:r w:rsidR="00AF792B">
        <w:t>.</w:t>
      </w:r>
      <w:r w:rsidR="00AF792B">
        <w:tab/>
        <w:t>Clause 32, line 16, omit "perform a function under this Act" and insert "monitor compliance with this Act and the regulations".</w:t>
      </w:r>
    </w:p>
    <w:p w:rsidR="00AF792B" w:rsidRDefault="00FF5F88" w:rsidP="00AF792B">
      <w:pPr>
        <w:ind w:left="720" w:hanging="720"/>
      </w:pPr>
      <w:r>
        <w:t>5</w:t>
      </w:r>
      <w:r w:rsidR="00AF792B">
        <w:t>.</w:t>
      </w:r>
      <w:r w:rsidR="00AF792B">
        <w:tab/>
        <w:t xml:space="preserve">Clause 33, </w:t>
      </w:r>
      <w:r w:rsidR="009D1F27">
        <w:t xml:space="preserve">page 35, </w:t>
      </w:r>
      <w:r w:rsidR="00AF792B">
        <w:t>lines 24 and 25, omit "perform a function under this Act" and insert "monitor compliance with this Act and the regulations".</w:t>
      </w:r>
    </w:p>
    <w:p w:rsidR="009D1F27" w:rsidRDefault="009D1F27" w:rsidP="009D1F27">
      <w:pPr>
        <w:ind w:left="720" w:hanging="720"/>
      </w:pPr>
      <w:r>
        <w:t>6.</w:t>
      </w:r>
      <w:r>
        <w:tab/>
        <w:t>Clause 33, page 35, line 27, omit "the" and insert "that".</w:t>
      </w:r>
    </w:p>
    <w:p w:rsidR="00AF792B" w:rsidRPr="003B702E" w:rsidRDefault="00AF792B" w:rsidP="00AF792B">
      <w:pPr>
        <w:ind w:left="720" w:hanging="720"/>
      </w:pPr>
    </w:p>
    <w:sectPr w:rsidR="00AF792B" w:rsidRPr="003B702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2E" w:rsidRDefault="003B702E">
      <w:r>
        <w:separator/>
      </w:r>
    </w:p>
  </w:endnote>
  <w:endnote w:type="continuationSeparator" w:id="0">
    <w:p w:rsidR="003B702E" w:rsidRDefault="003B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740297" w:rsidP="003B70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02E" w:rsidRDefault="00740297" w:rsidP="000423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70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D83">
      <w:rPr>
        <w:rStyle w:val="PageNumber"/>
        <w:noProof/>
      </w:rPr>
      <w:t>1</w:t>
    </w:r>
    <w:r>
      <w:rPr>
        <w:rStyle w:val="PageNumber"/>
      </w:rPr>
      <w:fldChar w:fldCharType="end"/>
    </w:r>
  </w:p>
  <w:p w:rsidR="003B702E" w:rsidRDefault="003B70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02E" w:rsidRPr="00F07D83" w:rsidRDefault="00F07D83">
    <w:pPr>
      <w:pStyle w:val="Footer"/>
      <w:rPr>
        <w:sz w:val="18"/>
      </w:rPr>
    </w:pPr>
    <w:r>
      <w:rPr>
        <w:sz w:val="18"/>
      </w:rPr>
      <w:t>581125GLAH-6/3/2018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2E" w:rsidRDefault="003B702E">
      <w:r>
        <w:separator/>
      </w:r>
    </w:p>
  </w:footnote>
  <w:footnote w:type="continuationSeparator" w:id="0">
    <w:p w:rsidR="003B702E" w:rsidRDefault="003B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125"/>
    <w:docVar w:name="vActTitle" w:val="Long Service Leave Bill 2017"/>
    <w:docVar w:name="vBillNo" w:val="125"/>
    <w:docVar w:name="vBillTitle" w:val="Long Service Leave Bill 2017"/>
    <w:docVar w:name="vDocumentType" w:val=".HOUSEAMEND"/>
    <w:docVar w:name="vDraftNo" w:val="0"/>
    <w:docVar w:name="vDraftVers" w:val="House Print"/>
    <w:docVar w:name="vDraftVersion" w:val="18972 - Government House Print Assembly"/>
    <w:docVar w:name="VersionNo" w:val="1"/>
    <w:docVar w:name="vFileName" w:val="18972 - Government House Print Assembly"/>
    <w:docVar w:name="vFileVersion" w:val="A"/>
    <w:docVar w:name="vFinalisePrevVer" w:val="True"/>
    <w:docVar w:name="vGovNonGov" w:val="0"/>
    <w:docVar w:name="vHouseType" w:val="Legislative Assembly"/>
    <w:docVar w:name="vILDNum" w:val="18972"/>
    <w:docVar w:name="vIsBrandNewVersion" w:val="No"/>
    <w:docVar w:name="vIsNewDocument" w:val="False"/>
    <w:docVar w:name="vLegCommission" w:val="0"/>
    <w:docVar w:name="vParliament" w:val="58"/>
    <w:docVar w:name="vPrevDraftNo" w:val="0"/>
    <w:docVar w:name="vPrevDraftVers" w:val="House Print"/>
    <w:docVar w:name="vPrevFileName" w:val="18972 - Government House Print Assembly"/>
    <w:docVar w:name="vPrnOnSepLine" w:val="False"/>
    <w:docVar w:name="vSavedToLocal" w:val="No"/>
    <w:docVar w:name="vSession" w:val="1"/>
    <w:docVar w:name="vTRIMFileName" w:val="18972 - Government House Print Assembly"/>
    <w:docVar w:name="vTRIMRecordNumber" w:val="D17/66799[v4]"/>
    <w:docVar w:name="vTxtAfter" w:val="Ms Hutchins"/>
    <w:docVar w:name="vTxtBefore" w:val="Amendments to be moved by"/>
    <w:docVar w:name="vVersionDate" w:val="6/3/2018"/>
    <w:docVar w:name="vYear" w:val="2018"/>
  </w:docVars>
  <w:rsids>
    <w:rsidRoot w:val="00633710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E4066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7460E"/>
    <w:rsid w:val="002762AF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A54C0"/>
    <w:rsid w:val="003B2B35"/>
    <w:rsid w:val="003B2C5C"/>
    <w:rsid w:val="003B61E9"/>
    <w:rsid w:val="003B702E"/>
    <w:rsid w:val="003C011C"/>
    <w:rsid w:val="003C35F4"/>
    <w:rsid w:val="003C5FD7"/>
    <w:rsid w:val="003D6B67"/>
    <w:rsid w:val="003D725B"/>
    <w:rsid w:val="003D7735"/>
    <w:rsid w:val="003D7D8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B23E1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E7B34"/>
    <w:rsid w:val="006017F5"/>
    <w:rsid w:val="006119F1"/>
    <w:rsid w:val="0062394C"/>
    <w:rsid w:val="00623CD7"/>
    <w:rsid w:val="00625C49"/>
    <w:rsid w:val="00633710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0297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97A95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1D30"/>
    <w:rsid w:val="008C7AC9"/>
    <w:rsid w:val="008D0DE8"/>
    <w:rsid w:val="008D0FA9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D1F27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B163E"/>
    <w:rsid w:val="00AD3407"/>
    <w:rsid w:val="00AD4802"/>
    <w:rsid w:val="00AD6652"/>
    <w:rsid w:val="00AF792B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669F"/>
    <w:rsid w:val="00BF7B8D"/>
    <w:rsid w:val="00C04BF3"/>
    <w:rsid w:val="00C11C92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B6308"/>
    <w:rsid w:val="00EC0275"/>
    <w:rsid w:val="00ED0B32"/>
    <w:rsid w:val="00EE793B"/>
    <w:rsid w:val="00F002CB"/>
    <w:rsid w:val="00F049CE"/>
    <w:rsid w:val="00F07D83"/>
    <w:rsid w:val="00F17F02"/>
    <w:rsid w:val="00F22DD3"/>
    <w:rsid w:val="00F37FEE"/>
    <w:rsid w:val="00F44C24"/>
    <w:rsid w:val="00F70206"/>
    <w:rsid w:val="00F74540"/>
    <w:rsid w:val="00F97B8C"/>
    <w:rsid w:val="00FA3AC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9981F1-C626-4900-A5B0-CF6B0203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D8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07D8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07D8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07D8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07D8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07D8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07D8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07D8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07D8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07D8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07D83"/>
    <w:pPr>
      <w:ind w:left="1871"/>
    </w:pPr>
  </w:style>
  <w:style w:type="paragraph" w:customStyle="1" w:styleId="Normal-Draft">
    <w:name w:val="Normal - Draft"/>
    <w:rsid w:val="00F07D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07D83"/>
    <w:pPr>
      <w:ind w:left="2381"/>
    </w:pPr>
  </w:style>
  <w:style w:type="paragraph" w:customStyle="1" w:styleId="AmendBody3">
    <w:name w:val="Amend. Body 3"/>
    <w:basedOn w:val="Normal-Draft"/>
    <w:next w:val="Normal"/>
    <w:rsid w:val="00F07D83"/>
    <w:pPr>
      <w:ind w:left="2892"/>
    </w:pPr>
  </w:style>
  <w:style w:type="paragraph" w:customStyle="1" w:styleId="AmendBody4">
    <w:name w:val="Amend. Body 4"/>
    <w:basedOn w:val="Normal-Draft"/>
    <w:next w:val="Normal"/>
    <w:rsid w:val="00F07D83"/>
    <w:pPr>
      <w:ind w:left="3402"/>
    </w:pPr>
  </w:style>
  <w:style w:type="paragraph" w:styleId="Header">
    <w:name w:val="header"/>
    <w:basedOn w:val="Normal"/>
    <w:rsid w:val="00F07D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7D8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07D8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07D8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07D8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07D8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07D8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07D8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07D8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07D8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07D83"/>
    <w:pPr>
      <w:suppressLineNumbers w:val="0"/>
    </w:pPr>
  </w:style>
  <w:style w:type="paragraph" w:customStyle="1" w:styleId="BodyParagraph">
    <w:name w:val="Body Paragraph"/>
    <w:next w:val="Normal"/>
    <w:rsid w:val="00F07D8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07D8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07D8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07D8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07D8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07D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07D8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07D8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07D83"/>
    <w:rPr>
      <w:caps w:val="0"/>
    </w:rPr>
  </w:style>
  <w:style w:type="paragraph" w:customStyle="1" w:styleId="Normal-Schedule">
    <w:name w:val="Normal - Schedule"/>
    <w:rsid w:val="00F07D8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07D8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07D8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07D8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07D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07D8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07D83"/>
  </w:style>
  <w:style w:type="paragraph" w:customStyle="1" w:styleId="Penalty">
    <w:name w:val="Penalty"/>
    <w:next w:val="Normal"/>
    <w:rsid w:val="00F07D8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07D8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07D8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07D8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07D8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07D8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07D8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07D8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07D8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07D8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07D8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07D8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07D8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07D83"/>
    <w:pPr>
      <w:suppressLineNumbers w:val="0"/>
    </w:pPr>
  </w:style>
  <w:style w:type="paragraph" w:customStyle="1" w:styleId="AutoNumber">
    <w:name w:val="Auto Number"/>
    <w:rsid w:val="00F07D8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07D8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07D83"/>
    <w:rPr>
      <w:vertAlign w:val="superscript"/>
    </w:rPr>
  </w:style>
  <w:style w:type="paragraph" w:styleId="EndnoteText">
    <w:name w:val="endnote text"/>
    <w:basedOn w:val="Normal"/>
    <w:semiHidden/>
    <w:rsid w:val="00F07D8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07D8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07D8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07D8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07D8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07D83"/>
    <w:pPr>
      <w:spacing w:after="120"/>
      <w:jc w:val="center"/>
    </w:pPr>
  </w:style>
  <w:style w:type="paragraph" w:styleId="MacroText">
    <w:name w:val="macro"/>
    <w:semiHidden/>
    <w:rsid w:val="00F07D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07D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07D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07D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07D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07D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07D8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07D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07D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07D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07D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07D8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07D8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07D8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07D8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07D8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07D8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07D83"/>
    <w:pPr>
      <w:suppressLineNumbers w:val="0"/>
    </w:pPr>
  </w:style>
  <w:style w:type="paragraph" w:customStyle="1" w:styleId="DraftHeading3">
    <w:name w:val="Draft Heading 3"/>
    <w:basedOn w:val="Normal"/>
    <w:next w:val="Normal"/>
    <w:rsid w:val="00F07D83"/>
    <w:pPr>
      <w:suppressLineNumbers w:val="0"/>
    </w:pPr>
  </w:style>
  <w:style w:type="paragraph" w:customStyle="1" w:styleId="DraftHeading4">
    <w:name w:val="Draft Heading 4"/>
    <w:basedOn w:val="Normal"/>
    <w:next w:val="Normal"/>
    <w:rsid w:val="00F07D83"/>
    <w:pPr>
      <w:suppressLineNumbers w:val="0"/>
    </w:pPr>
  </w:style>
  <w:style w:type="paragraph" w:customStyle="1" w:styleId="DraftHeading5">
    <w:name w:val="Draft Heading 5"/>
    <w:basedOn w:val="Normal"/>
    <w:next w:val="Normal"/>
    <w:rsid w:val="00F07D8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07D8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07D8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07D8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07D8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07D8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07D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07D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07D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07D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07D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07D8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07D8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07D8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07D8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07D8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07D8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07D8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07D8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07D8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07D8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07D8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07D8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07D8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07D8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07D8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07D8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07D8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07D8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07D8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07D8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07D8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Service Leave Bill 2017</vt:lpstr>
    </vt:vector>
  </TitlesOfParts>
  <Manager>Information Systems</Manager>
  <Company>OCPC, Victoria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Service Leave Bill 2017</dc:title>
  <dc:subject>OCPC Word Template Development</dc:subject>
  <dc:creator>19</dc:creator>
  <cp:keywords>Formats, House Amendments</cp:keywords>
  <dc:description>OCPC-VIC, Word 2000 VBA, Release 2</dc:description>
  <cp:lastModifiedBy>Kate Murray</cp:lastModifiedBy>
  <cp:revision>2</cp:revision>
  <cp:lastPrinted>2018-03-05T23:06:00Z</cp:lastPrinted>
  <dcterms:created xsi:type="dcterms:W3CDTF">2018-03-06T00:02:00Z</dcterms:created>
  <dcterms:modified xsi:type="dcterms:W3CDTF">2018-03-06T00:02:00Z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188844</vt:i4>
  </property>
  <property fmtid="{D5CDD505-2E9C-101B-9397-08002B2CF9AE}" pid="3" name="DocSubFolderNumber">
    <vt:lpwstr>S15/1037</vt:lpwstr>
  </property>
</Properties>
</file>