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F6E73">
        <w:rPr>
          <w:b/>
          <w:sz w:val="28"/>
        </w:rPr>
        <w:t>004</w:t>
      </w:r>
    </w:p>
    <w:p w:rsidR="00912D15" w:rsidRDefault="00AF6E73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Taxation Administration Regulations 2007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F6E73">
        <w:rPr>
          <w:b/>
        </w:rPr>
        <w:t>126/2007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F6E73">
        <w:t>19 November 2017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AF6E73">
        <w:rPr>
          <w:b/>
        </w:rPr>
        <w:t>19 November 2017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AF6E73">
        <w:rPr>
          <w:b/>
        </w:rPr>
        <w:t>4(a)</w:t>
      </w:r>
      <w:r w:rsidRPr="00674F28">
        <w:rPr>
          <w:b/>
        </w:rPr>
        <w:t xml:space="preserve"> </w:t>
      </w:r>
      <w:r w:rsidR="00AF6E73">
        <w:rPr>
          <w:b/>
        </w:rPr>
        <w:br/>
      </w:r>
      <w:r w:rsidRPr="00674F28">
        <w:rPr>
          <w:b/>
        </w:rPr>
        <w:t xml:space="preserve">of </w:t>
      </w:r>
      <w:r w:rsidR="004D405B" w:rsidRPr="00674F28">
        <w:rPr>
          <w:b/>
        </w:rPr>
        <w:t xml:space="preserve">the </w:t>
      </w:r>
      <w:r w:rsidR="00AF6E73">
        <w:rPr>
          <w:b/>
        </w:rPr>
        <w:t>Taxation Administration Regulations 2017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061730">
        <w:rPr>
          <w:b/>
        </w:rPr>
        <w:t>111</w:t>
      </w:r>
      <w:r w:rsidR="00AF6E73">
        <w:rPr>
          <w:b/>
        </w:rPr>
        <w:t>/2017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73" w:rsidRDefault="00AF6E73">
      <w:pPr>
        <w:rPr>
          <w:sz w:val="4"/>
        </w:rPr>
      </w:pPr>
    </w:p>
  </w:endnote>
  <w:endnote w:type="continuationSeparator" w:id="0">
    <w:p w:rsidR="00AF6E73" w:rsidRDefault="00AF6E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1C6EAA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B90CE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73" w:rsidRDefault="00AF6E73">
      <w:r>
        <w:separator/>
      </w:r>
    </w:p>
  </w:footnote>
  <w:footnote w:type="continuationSeparator" w:id="0">
    <w:p w:rsidR="00AF6E73" w:rsidRDefault="00AF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8D2468"/>
    <w:rsid w:val="00006416"/>
    <w:rsid w:val="00046D9F"/>
    <w:rsid w:val="00061730"/>
    <w:rsid w:val="00121DD7"/>
    <w:rsid w:val="001459B5"/>
    <w:rsid w:val="00161CCC"/>
    <w:rsid w:val="0016506A"/>
    <w:rsid w:val="001C6EA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7D1E8D"/>
    <w:rsid w:val="00855283"/>
    <w:rsid w:val="00885432"/>
    <w:rsid w:val="008D2468"/>
    <w:rsid w:val="00912D15"/>
    <w:rsid w:val="009466F8"/>
    <w:rsid w:val="00963642"/>
    <w:rsid w:val="00971B83"/>
    <w:rsid w:val="009A5A8C"/>
    <w:rsid w:val="009B6EE2"/>
    <w:rsid w:val="009E35EA"/>
    <w:rsid w:val="00A01F13"/>
    <w:rsid w:val="00A1139B"/>
    <w:rsid w:val="00A137F5"/>
    <w:rsid w:val="00AD0BD9"/>
    <w:rsid w:val="00AE2878"/>
    <w:rsid w:val="00AF2861"/>
    <w:rsid w:val="00AF6E73"/>
    <w:rsid w:val="00B56339"/>
    <w:rsid w:val="00B90CEA"/>
    <w:rsid w:val="00CB5FB7"/>
    <w:rsid w:val="00DB5D71"/>
    <w:rsid w:val="00E010EA"/>
    <w:rsid w:val="00E45AF4"/>
    <w:rsid w:val="00E75605"/>
    <w:rsid w:val="00E774F0"/>
    <w:rsid w:val="00E804E4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D3FC-1153-4F5C-83E6-E8E40C4C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2017-11-09T04:38:00Z</cp:lastPrinted>
  <dcterms:created xsi:type="dcterms:W3CDTF">2017-11-12T22:20:00Z</dcterms:created>
  <dcterms:modified xsi:type="dcterms:W3CDTF">2017-11-12T22:20:00Z</dcterms:modified>
  <cp:category>LIS</cp:category>
  <cp:contentStatus>Current</cp:contentStatus>
</cp:coreProperties>
</file>