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A61D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8A61D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LONG SERVICE BENEFITS PORTABILITY BILL 2018</w:t>
      </w:r>
    </w:p>
    <w:bookmarkEnd w:id="2"/>
    <w:p w:rsidR="00712B9B" w:rsidRDefault="00712B9B">
      <w:pPr>
        <w:tabs>
          <w:tab w:val="left" w:pos="3912"/>
          <w:tab w:val="left" w:pos="4423"/>
        </w:tabs>
      </w:pPr>
    </w:p>
    <w:p w:rsidR="008A61DE" w:rsidRDefault="008A61DE" w:rsidP="008A61D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Start"/>
      <w:bookmarkEnd w:id="3"/>
      <w:r w:rsidRPr="00CE7934">
        <w:rPr>
          <w:u w:val="single"/>
        </w:rPr>
        <w:t xml:space="preserve">Amendments </w:t>
      </w:r>
      <w:r>
        <w:rPr>
          <w:u w:val="single"/>
        </w:rPr>
        <w:t>of the Legislative Council to be moved by Mr Clark)</w:t>
      </w:r>
    </w:p>
    <w:p w:rsidR="008A61DE" w:rsidRDefault="008A61DE" w:rsidP="008A61DE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8A61DE" w:rsidRPr="008A61DE" w:rsidRDefault="008A61DE" w:rsidP="008A61DE">
      <w:pPr>
        <w:tabs>
          <w:tab w:val="clear" w:pos="720"/>
        </w:tabs>
      </w:pPr>
      <w:r>
        <w:t>Amendment No. 9</w:t>
      </w:r>
    </w:p>
    <w:p w:rsidR="008A61DE" w:rsidRPr="00CF0085" w:rsidRDefault="008A61DE" w:rsidP="008A61DE">
      <w:pPr>
        <w:pStyle w:val="ListParagraph"/>
        <w:numPr>
          <w:ilvl w:val="0"/>
          <w:numId w:val="19"/>
        </w:numPr>
        <w:tabs>
          <w:tab w:val="clear" w:pos="720"/>
        </w:tabs>
      </w:pPr>
      <w:r w:rsidRPr="004801B5">
        <w:rPr>
          <w:szCs w:val="24"/>
        </w:rPr>
        <w:t>In proposed subclause (2)</w:t>
      </w:r>
      <w:r>
        <w:rPr>
          <w:szCs w:val="24"/>
        </w:rPr>
        <w:t xml:space="preserve"> omit paragraph (a) and insert—</w:t>
      </w:r>
    </w:p>
    <w:p w:rsidR="008A61DE" w:rsidRPr="00CF0085" w:rsidRDefault="008A61DE" w:rsidP="008A61DE">
      <w:pPr>
        <w:pStyle w:val="AmendHeading1"/>
        <w:tabs>
          <w:tab w:val="right" w:pos="1701"/>
        </w:tabs>
        <w:ind w:left="1871" w:hanging="1871"/>
      </w:pPr>
      <w:r>
        <w:tab/>
      </w:r>
      <w:r w:rsidRPr="00CF0085">
        <w:t>"(a)</w:t>
      </w:r>
      <w:r>
        <w:tab/>
        <w:t>a service or support provided to a person with a disability that is, or is of a type that could be, funded or provided under the National Disability Insurance Scheme within the meaning of the National Disability Insurance Scheme Act 2013 of the Commonwealth; or".</w:t>
      </w:r>
    </w:p>
    <w:p w:rsidR="008A61DE" w:rsidRPr="00CF0085" w:rsidRDefault="008A61DE" w:rsidP="008A61DE">
      <w:pPr>
        <w:pStyle w:val="ListParagraph"/>
        <w:numPr>
          <w:ilvl w:val="0"/>
          <w:numId w:val="19"/>
        </w:numPr>
        <w:tabs>
          <w:tab w:val="clear" w:pos="720"/>
        </w:tabs>
      </w:pPr>
      <w:r>
        <w:rPr>
          <w:szCs w:val="24"/>
        </w:rPr>
        <w:t>After</w:t>
      </w:r>
      <w:r w:rsidRPr="004801B5">
        <w:rPr>
          <w:szCs w:val="24"/>
        </w:rPr>
        <w:t xml:space="preserve"> paragraph (</w:t>
      </w:r>
      <w:r>
        <w:rPr>
          <w:szCs w:val="24"/>
        </w:rPr>
        <w:t>a</w:t>
      </w:r>
      <w:r w:rsidRPr="004801B5">
        <w:rPr>
          <w:szCs w:val="24"/>
        </w:rPr>
        <w:t>) in proposed subclause (2)</w:t>
      </w:r>
      <w:r>
        <w:rPr>
          <w:szCs w:val="24"/>
        </w:rPr>
        <w:t xml:space="preserve"> insert—</w:t>
      </w:r>
    </w:p>
    <w:p w:rsidR="008A61DE" w:rsidRDefault="008A61DE" w:rsidP="008A61DE">
      <w:pPr>
        <w:pStyle w:val="AmendHeading1"/>
        <w:tabs>
          <w:tab w:val="right" w:pos="1701"/>
        </w:tabs>
        <w:ind w:left="1871" w:hanging="1871"/>
      </w:pPr>
      <w:r>
        <w:tab/>
      </w:r>
      <w:r w:rsidRPr="00CF0085">
        <w:t>"( )</w:t>
      </w:r>
      <w:r>
        <w:tab/>
        <w:t xml:space="preserve">a disability service within the meaning of section 3(1) of the </w:t>
      </w:r>
      <w:r w:rsidRPr="003F7C2F">
        <w:rPr>
          <w:b/>
        </w:rPr>
        <w:t>Disability Act 2006</w:t>
      </w:r>
      <w:r>
        <w:t>; or</w:t>
      </w:r>
    </w:p>
    <w:p w:rsidR="008A61DE" w:rsidRPr="00CF0085" w:rsidRDefault="008A61DE" w:rsidP="008A61DE">
      <w:pPr>
        <w:pStyle w:val="AmendHeading1"/>
        <w:tabs>
          <w:tab w:val="right" w:pos="1701"/>
        </w:tabs>
        <w:ind w:left="1871" w:hanging="1871"/>
      </w:pPr>
      <w:r>
        <w:tab/>
      </w:r>
      <w:r w:rsidRPr="00CF0085">
        <w:t>( )</w:t>
      </w:r>
      <w:r>
        <w:tab/>
        <w:t xml:space="preserve">an employment service within the meaning of section 7 of the </w:t>
      </w:r>
      <w:r w:rsidRPr="00112F6C">
        <w:t xml:space="preserve">Disability </w:t>
      </w:r>
      <w:r>
        <w:t xml:space="preserve">Services </w:t>
      </w:r>
      <w:r w:rsidRPr="00112F6C">
        <w:t xml:space="preserve">Act </w:t>
      </w:r>
      <w:r>
        <w:t>1986 of the Commonwealth; or".</w:t>
      </w:r>
    </w:p>
    <w:p w:rsidR="008A61DE" w:rsidRPr="00870924" w:rsidRDefault="008A61DE" w:rsidP="008A61DE">
      <w:pPr>
        <w:pStyle w:val="ListParagraph"/>
        <w:numPr>
          <w:ilvl w:val="0"/>
          <w:numId w:val="19"/>
        </w:numPr>
        <w:tabs>
          <w:tab w:val="clear" w:pos="720"/>
        </w:tabs>
      </w:pPr>
      <w:r w:rsidRPr="004801B5">
        <w:rPr>
          <w:szCs w:val="24"/>
        </w:rPr>
        <w:t xml:space="preserve">In paragraph (b) in proposed subclause (2), omit ", unless </w:t>
      </w:r>
      <w:r>
        <w:rPr>
          <w:szCs w:val="24"/>
        </w:rPr>
        <w:t>such a service, or class of service, is prescribed to be community service work".</w:t>
      </w:r>
    </w:p>
    <w:p w:rsidR="00870924" w:rsidRDefault="00870924" w:rsidP="00870924">
      <w:pPr>
        <w:tabs>
          <w:tab w:val="clear" w:pos="720"/>
        </w:tabs>
      </w:pPr>
      <w:r>
        <w:t>After amendment No. 10, insert—</w:t>
      </w:r>
    </w:p>
    <w:p w:rsidR="00870924" w:rsidRDefault="00870924" w:rsidP="00870924">
      <w:pPr>
        <w:pStyle w:val="ManualNumber"/>
        <w:ind w:left="850"/>
      </w:pPr>
      <w:r>
        <w:t>4.</w:t>
      </w:r>
      <w:r>
        <w:tab/>
        <w:t>Schedule 1, page 68, lines 23 to 28, omit paragraph (b) and insert—</w:t>
      </w:r>
    </w:p>
    <w:p w:rsidR="00870924" w:rsidRDefault="00870924" w:rsidP="00870924">
      <w:pPr>
        <w:pStyle w:val="AmendHeading1"/>
        <w:tabs>
          <w:tab w:val="right" w:pos="1701"/>
        </w:tabs>
        <w:ind w:left="1871" w:hanging="1871"/>
      </w:pPr>
      <w:r>
        <w:tab/>
      </w:r>
      <w:r w:rsidRPr="004F2F58">
        <w:t>"(</w:t>
      </w:r>
      <w:r>
        <w:t xml:space="preserve"> </w:t>
      </w:r>
      <w:r w:rsidRPr="004F2F58">
        <w:t>)</w:t>
      </w:r>
      <w:r>
        <w:tab/>
        <w:t xml:space="preserve">if the employer is a community health centre registered under section 48 of the </w:t>
      </w:r>
      <w:r w:rsidRPr="00E52127">
        <w:rPr>
          <w:b/>
        </w:rPr>
        <w:t>Health Services Act 1988</w:t>
      </w:r>
      <w:r>
        <w:t>—an individual employed by the employer, unless—</w:t>
      </w:r>
    </w:p>
    <w:p w:rsidR="00870924" w:rsidRDefault="00870924" w:rsidP="0087092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52127">
        <w:t>(</w:t>
      </w:r>
      <w:proofErr w:type="spellStart"/>
      <w:r w:rsidRPr="00E52127">
        <w:t>i</w:t>
      </w:r>
      <w:proofErr w:type="spellEnd"/>
      <w:r w:rsidRPr="00E52127">
        <w:t>)</w:t>
      </w:r>
      <w:r>
        <w:tab/>
      </w:r>
      <w:proofErr w:type="gramStart"/>
      <w:r>
        <w:t>the</w:t>
      </w:r>
      <w:proofErr w:type="gramEnd"/>
      <w:r>
        <w:t xml:space="preserve"> individual's role is to carry out community service work at the community health centre; and</w:t>
      </w:r>
    </w:p>
    <w:p w:rsidR="008416AE" w:rsidRDefault="00870924" w:rsidP="0087092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52127">
        <w:t>(ii)</w:t>
      </w:r>
      <w:r>
        <w:tab/>
      </w:r>
      <w:proofErr w:type="gramStart"/>
      <w:r>
        <w:t>the</w:t>
      </w:r>
      <w:proofErr w:type="gramEnd"/>
      <w:r>
        <w:t xml:space="preserve"> individual does not have a long service leave entitlement under a fair work instrument or an applicable award-derived long service leave entitlement within the meaning of the Fair Work Act;".</w:t>
      </w: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3A" w:rsidRDefault="00AC4E3A">
      <w:r>
        <w:separator/>
      </w:r>
    </w:p>
  </w:endnote>
  <w:endnote w:type="continuationSeparator" w:id="0">
    <w:p w:rsidR="00AC4E3A" w:rsidRDefault="00AC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0606E" w:rsidP="008A61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DE" w:rsidRDefault="0030606E" w:rsidP="006014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61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1DE">
      <w:rPr>
        <w:rStyle w:val="PageNumber"/>
        <w:noProof/>
      </w:rPr>
      <w:t>1</w:t>
    </w:r>
    <w:r>
      <w:rPr>
        <w:rStyle w:val="PageNumber"/>
      </w:rPr>
      <w:fldChar w:fldCharType="end"/>
    </w:r>
  </w:p>
  <w:p w:rsidR="008A61DE" w:rsidRDefault="008A6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DE" w:rsidRPr="008A61DE" w:rsidRDefault="008A61DE">
    <w:pPr>
      <w:pStyle w:val="Footer"/>
      <w:rPr>
        <w:sz w:val="18"/>
      </w:rPr>
    </w:pPr>
    <w:r>
      <w:rPr>
        <w:sz w:val="18"/>
      </w:rPr>
      <w:t>581456OLAD1-5/9/2018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3A" w:rsidRDefault="00AC4E3A">
      <w:r>
        <w:separator/>
      </w:r>
    </w:p>
  </w:footnote>
  <w:footnote w:type="continuationSeparator" w:id="0">
    <w:p w:rsidR="00AC4E3A" w:rsidRDefault="00AC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6319A"/>
    <w:multiLevelType w:val="multilevel"/>
    <w:tmpl w:val="BEFA0D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3122848"/>
    <w:multiLevelType w:val="multilevel"/>
    <w:tmpl w:val="1488182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988747B"/>
    <w:multiLevelType w:val="multilevel"/>
    <w:tmpl w:val="1B2604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DD32B1"/>
    <w:multiLevelType w:val="multilevel"/>
    <w:tmpl w:val="1088AA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4A450EB8"/>
    <w:multiLevelType w:val="multilevel"/>
    <w:tmpl w:val="1452CC6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013CC7"/>
    <w:multiLevelType w:val="singleLevel"/>
    <w:tmpl w:val="ED986538"/>
    <w:lvl w:ilvl="0">
      <w:start w:val="1"/>
      <w:numFmt w:val="none"/>
      <w:lvlRestart w:val="0"/>
      <w:lvlText w:val="5,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4E11397C"/>
    <w:multiLevelType w:val="multilevel"/>
    <w:tmpl w:val="42C28CB0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205732"/>
    <w:multiLevelType w:val="multilevel"/>
    <w:tmpl w:val="BEFA0D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518C1EF9"/>
    <w:multiLevelType w:val="multilevel"/>
    <w:tmpl w:val="1488182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A2CBC"/>
    <w:multiLevelType w:val="singleLevel"/>
    <w:tmpl w:val="10C0FF6E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5A4825"/>
    <w:multiLevelType w:val="singleLevel"/>
    <w:tmpl w:val="ED986538"/>
    <w:lvl w:ilvl="0">
      <w:start w:val="1"/>
      <w:numFmt w:val="none"/>
      <w:lvlRestart w:val="0"/>
      <w:lvlText w:val="5,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65274911"/>
    <w:multiLevelType w:val="multilevel"/>
    <w:tmpl w:val="42C28CB0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8B65F9A"/>
    <w:multiLevelType w:val="singleLevel"/>
    <w:tmpl w:val="10C0FF6E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718307E7"/>
    <w:multiLevelType w:val="multilevel"/>
    <w:tmpl w:val="1088AA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26"/>
  </w:num>
  <w:num w:numId="8">
    <w:abstractNumId w:val="19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29"/>
  </w:num>
  <w:num w:numId="14">
    <w:abstractNumId w:val="22"/>
  </w:num>
  <w:num w:numId="15">
    <w:abstractNumId w:val="21"/>
  </w:num>
  <w:num w:numId="16">
    <w:abstractNumId w:val="24"/>
  </w:num>
  <w:num w:numId="17">
    <w:abstractNumId w:val="12"/>
  </w:num>
  <w:num w:numId="18">
    <w:abstractNumId w:val="31"/>
  </w:num>
  <w:num w:numId="19">
    <w:abstractNumId w:val="15"/>
  </w:num>
  <w:num w:numId="20">
    <w:abstractNumId w:val="8"/>
  </w:num>
  <w:num w:numId="21">
    <w:abstractNumId w:val="13"/>
  </w:num>
  <w:num w:numId="22">
    <w:abstractNumId w:val="30"/>
  </w:num>
  <w:num w:numId="23">
    <w:abstractNumId w:val="6"/>
  </w:num>
  <w:num w:numId="24">
    <w:abstractNumId w:val="20"/>
  </w:num>
  <w:num w:numId="25">
    <w:abstractNumId w:val="17"/>
  </w:num>
  <w:num w:numId="26">
    <w:abstractNumId w:val="27"/>
  </w:num>
  <w:num w:numId="27">
    <w:abstractNumId w:val="18"/>
  </w:num>
  <w:num w:numId="28">
    <w:abstractNumId w:val="4"/>
  </w:num>
  <w:num w:numId="29">
    <w:abstractNumId w:val="25"/>
  </w:num>
  <w:num w:numId="30">
    <w:abstractNumId w:val="16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456"/>
    <w:docVar w:name="vActTitle" w:val="Long Service Benefits Portability Bill 2018"/>
    <w:docVar w:name="vBillNo" w:val="456"/>
    <w:docVar w:name="vBillTitle" w:val="Long Service Benefits Portability Bill 2018"/>
    <w:docVar w:name="vDocumentType" w:val=".HOUSEAMEND"/>
    <w:docVar w:name="vDraftNo" w:val="1"/>
    <w:docVar w:name="vDraftVers" w:val="Draft"/>
    <w:docVar w:name="VersionNo" w:val="1"/>
    <w:docVar w:name="vFileName" w:val="Liberal Party-The Nationals (Opposition) (*) - First Draft Assembly"/>
    <w:docVar w:name="vFileVersion" w:val="A"/>
    <w:docVar w:name="vFinalisePrevVer" w:val="True"/>
    <w:docVar w:name="vGovNonGov" w:val="1"/>
    <w:docVar w:name="vHouseType" w:val="Legislative Assembly"/>
    <w:docVar w:name="vILDNum" w:val="21031"/>
    <w:docVar w:name="vIsNewDocument" w:val="False"/>
    <w:docVar w:name="vLegCommission" w:val="0"/>
    <w:docVar w:name="vMinisterName" w:val="*"/>
    <w:docVar w:name="vParliament" w:val="58"/>
    <w:docVar w:name="vPrevDraftNo" w:val="1"/>
    <w:docVar w:name="vPrevDraftVers" w:val="Draft"/>
    <w:docVar w:name="vPrevFileName" w:val="Liberal Party-The Nationals (Opposition) (*) - First Draft Assembly"/>
    <w:docVar w:name="vPrnOnSepLine" w:val="False"/>
    <w:docVar w:name="vSession" w:val="1"/>
    <w:docVar w:name="vTRIMFileName" w:val="Liberal Party-The Nationals (Opposition) First Draft Assembly"/>
    <w:docVar w:name="vTxtAfter" w:val=" "/>
    <w:docVar w:name="vTxtBefore" w:val="Amendments of the Legislative Council"/>
    <w:docVar w:name="vVersionDate" w:val="5/9/2018"/>
    <w:docVar w:name="vYear" w:val="2018"/>
  </w:docVars>
  <w:rsids>
    <w:rsidRoot w:val="005B6B74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62D4"/>
    <w:rsid w:val="001D697B"/>
    <w:rsid w:val="001F28CF"/>
    <w:rsid w:val="002029ED"/>
    <w:rsid w:val="002077C5"/>
    <w:rsid w:val="00212D09"/>
    <w:rsid w:val="002240B9"/>
    <w:rsid w:val="0022441F"/>
    <w:rsid w:val="00234D3A"/>
    <w:rsid w:val="00237486"/>
    <w:rsid w:val="002409E6"/>
    <w:rsid w:val="002433B0"/>
    <w:rsid w:val="002475E7"/>
    <w:rsid w:val="00251FE9"/>
    <w:rsid w:val="0025586B"/>
    <w:rsid w:val="00256536"/>
    <w:rsid w:val="00257A39"/>
    <w:rsid w:val="00262343"/>
    <w:rsid w:val="00283063"/>
    <w:rsid w:val="0029036E"/>
    <w:rsid w:val="002946E6"/>
    <w:rsid w:val="002B27A7"/>
    <w:rsid w:val="002B2F22"/>
    <w:rsid w:val="002B460A"/>
    <w:rsid w:val="002C5958"/>
    <w:rsid w:val="002D0533"/>
    <w:rsid w:val="002F315D"/>
    <w:rsid w:val="002F6D8C"/>
    <w:rsid w:val="00301248"/>
    <w:rsid w:val="0030606E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5C01"/>
    <w:rsid w:val="003F5618"/>
    <w:rsid w:val="00401AFC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2234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6B74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07B0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0924"/>
    <w:rsid w:val="008726AC"/>
    <w:rsid w:val="008734FF"/>
    <w:rsid w:val="0087697C"/>
    <w:rsid w:val="00877A0F"/>
    <w:rsid w:val="00881E56"/>
    <w:rsid w:val="008821C4"/>
    <w:rsid w:val="00896DB6"/>
    <w:rsid w:val="008A4C3A"/>
    <w:rsid w:val="008A61DE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C4E3A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A4A47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254E"/>
    <w:rsid w:val="00DB3E71"/>
    <w:rsid w:val="00DC295F"/>
    <w:rsid w:val="00DC4FF9"/>
    <w:rsid w:val="00DC6A9C"/>
    <w:rsid w:val="00DC6FAC"/>
    <w:rsid w:val="00DD4579"/>
    <w:rsid w:val="00DD6E58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13110A-1877-459C-8D79-2B85D81C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2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7092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7092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7092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7092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7092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7092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7092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7092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7092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70924"/>
    <w:pPr>
      <w:ind w:left="1871"/>
    </w:pPr>
  </w:style>
  <w:style w:type="paragraph" w:customStyle="1" w:styleId="Normal-Draft">
    <w:name w:val="Normal - Draft"/>
    <w:rsid w:val="008709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70924"/>
    <w:pPr>
      <w:ind w:left="2381"/>
    </w:pPr>
  </w:style>
  <w:style w:type="paragraph" w:customStyle="1" w:styleId="AmendBody3">
    <w:name w:val="Amend. Body 3"/>
    <w:basedOn w:val="Normal-Draft"/>
    <w:next w:val="Normal"/>
    <w:rsid w:val="00870924"/>
    <w:pPr>
      <w:ind w:left="2892"/>
    </w:pPr>
  </w:style>
  <w:style w:type="paragraph" w:customStyle="1" w:styleId="AmendBody4">
    <w:name w:val="Amend. Body 4"/>
    <w:basedOn w:val="Normal-Draft"/>
    <w:next w:val="Normal"/>
    <w:rsid w:val="00870924"/>
    <w:pPr>
      <w:ind w:left="3402"/>
    </w:pPr>
  </w:style>
  <w:style w:type="paragraph" w:styleId="Header">
    <w:name w:val="header"/>
    <w:basedOn w:val="Normal"/>
    <w:rsid w:val="008709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92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7092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7092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7092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7092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7092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7092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7092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7092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70924"/>
    <w:pPr>
      <w:suppressLineNumbers w:val="0"/>
    </w:pPr>
  </w:style>
  <w:style w:type="paragraph" w:customStyle="1" w:styleId="BodyParagraph">
    <w:name w:val="Body Paragraph"/>
    <w:next w:val="Normal"/>
    <w:rsid w:val="0087092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7092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7092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7092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7092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709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7092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7092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70924"/>
    <w:rPr>
      <w:caps w:val="0"/>
    </w:rPr>
  </w:style>
  <w:style w:type="paragraph" w:customStyle="1" w:styleId="Normal-Schedule">
    <w:name w:val="Normal - Schedule"/>
    <w:rsid w:val="0087092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7092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7092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7092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709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7092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70924"/>
  </w:style>
  <w:style w:type="paragraph" w:customStyle="1" w:styleId="Penalty">
    <w:name w:val="Penalty"/>
    <w:next w:val="Normal"/>
    <w:rsid w:val="0087092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7092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7092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7092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7092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7092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7092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7092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7092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7092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7092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7092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7092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70924"/>
    <w:pPr>
      <w:suppressLineNumbers w:val="0"/>
    </w:pPr>
  </w:style>
  <w:style w:type="paragraph" w:customStyle="1" w:styleId="AutoNumber">
    <w:name w:val="Auto Number"/>
    <w:rsid w:val="0087092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7092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70924"/>
    <w:rPr>
      <w:vertAlign w:val="superscript"/>
    </w:rPr>
  </w:style>
  <w:style w:type="paragraph" w:styleId="EndnoteText">
    <w:name w:val="endnote text"/>
    <w:basedOn w:val="Normal"/>
    <w:semiHidden/>
    <w:rsid w:val="0087092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7092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7092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7092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7092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70924"/>
    <w:pPr>
      <w:spacing w:after="120"/>
      <w:jc w:val="center"/>
    </w:pPr>
  </w:style>
  <w:style w:type="paragraph" w:styleId="MacroText">
    <w:name w:val="macro"/>
    <w:semiHidden/>
    <w:rsid w:val="00870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709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709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709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709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709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7092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709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709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709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709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7092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7092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7092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7092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7092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7092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70924"/>
    <w:pPr>
      <w:suppressLineNumbers w:val="0"/>
    </w:pPr>
  </w:style>
  <w:style w:type="paragraph" w:customStyle="1" w:styleId="DraftHeading3">
    <w:name w:val="Draft Heading 3"/>
    <w:basedOn w:val="Normal"/>
    <w:next w:val="Normal"/>
    <w:rsid w:val="00870924"/>
    <w:pPr>
      <w:suppressLineNumbers w:val="0"/>
    </w:pPr>
  </w:style>
  <w:style w:type="paragraph" w:customStyle="1" w:styleId="DraftHeading4">
    <w:name w:val="Draft Heading 4"/>
    <w:basedOn w:val="Normal"/>
    <w:next w:val="Normal"/>
    <w:rsid w:val="00870924"/>
    <w:pPr>
      <w:suppressLineNumbers w:val="0"/>
    </w:pPr>
  </w:style>
  <w:style w:type="paragraph" w:customStyle="1" w:styleId="DraftHeading5">
    <w:name w:val="Draft Heading 5"/>
    <w:basedOn w:val="Normal"/>
    <w:next w:val="Normal"/>
    <w:rsid w:val="0087092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7092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7092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7092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7092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7092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709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709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709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709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709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7092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7092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709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709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709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7092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7092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7092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709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709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709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7092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7092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7092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7092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7092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7092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7092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7092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70924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7092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870924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87092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Service Benefits Portability Bill 2018</vt:lpstr>
    </vt:vector>
  </TitlesOfParts>
  <Manager>Information Systems</Manager>
  <Company>OCPC, Victoria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Service Benefits Portability Bill 2018</dc:title>
  <dc:subject>OCPC Word Template Development</dc:subject>
  <dc:creator>Marina</dc:creator>
  <cp:keywords>Formats, House Amendments</cp:keywords>
  <dc:description>OCPC-VIC, Word 2000 VBA, Release 2</dc:description>
  <cp:lastModifiedBy>Kate Murray</cp:lastModifiedBy>
  <cp:revision>2</cp:revision>
  <cp:lastPrinted>2000-09-15T02:11:00Z</cp:lastPrinted>
  <dcterms:created xsi:type="dcterms:W3CDTF">2018-09-05T08:10:00Z</dcterms:created>
  <dcterms:modified xsi:type="dcterms:W3CDTF">2018-09-05T08:10:00Z</dcterms:modified>
  <cp:category>Drafting</cp:category>
</cp:coreProperties>
</file>