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C75C0">
        <w:rPr>
          <w:b/>
          <w:sz w:val="28"/>
        </w:rPr>
        <w:t>003</w:t>
      </w:r>
    </w:p>
    <w:p w:rsidR="00912D15" w:rsidRDefault="001C75C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Transport (Buses, Taxi-Cabs and Other Commercial Passenger Vehicles)</w:t>
      </w:r>
      <w:r w:rsidR="000871E0">
        <w:rPr>
          <w:b/>
          <w:sz w:val="32"/>
        </w:rPr>
        <w:t xml:space="preserve"> </w:t>
      </w:r>
      <w:r>
        <w:rPr>
          <w:b/>
          <w:sz w:val="32"/>
        </w:rPr>
        <w:t>(Taxi-Cab Industry Accreditation and Other Matters) Regulations 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C75C0">
        <w:rPr>
          <w:b/>
        </w:rPr>
        <w:t>50/2017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C75C0">
        <w:t>2 July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C75C0">
        <w:rPr>
          <w:b/>
        </w:rPr>
        <w:t>2 July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C75C0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C75C0" w:rsidRPr="001C75C0">
        <w:rPr>
          <w:b/>
          <w:szCs w:val="24"/>
        </w:rPr>
        <w:t>Transport (Buses, Taxi-Cabs and Other Commercial Passenger Vehicles)</w:t>
      </w:r>
      <w:r w:rsidR="000871E0">
        <w:rPr>
          <w:b/>
          <w:szCs w:val="24"/>
        </w:rPr>
        <w:t xml:space="preserve"> </w:t>
      </w:r>
      <w:r w:rsidR="001C75C0" w:rsidRPr="001C75C0">
        <w:rPr>
          <w:b/>
          <w:szCs w:val="24"/>
        </w:rPr>
        <w:t>(Taxi-Cab Industry Accreditation and Other Matters)</w:t>
      </w:r>
      <w:r w:rsidR="001C75C0">
        <w:rPr>
          <w:b/>
          <w:szCs w:val="24"/>
        </w:rPr>
        <w:t xml:space="preserve"> and (Infringements) Amendment Regulations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0871E0">
        <w:rPr>
          <w:b/>
        </w:rPr>
        <w:t>86</w:t>
      </w:r>
      <w:r w:rsidR="001C75C0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C0" w:rsidRDefault="001C75C0">
      <w:pPr>
        <w:rPr>
          <w:sz w:val="4"/>
        </w:rPr>
      </w:pPr>
    </w:p>
  </w:endnote>
  <w:endnote w:type="continuationSeparator" w:id="0">
    <w:p w:rsidR="001C75C0" w:rsidRDefault="001C75C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D3DD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474D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C0" w:rsidRDefault="001C75C0">
      <w:r>
        <w:separator/>
      </w:r>
    </w:p>
  </w:footnote>
  <w:footnote w:type="continuationSeparator" w:id="0">
    <w:p w:rsidR="001C75C0" w:rsidRDefault="001C7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9469E"/>
    <w:rsid w:val="00006416"/>
    <w:rsid w:val="00046D9F"/>
    <w:rsid w:val="000871E0"/>
    <w:rsid w:val="00121DD7"/>
    <w:rsid w:val="001459B5"/>
    <w:rsid w:val="00161CCC"/>
    <w:rsid w:val="0016506A"/>
    <w:rsid w:val="001C75C0"/>
    <w:rsid w:val="001E0BFA"/>
    <w:rsid w:val="0021417A"/>
    <w:rsid w:val="00260A3F"/>
    <w:rsid w:val="002E0BE4"/>
    <w:rsid w:val="0032246C"/>
    <w:rsid w:val="0038463B"/>
    <w:rsid w:val="003E629A"/>
    <w:rsid w:val="004474D3"/>
    <w:rsid w:val="004B788D"/>
    <w:rsid w:val="004C4C57"/>
    <w:rsid w:val="004D405B"/>
    <w:rsid w:val="00513AB0"/>
    <w:rsid w:val="0059225C"/>
    <w:rsid w:val="00662326"/>
    <w:rsid w:val="00674F28"/>
    <w:rsid w:val="007D1E8D"/>
    <w:rsid w:val="007D3DDA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9469E"/>
    <w:rsid w:val="00AD0BD9"/>
    <w:rsid w:val="00AD532E"/>
    <w:rsid w:val="00AE2878"/>
    <w:rsid w:val="00AF2861"/>
    <w:rsid w:val="00B56339"/>
    <w:rsid w:val="00BC45D3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BCBC-1F82-4B5F-8DA3-381030E3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2018-06-28T01:38:00Z</cp:lastPrinted>
  <dcterms:created xsi:type="dcterms:W3CDTF">2018-07-03T21:51:00Z</dcterms:created>
  <dcterms:modified xsi:type="dcterms:W3CDTF">2018-07-03T21:51:00Z</dcterms:modified>
  <cp:category>LIS</cp:category>
  <cp:contentStatus>Current</cp:contentStatus>
</cp:coreProperties>
</file>