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B4A1E">
        <w:rPr>
          <w:b/>
          <w:sz w:val="28"/>
        </w:rPr>
        <w:t>002</w:t>
      </w:r>
    </w:p>
    <w:p w:rsidR="00912D15" w:rsidRDefault="002B4A1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(Water (Resource Management) Regulations 2007) Extension Regulations 2017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B4A1E">
        <w:rPr>
          <w:b/>
        </w:rPr>
        <w:t>56/2017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B4A1E">
        <w:t>2 December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2B4A1E">
        <w:rPr>
          <w:b/>
        </w:rPr>
        <w:br/>
        <w:t>1 December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2B4A1E">
        <w:rPr>
          <w:b/>
        </w:rPr>
        <w:br/>
      </w:r>
      <w:r w:rsidR="00710B8B">
        <w:rPr>
          <w:b/>
        </w:rPr>
        <w:t xml:space="preserve">regulation </w:t>
      </w:r>
      <w:r w:rsidR="002B4A1E">
        <w:rPr>
          <w:b/>
        </w:rPr>
        <w:t>4</w:t>
      </w:r>
      <w:r w:rsidR="004D405B" w:rsidRPr="00674F28">
        <w:rPr>
          <w:b/>
        </w:rPr>
        <w:t xml:space="preserve"> of the </w:t>
      </w:r>
      <w:r w:rsidR="002B4A1E" w:rsidRPr="002B4A1E">
        <w:rPr>
          <w:b/>
        </w:rPr>
        <w:t>Subordinate Legislation (Water (Resource Management) Regulations 2007) Extension Regulations 2017</w:t>
      </w:r>
      <w:r w:rsidR="00DD30C3">
        <w:rPr>
          <w:b/>
        </w:rPr>
        <w:t>,</w:t>
      </w:r>
      <w:r w:rsidR="00710B8B">
        <w:rPr>
          <w:b/>
        </w:rPr>
        <w:t xml:space="preserve"> </w:t>
      </w:r>
      <w:r w:rsidR="002B4A1E">
        <w:rPr>
          <w:b/>
        </w:rPr>
        <w:br/>
      </w:r>
      <w:r w:rsidR="00710B8B">
        <w:rPr>
          <w:b/>
        </w:rPr>
        <w:t>S.R. No. </w:t>
      </w:r>
      <w:r w:rsidR="002B4A1E">
        <w:rPr>
          <w:b/>
        </w:rPr>
        <w:t>56/2017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A1E" w:rsidRDefault="002B4A1E">
      <w:pPr>
        <w:rPr>
          <w:sz w:val="4"/>
        </w:rPr>
      </w:pPr>
    </w:p>
  </w:endnote>
  <w:endnote w:type="continuationSeparator" w:id="0">
    <w:p w:rsidR="002B4A1E" w:rsidRDefault="002B4A1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A2CF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F465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A1E" w:rsidRDefault="002B4A1E">
      <w:r>
        <w:separator/>
      </w:r>
    </w:p>
  </w:footnote>
  <w:footnote w:type="continuationSeparator" w:id="0">
    <w:p w:rsidR="002B4A1E" w:rsidRDefault="002B4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2016D"/>
    <w:rsid w:val="00006416"/>
    <w:rsid w:val="00121DD7"/>
    <w:rsid w:val="001459B5"/>
    <w:rsid w:val="00161CCC"/>
    <w:rsid w:val="0016506A"/>
    <w:rsid w:val="00260A3F"/>
    <w:rsid w:val="002B4A1E"/>
    <w:rsid w:val="002E0BE4"/>
    <w:rsid w:val="0032246C"/>
    <w:rsid w:val="0038463B"/>
    <w:rsid w:val="003C774B"/>
    <w:rsid w:val="003E629A"/>
    <w:rsid w:val="0042016D"/>
    <w:rsid w:val="00424973"/>
    <w:rsid w:val="004B788D"/>
    <w:rsid w:val="004C4C57"/>
    <w:rsid w:val="004D405B"/>
    <w:rsid w:val="00513AB0"/>
    <w:rsid w:val="005870C2"/>
    <w:rsid w:val="0059225C"/>
    <w:rsid w:val="00615F7E"/>
    <w:rsid w:val="00625F51"/>
    <w:rsid w:val="00662326"/>
    <w:rsid w:val="00674F28"/>
    <w:rsid w:val="00710B8B"/>
    <w:rsid w:val="007C1571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E491E"/>
    <w:rsid w:val="00C9304A"/>
    <w:rsid w:val="00CB5FB7"/>
    <w:rsid w:val="00D211D7"/>
    <w:rsid w:val="00DB5D71"/>
    <w:rsid w:val="00DD30C3"/>
    <w:rsid w:val="00E75605"/>
    <w:rsid w:val="00E774F0"/>
    <w:rsid w:val="00E94E93"/>
    <w:rsid w:val="00EF465E"/>
    <w:rsid w:val="00F33975"/>
    <w:rsid w:val="00F61C61"/>
    <w:rsid w:val="00F7468B"/>
    <w:rsid w:val="00FA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EFF3-8CF0-4CF3-9881-9CB12E38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306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2017-11-24T04:08:00Z</cp:lastPrinted>
  <dcterms:created xsi:type="dcterms:W3CDTF">2017-11-29T04:23:00Z</dcterms:created>
  <dcterms:modified xsi:type="dcterms:W3CDTF">2017-11-29T04:23:00Z</dcterms:modified>
  <cp:category>LIS</cp:category>
  <cp:contentStatus>Current</cp:contentStatus>
</cp:coreProperties>
</file>