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155DD">
        <w:rPr>
          <w:b/>
          <w:sz w:val="28"/>
        </w:rPr>
        <w:t>005</w:t>
      </w:r>
    </w:p>
    <w:p w:rsidR="00912D15" w:rsidRPr="004155DD" w:rsidRDefault="004155DD">
      <w:pPr>
        <w:spacing w:before="0" w:after="120"/>
        <w:jc w:val="center"/>
        <w:rPr>
          <w:b/>
          <w:sz w:val="32"/>
          <w:szCs w:val="32"/>
        </w:rPr>
      </w:pPr>
      <w:r w:rsidRPr="004155DD">
        <w:rPr>
          <w:b/>
          <w:sz w:val="32"/>
          <w:szCs w:val="32"/>
        </w:rPr>
        <w:t xml:space="preserve">Owners Corporations Regulations 2007 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155DD">
        <w:rPr>
          <w:b/>
        </w:rPr>
        <w:t>130/2007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155DD">
        <w:t>2 December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155DD">
        <w:rPr>
          <w:b/>
        </w:rPr>
        <w:t>2 December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155DD">
        <w:rPr>
          <w:b/>
        </w:rPr>
        <w:t>3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155DD" w:rsidRPr="004155DD">
        <w:rPr>
          <w:b/>
        </w:rPr>
        <w:t>Owners Corporations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155DD">
        <w:rPr>
          <w:b/>
        </w:rPr>
        <w:t>154/2018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DD" w:rsidRDefault="004155DD">
      <w:pPr>
        <w:rPr>
          <w:sz w:val="4"/>
        </w:rPr>
      </w:pPr>
    </w:p>
  </w:endnote>
  <w:endnote w:type="continuationSeparator" w:id="0">
    <w:p w:rsidR="004155DD" w:rsidRDefault="004155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D7B0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91EA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DD" w:rsidRDefault="004155DD">
      <w:r>
        <w:separator/>
      </w:r>
    </w:p>
  </w:footnote>
  <w:footnote w:type="continuationSeparator" w:id="0">
    <w:p w:rsidR="004155DD" w:rsidRDefault="00415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D7B0C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155DD"/>
    <w:rsid w:val="004B788D"/>
    <w:rsid w:val="004C4C57"/>
    <w:rsid w:val="004D405B"/>
    <w:rsid w:val="00513AB0"/>
    <w:rsid w:val="0059225C"/>
    <w:rsid w:val="006438D3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D7B0C"/>
    <w:rsid w:val="00AE2878"/>
    <w:rsid w:val="00AF2861"/>
    <w:rsid w:val="00B56339"/>
    <w:rsid w:val="00C91EA2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F72F-495A-418A-883C-3A0EB213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2018-11-01T00:08:00Z</cp:lastPrinted>
  <dcterms:created xsi:type="dcterms:W3CDTF">2018-11-20T21:33:00Z</dcterms:created>
  <dcterms:modified xsi:type="dcterms:W3CDTF">2018-11-20T21:33:00Z</dcterms:modified>
  <cp:category>LIS</cp:category>
  <cp:contentStatus>Current</cp:contentStatus>
</cp:coreProperties>
</file>