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8464B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8464B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LEGAL PROFESSION UNIFORM LAW APPLICATION AMENDMENT BILL 2015</w:t>
      </w:r>
    </w:p>
    <w:p w:rsidR="00712B9B" w:rsidRPr="008464BA" w:rsidRDefault="008464BA" w:rsidP="008464BA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8464B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 xml:space="preserve">(New Clause to be moved by Mr </w:t>
      </w:r>
      <w:proofErr w:type="spellStart"/>
      <w:r>
        <w:rPr>
          <w:u w:val="single"/>
        </w:rPr>
        <w:t>Pakula</w:t>
      </w:r>
      <w:proofErr w:type="spellEnd"/>
      <w:r>
        <w:rPr>
          <w:u w:val="single"/>
        </w:rPr>
        <w:t>)</w:t>
      </w:r>
      <w:bookmarkEnd w:id="4"/>
    </w:p>
    <w:p w:rsidR="007D5255" w:rsidRDefault="007D5255">
      <w:pPr>
        <w:tabs>
          <w:tab w:val="left" w:pos="3912"/>
          <w:tab w:val="left" w:pos="4423"/>
        </w:tabs>
        <w:jc w:val="center"/>
        <w:rPr>
          <w:u w:val="single"/>
        </w:rPr>
      </w:pPr>
    </w:p>
    <w:p w:rsidR="007D5255" w:rsidRPr="007D5255" w:rsidRDefault="00F908DD">
      <w:pPr>
        <w:tabs>
          <w:tab w:val="left" w:pos="3912"/>
          <w:tab w:val="left" w:pos="4423"/>
        </w:tabs>
        <w:jc w:val="center"/>
      </w:pPr>
      <w:r>
        <w:t>NEW CLAUSE</w:t>
      </w:r>
    </w:p>
    <w:p w:rsidR="00712B9B" w:rsidRDefault="00F908DD" w:rsidP="00F908DD">
      <w:pPr>
        <w:tabs>
          <w:tab w:val="left" w:pos="3912"/>
          <w:tab w:val="left" w:pos="4423"/>
        </w:tabs>
      </w:pPr>
      <w:r>
        <w:tab/>
      </w:r>
      <w:r w:rsidR="007D5255">
        <w:t xml:space="preserve">After clause </w:t>
      </w:r>
      <w:r w:rsidR="00AA3569">
        <w:t>4</w:t>
      </w:r>
      <w:r w:rsidR="007D5255">
        <w:t xml:space="preserve"> insert—</w:t>
      </w:r>
    </w:p>
    <w:p w:rsidR="007D5255" w:rsidRDefault="007D5255" w:rsidP="007D5255">
      <w:pPr>
        <w:pStyle w:val="AmendHeading1s"/>
        <w:tabs>
          <w:tab w:val="right" w:pos="1701"/>
        </w:tabs>
        <w:ind w:left="1871" w:hanging="1871"/>
      </w:pPr>
      <w:r>
        <w:tab/>
      </w:r>
      <w:r w:rsidRPr="007D5255">
        <w:rPr>
          <w:b w:val="0"/>
        </w:rPr>
        <w:t>"</w:t>
      </w:r>
      <w:r w:rsidR="00100603">
        <w:t>AA</w:t>
      </w:r>
      <w:r w:rsidR="008340F3">
        <w:tab/>
        <w:t xml:space="preserve">New section </w:t>
      </w:r>
      <w:r w:rsidR="001A7B00">
        <w:t>9A</w:t>
      </w:r>
      <w:r>
        <w:t xml:space="preserve"> inserted</w:t>
      </w:r>
    </w:p>
    <w:p w:rsidR="007D5255" w:rsidRDefault="007D5255" w:rsidP="007D5255">
      <w:pPr>
        <w:pStyle w:val="AmendHeading1"/>
        <w:ind w:left="1871"/>
      </w:pPr>
      <w:r>
        <w:t xml:space="preserve">After section </w:t>
      </w:r>
      <w:r w:rsidR="008340F3">
        <w:t>9</w:t>
      </w:r>
      <w:r>
        <w:t xml:space="preserve"> of the Principal Act </w:t>
      </w:r>
      <w:r w:rsidRPr="007D5255">
        <w:rPr>
          <w:b/>
        </w:rPr>
        <w:t>insert</w:t>
      </w:r>
      <w:r>
        <w:t>—</w:t>
      </w:r>
    </w:p>
    <w:p w:rsidR="007D5255" w:rsidRDefault="007D5255" w:rsidP="007D5255">
      <w:pPr>
        <w:pStyle w:val="AmendHeading1s"/>
        <w:tabs>
          <w:tab w:val="right" w:pos="2268"/>
        </w:tabs>
        <w:ind w:left="2381" w:hanging="2381"/>
      </w:pPr>
      <w:r>
        <w:tab/>
      </w:r>
      <w:r w:rsidR="008340F3">
        <w:rPr>
          <w:b w:val="0"/>
        </w:rPr>
        <w:t>'</w:t>
      </w:r>
      <w:proofErr w:type="spellStart"/>
      <w:r w:rsidR="008340F3">
        <w:t>9</w:t>
      </w:r>
      <w:r w:rsidRPr="007D5255">
        <w:t>A</w:t>
      </w:r>
      <w:proofErr w:type="spellEnd"/>
      <w:r>
        <w:tab/>
      </w:r>
      <w:r w:rsidR="008340F3">
        <w:t xml:space="preserve">Meaning </w:t>
      </w:r>
      <w:r>
        <w:t xml:space="preserve">of </w:t>
      </w:r>
      <w:r w:rsidRPr="007D5255">
        <w:rPr>
          <w:i/>
        </w:rPr>
        <w:t>law firm</w:t>
      </w:r>
    </w:p>
    <w:p w:rsidR="008416AE" w:rsidRDefault="005A6F2F" w:rsidP="00100603">
      <w:pPr>
        <w:pStyle w:val="AmendHeading3"/>
        <w:tabs>
          <w:tab w:val="right" w:pos="2778"/>
        </w:tabs>
        <w:ind w:left="2891" w:hanging="2891"/>
      </w:pPr>
      <w:bookmarkStart w:id="5" w:name="cpStart"/>
      <w:bookmarkEnd w:id="5"/>
      <w:r>
        <w:tab/>
      </w:r>
      <w:r w:rsidRPr="005A6F2F">
        <w:t>(1)</w:t>
      </w:r>
      <w:r>
        <w:tab/>
      </w:r>
      <w:r w:rsidR="007D5255">
        <w:t>The Legal Profession Unifo</w:t>
      </w:r>
      <w:r w:rsidR="00100603">
        <w:t xml:space="preserve">rm Law (Victoria) applies as if </w:t>
      </w:r>
      <w:r w:rsidR="007D5255">
        <w:t xml:space="preserve">for the definition of </w:t>
      </w:r>
      <w:r w:rsidR="007D5255" w:rsidRPr="005A6F2F">
        <w:rPr>
          <w:b/>
          <w:i/>
        </w:rPr>
        <w:t>law firm</w:t>
      </w:r>
      <w:r w:rsidR="007D5255">
        <w:t xml:space="preserve"> in section 6(1) there were substituted—</w:t>
      </w:r>
    </w:p>
    <w:p w:rsidR="007D5255" w:rsidRDefault="005A6F2F" w:rsidP="00100603">
      <w:pPr>
        <w:pStyle w:val="AmendHeading3"/>
        <w:ind w:left="2891"/>
      </w:pPr>
      <w:r w:rsidRPr="005A6F2F">
        <w:rPr>
          <w:bCs/>
          <w:iCs/>
        </w:rPr>
        <w:t>"</w:t>
      </w:r>
      <w:proofErr w:type="gramStart"/>
      <w:r w:rsidR="007D5255">
        <w:rPr>
          <w:b/>
          <w:bCs/>
          <w:i/>
          <w:iCs/>
        </w:rPr>
        <w:t>law</w:t>
      </w:r>
      <w:proofErr w:type="gramEnd"/>
      <w:r w:rsidR="007D5255">
        <w:rPr>
          <w:b/>
          <w:bCs/>
          <w:i/>
          <w:iCs/>
        </w:rPr>
        <w:t xml:space="preserve"> firm </w:t>
      </w:r>
      <w:r w:rsidR="007D5255">
        <w:t>means a partnership consisting only of—</w:t>
      </w:r>
    </w:p>
    <w:p w:rsidR="007D5255" w:rsidRDefault="005E6413" w:rsidP="005E6413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7D5255" w:rsidRPr="005E6413">
        <w:t>(a)</w:t>
      </w:r>
      <w:r w:rsidR="007D5255">
        <w:tab/>
        <w:t>Australian legal practitioners; or</w:t>
      </w:r>
    </w:p>
    <w:p w:rsidR="007D5255" w:rsidRDefault="005E6413" w:rsidP="005E6413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7D5255" w:rsidRPr="005E6413">
        <w:t>(b)</w:t>
      </w:r>
      <w:r w:rsidR="007D5255">
        <w:tab/>
      </w:r>
      <w:proofErr w:type="gramStart"/>
      <w:r w:rsidR="007D5255">
        <w:t>one</w:t>
      </w:r>
      <w:proofErr w:type="gramEnd"/>
      <w:r w:rsidR="007D5255">
        <w:t xml:space="preserve"> or more Australian legal practitioners and one or more Australian-registered foreign lawyers; or</w:t>
      </w:r>
    </w:p>
    <w:p w:rsidR="007D5255" w:rsidRDefault="005E6413" w:rsidP="005E6413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7D5255" w:rsidRPr="005E6413">
        <w:t>(c)</w:t>
      </w:r>
      <w:r w:rsidR="007D5255">
        <w:tab/>
      </w:r>
      <w:proofErr w:type="gramStart"/>
      <w:r w:rsidR="007D5255">
        <w:t>incorporated</w:t>
      </w:r>
      <w:proofErr w:type="gramEnd"/>
      <w:r w:rsidR="007D5255">
        <w:t xml:space="preserve"> legal practices; or</w:t>
      </w:r>
    </w:p>
    <w:p w:rsidR="007D5255" w:rsidRDefault="005E6413" w:rsidP="005E6413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7D5255" w:rsidRPr="005E6413">
        <w:t>(d)</w:t>
      </w:r>
      <w:r w:rsidR="007D5255">
        <w:tab/>
      </w:r>
      <w:proofErr w:type="gramStart"/>
      <w:r w:rsidR="007D5255">
        <w:t>one</w:t>
      </w:r>
      <w:proofErr w:type="gramEnd"/>
      <w:r w:rsidR="007D5255">
        <w:t xml:space="preserve"> or more incorporated legal practices and one or more Australian legal practitioners; or</w:t>
      </w:r>
    </w:p>
    <w:p w:rsidR="007D5255" w:rsidRDefault="005E6413" w:rsidP="005E6413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7D5255" w:rsidRPr="005E6413">
        <w:t>(e)</w:t>
      </w:r>
      <w:r w:rsidR="007D5255">
        <w:tab/>
      </w:r>
      <w:proofErr w:type="gramStart"/>
      <w:r w:rsidR="007D5255">
        <w:t>one</w:t>
      </w:r>
      <w:proofErr w:type="gramEnd"/>
      <w:r w:rsidR="007D5255">
        <w:t xml:space="preserve"> or more incorporated legal practices and one or more Australian-registered foreign lawyers; or</w:t>
      </w:r>
    </w:p>
    <w:p w:rsidR="005A6F2F" w:rsidRDefault="005E6413" w:rsidP="005E6413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7D5255" w:rsidRPr="005E6413">
        <w:t>(f)</w:t>
      </w:r>
      <w:r w:rsidR="007D5255">
        <w:tab/>
      </w:r>
      <w:proofErr w:type="gramStart"/>
      <w:r w:rsidR="007D5255">
        <w:t>one</w:t>
      </w:r>
      <w:proofErr w:type="gramEnd"/>
      <w:r w:rsidR="007D5255">
        <w:t xml:space="preserve"> or more incorporated legal practices, one or more Australian legal practitioners and one or more Australian-registered foreign lawyers;"</w:t>
      </w:r>
      <w:r w:rsidR="00100603">
        <w:t>.</w:t>
      </w:r>
    </w:p>
    <w:p w:rsidR="00000D52" w:rsidRPr="00000D52" w:rsidRDefault="00100603" w:rsidP="008340F3">
      <w:pPr>
        <w:pStyle w:val="AmendHeading3"/>
        <w:tabs>
          <w:tab w:val="right" w:pos="2778"/>
        </w:tabs>
        <w:ind w:left="2891" w:hanging="2891"/>
      </w:pPr>
      <w:r>
        <w:tab/>
      </w:r>
      <w:r w:rsidRPr="00100603">
        <w:t>(2)</w:t>
      </w:r>
      <w:r>
        <w:tab/>
        <w:t xml:space="preserve">For the purposes of </w:t>
      </w:r>
      <w:r w:rsidR="00E53AEA">
        <w:t xml:space="preserve">this Act and </w:t>
      </w:r>
      <w:r>
        <w:t xml:space="preserve">the Legal Profession Uniform Law (Victoria), a principal of a law practice that is referred to in paragraph (c) to (f) of the definition of </w:t>
      </w:r>
      <w:r>
        <w:rPr>
          <w:b/>
          <w:i/>
        </w:rPr>
        <w:t>law firm</w:t>
      </w:r>
      <w:r>
        <w:t xml:space="preserve"> in </w:t>
      </w:r>
      <w:r w:rsidR="00000D52">
        <w:t>sub</w:t>
      </w:r>
      <w:r>
        <w:t>section (1) includes a</w:t>
      </w:r>
      <w:r w:rsidR="00000D52">
        <w:t xml:space="preserve">n Australian legal practitioner who is a </w:t>
      </w:r>
      <w:r>
        <w:t>principal of an incorporated legal practice that forms part of the partnership.</w:t>
      </w:r>
      <w:r w:rsidR="008340F3">
        <w:t>'</w:t>
      </w:r>
      <w:r w:rsidR="00000D52">
        <w:t>.".</w:t>
      </w:r>
    </w:p>
    <w:sectPr w:rsidR="00000D52" w:rsidRPr="00000D52" w:rsidSect="0032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55" w:rsidRDefault="007D5255">
      <w:r>
        <w:separator/>
      </w:r>
    </w:p>
  </w:endnote>
  <w:endnote w:type="continuationSeparator" w:id="0">
    <w:p w:rsidR="007D5255" w:rsidRDefault="007D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224AD9" w:rsidP="007D52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55" w:rsidRDefault="00224AD9" w:rsidP="002C38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D52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64BA">
      <w:rPr>
        <w:rStyle w:val="PageNumber"/>
        <w:noProof/>
      </w:rPr>
      <w:t>1</w:t>
    </w:r>
    <w:r>
      <w:rPr>
        <w:rStyle w:val="PageNumber"/>
      </w:rPr>
      <w:fldChar w:fldCharType="end"/>
    </w:r>
  </w:p>
  <w:p w:rsidR="007D5255" w:rsidRDefault="007D52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55" w:rsidRPr="008464BA" w:rsidRDefault="008464BA">
    <w:pPr>
      <w:pStyle w:val="Footer"/>
      <w:rPr>
        <w:sz w:val="18"/>
      </w:rPr>
    </w:pPr>
    <w:proofErr w:type="spellStart"/>
    <w:r>
      <w:rPr>
        <w:sz w:val="18"/>
      </w:rPr>
      <w:t>581031GLAH</w:t>
    </w:r>
    <w:proofErr w:type="spellEnd"/>
    <w:r>
      <w:rPr>
        <w:sz w:val="18"/>
      </w:rPr>
      <w:t>-18/3/2015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55" w:rsidRDefault="007D5255">
      <w:r>
        <w:separator/>
      </w:r>
    </w:p>
  </w:footnote>
  <w:footnote w:type="continuationSeparator" w:id="0">
    <w:p w:rsidR="007D5255" w:rsidRDefault="007D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BA" w:rsidRDefault="008464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BA" w:rsidRDefault="008464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BA" w:rsidRDefault="008464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2854F27"/>
    <w:multiLevelType w:val="multilevel"/>
    <w:tmpl w:val="6B10D7A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F7934EC"/>
    <w:multiLevelType w:val="multilevel"/>
    <w:tmpl w:val="6B10D7A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Govt2015"/>
    <w:docVar w:name="vActno" w:val="031"/>
    <w:docVar w:name="vActTitle" w:val="Legal Profession Uniform Law Application Amendment Bill 2015"/>
    <w:docVar w:name="vBillNo" w:val="031"/>
    <w:docVar w:name="vBillTitle" w:val="Legal Profession Uniform Law Application Amendment Bill 2015"/>
    <w:docVar w:name="vDocumentType" w:val=".HOUSEAMEND"/>
    <w:docVar w:name="vDraftNo" w:val="0"/>
    <w:docVar w:name="vDraftVers" w:val="House Print"/>
    <w:docVar w:name="vDraftVersion" w:val="18876 - Government (Mr Pakula) - House Print Assembly"/>
    <w:docVar w:name="VersionNo" w:val="1"/>
    <w:docVar w:name="vFileName" w:val="18876 - Government (Mr Pakula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18876"/>
    <w:docVar w:name="vIsBrandNewVersion" w:val="No"/>
    <w:docVar w:name="vIsNewDocument" w:val="False"/>
    <w:docVar w:name="vLegCommission" w:val="0"/>
    <w:docVar w:name="vMinisterName" w:val="Mr Pakula"/>
    <w:docVar w:name="vParliament" w:val="58"/>
    <w:docVar w:name="vPrevFileName" w:val="18876 - Government (Mr Pakula) - House Print Assembly"/>
    <w:docVar w:name="vPrnOnSepLine" w:val="False"/>
    <w:docVar w:name="vSavedToLocal" w:val="No"/>
    <w:docVar w:name="vSession" w:val="1"/>
    <w:docVar w:name="vTRIMFileName" w:val="18876 - Government (Mr Pakula) - House Print Assembly"/>
    <w:docVar w:name="vTRIMRecordNumber" w:val="D15/4199[v5]"/>
    <w:docVar w:name="vTxtAfter" w:val=" "/>
    <w:docVar w:name="vTxtBefore" w:val="Amendments and New Clauses to be moved by"/>
    <w:docVar w:name="vVersionDate" w:val="18/3/2015"/>
    <w:docVar w:name="vYear" w:val="2015"/>
  </w:docVars>
  <w:rsids>
    <w:rsidRoot w:val="005A6F2F"/>
    <w:rsid w:val="00000D52"/>
    <w:rsid w:val="00003CB4"/>
    <w:rsid w:val="00006198"/>
    <w:rsid w:val="00017203"/>
    <w:rsid w:val="00022430"/>
    <w:rsid w:val="00053BD1"/>
    <w:rsid w:val="00054669"/>
    <w:rsid w:val="00073B34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00603"/>
    <w:rsid w:val="001231A8"/>
    <w:rsid w:val="00130788"/>
    <w:rsid w:val="00155444"/>
    <w:rsid w:val="001704D6"/>
    <w:rsid w:val="001A334A"/>
    <w:rsid w:val="001A7B00"/>
    <w:rsid w:val="001C20E5"/>
    <w:rsid w:val="001D697B"/>
    <w:rsid w:val="001F28CF"/>
    <w:rsid w:val="002077C5"/>
    <w:rsid w:val="00212607"/>
    <w:rsid w:val="00212D09"/>
    <w:rsid w:val="002240B9"/>
    <w:rsid w:val="00224AD9"/>
    <w:rsid w:val="00234D3A"/>
    <w:rsid w:val="002433B0"/>
    <w:rsid w:val="002475E7"/>
    <w:rsid w:val="00251FE9"/>
    <w:rsid w:val="0025586B"/>
    <w:rsid w:val="00256536"/>
    <w:rsid w:val="00262343"/>
    <w:rsid w:val="002863DF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3A92"/>
    <w:rsid w:val="003C5FD7"/>
    <w:rsid w:val="003D6B67"/>
    <w:rsid w:val="003D725B"/>
    <w:rsid w:val="003D7735"/>
    <w:rsid w:val="003E2172"/>
    <w:rsid w:val="003E55C7"/>
    <w:rsid w:val="003F5618"/>
    <w:rsid w:val="004401DC"/>
    <w:rsid w:val="00441169"/>
    <w:rsid w:val="0045602E"/>
    <w:rsid w:val="00463FBF"/>
    <w:rsid w:val="00465E91"/>
    <w:rsid w:val="00490F5F"/>
    <w:rsid w:val="004A0834"/>
    <w:rsid w:val="004A0A12"/>
    <w:rsid w:val="004A35AC"/>
    <w:rsid w:val="004A5136"/>
    <w:rsid w:val="004B0F1B"/>
    <w:rsid w:val="004D3DA1"/>
    <w:rsid w:val="004D5F9E"/>
    <w:rsid w:val="004D7151"/>
    <w:rsid w:val="004E0D06"/>
    <w:rsid w:val="004E6052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CF1"/>
    <w:rsid w:val="00584F6A"/>
    <w:rsid w:val="005853BC"/>
    <w:rsid w:val="005A26CD"/>
    <w:rsid w:val="005A6F2F"/>
    <w:rsid w:val="005B491B"/>
    <w:rsid w:val="005B7699"/>
    <w:rsid w:val="005C055C"/>
    <w:rsid w:val="005C7A4A"/>
    <w:rsid w:val="005D535D"/>
    <w:rsid w:val="005D74D5"/>
    <w:rsid w:val="005E6413"/>
    <w:rsid w:val="006017F5"/>
    <w:rsid w:val="0062394C"/>
    <w:rsid w:val="00623CD7"/>
    <w:rsid w:val="00625C49"/>
    <w:rsid w:val="006359B6"/>
    <w:rsid w:val="0064678C"/>
    <w:rsid w:val="00672208"/>
    <w:rsid w:val="006A41AF"/>
    <w:rsid w:val="006B557D"/>
    <w:rsid w:val="006C44F0"/>
    <w:rsid w:val="006C6E8A"/>
    <w:rsid w:val="006E19EF"/>
    <w:rsid w:val="00712B9B"/>
    <w:rsid w:val="00714008"/>
    <w:rsid w:val="00720565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D5255"/>
    <w:rsid w:val="007E46AB"/>
    <w:rsid w:val="00805CE5"/>
    <w:rsid w:val="008126C4"/>
    <w:rsid w:val="008237F6"/>
    <w:rsid w:val="008340F3"/>
    <w:rsid w:val="008412A5"/>
    <w:rsid w:val="008413AE"/>
    <w:rsid w:val="008416AE"/>
    <w:rsid w:val="008464BA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B4ECC"/>
    <w:rsid w:val="008B736D"/>
    <w:rsid w:val="008D2701"/>
    <w:rsid w:val="008E1EDC"/>
    <w:rsid w:val="008F6B41"/>
    <w:rsid w:val="008F7B46"/>
    <w:rsid w:val="008F7E0C"/>
    <w:rsid w:val="00912484"/>
    <w:rsid w:val="00916E6C"/>
    <w:rsid w:val="00930F85"/>
    <w:rsid w:val="00932341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501A5"/>
    <w:rsid w:val="00A6585D"/>
    <w:rsid w:val="00A861E7"/>
    <w:rsid w:val="00A876CE"/>
    <w:rsid w:val="00AA109C"/>
    <w:rsid w:val="00AA3569"/>
    <w:rsid w:val="00AD3407"/>
    <w:rsid w:val="00AD4802"/>
    <w:rsid w:val="00AD6652"/>
    <w:rsid w:val="00B002BF"/>
    <w:rsid w:val="00B01BF5"/>
    <w:rsid w:val="00B01E82"/>
    <w:rsid w:val="00B07F37"/>
    <w:rsid w:val="00B124C9"/>
    <w:rsid w:val="00B36100"/>
    <w:rsid w:val="00B4073D"/>
    <w:rsid w:val="00B712DC"/>
    <w:rsid w:val="00B82305"/>
    <w:rsid w:val="00B8409F"/>
    <w:rsid w:val="00B86421"/>
    <w:rsid w:val="00B868E0"/>
    <w:rsid w:val="00B90A02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D068ED"/>
    <w:rsid w:val="00D11C77"/>
    <w:rsid w:val="00D256E8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B3E71"/>
    <w:rsid w:val="00DC16BB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53AEA"/>
    <w:rsid w:val="00E86353"/>
    <w:rsid w:val="00EA05B9"/>
    <w:rsid w:val="00EC0275"/>
    <w:rsid w:val="00ED0B32"/>
    <w:rsid w:val="00F002CB"/>
    <w:rsid w:val="00F049CE"/>
    <w:rsid w:val="00F17F02"/>
    <w:rsid w:val="00F22DD3"/>
    <w:rsid w:val="00F37FEE"/>
    <w:rsid w:val="00F74540"/>
    <w:rsid w:val="00F908DD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4B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464B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464B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464B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464B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464B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464B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464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464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4B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464BA"/>
    <w:pPr>
      <w:ind w:left="1871"/>
    </w:pPr>
  </w:style>
  <w:style w:type="paragraph" w:customStyle="1" w:styleId="Normal-Draft">
    <w:name w:val="Normal - Draft"/>
    <w:rsid w:val="008464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464BA"/>
    <w:pPr>
      <w:ind w:left="2381"/>
    </w:pPr>
  </w:style>
  <w:style w:type="paragraph" w:customStyle="1" w:styleId="AmendBody3">
    <w:name w:val="Amend. Body 3"/>
    <w:basedOn w:val="Normal-Draft"/>
    <w:next w:val="Normal"/>
    <w:rsid w:val="008464BA"/>
    <w:pPr>
      <w:ind w:left="2892"/>
    </w:pPr>
  </w:style>
  <w:style w:type="paragraph" w:customStyle="1" w:styleId="AmendBody4">
    <w:name w:val="Amend. Body 4"/>
    <w:basedOn w:val="Normal-Draft"/>
    <w:next w:val="Normal"/>
    <w:rsid w:val="008464BA"/>
    <w:pPr>
      <w:ind w:left="3402"/>
    </w:pPr>
  </w:style>
  <w:style w:type="paragraph" w:styleId="Header">
    <w:name w:val="header"/>
    <w:basedOn w:val="Normal"/>
    <w:rsid w:val="008464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64B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464B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464B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464B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464B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464B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464B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464B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464B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464BA"/>
    <w:pPr>
      <w:suppressLineNumbers w:val="0"/>
    </w:pPr>
  </w:style>
  <w:style w:type="paragraph" w:customStyle="1" w:styleId="BodyParagraph">
    <w:name w:val="Body Paragraph"/>
    <w:next w:val="Normal"/>
    <w:rsid w:val="008464B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464B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464B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464B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464B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464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464B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464B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464BA"/>
    <w:rPr>
      <w:caps w:val="0"/>
    </w:rPr>
  </w:style>
  <w:style w:type="paragraph" w:customStyle="1" w:styleId="Normal-Schedule">
    <w:name w:val="Normal - Schedule"/>
    <w:rsid w:val="008464B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464B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464B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464B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464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464B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464BA"/>
  </w:style>
  <w:style w:type="paragraph" w:customStyle="1" w:styleId="Penalty">
    <w:name w:val="Penalty"/>
    <w:next w:val="Normal"/>
    <w:rsid w:val="008464B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464B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464B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464B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464B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464B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464B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464B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464B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464B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464B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464B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464B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link w:val="AmendHeading6Char"/>
    <w:rsid w:val="008464BA"/>
    <w:pPr>
      <w:suppressLineNumbers w:val="0"/>
    </w:pPr>
  </w:style>
  <w:style w:type="paragraph" w:customStyle="1" w:styleId="AutoNumber">
    <w:name w:val="Auto Number"/>
    <w:rsid w:val="008464B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464B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464BA"/>
    <w:rPr>
      <w:vertAlign w:val="superscript"/>
    </w:rPr>
  </w:style>
  <w:style w:type="paragraph" w:styleId="EndnoteText">
    <w:name w:val="endnote text"/>
    <w:basedOn w:val="Normal"/>
    <w:semiHidden/>
    <w:rsid w:val="008464B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464B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464B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464B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464B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464BA"/>
    <w:pPr>
      <w:spacing w:after="120"/>
      <w:jc w:val="center"/>
    </w:pPr>
  </w:style>
  <w:style w:type="paragraph" w:styleId="MacroText">
    <w:name w:val="macro"/>
    <w:semiHidden/>
    <w:rsid w:val="008464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464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464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464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464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464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464B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464B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464B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464B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464B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464B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464B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464B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464B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464B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464B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464BA"/>
    <w:pPr>
      <w:suppressLineNumbers w:val="0"/>
    </w:pPr>
  </w:style>
  <w:style w:type="paragraph" w:customStyle="1" w:styleId="DraftHeading3">
    <w:name w:val="Draft Heading 3"/>
    <w:basedOn w:val="Normal"/>
    <w:next w:val="Normal"/>
    <w:rsid w:val="008464BA"/>
    <w:pPr>
      <w:suppressLineNumbers w:val="0"/>
    </w:pPr>
  </w:style>
  <w:style w:type="paragraph" w:customStyle="1" w:styleId="DraftHeading4">
    <w:name w:val="Draft Heading 4"/>
    <w:basedOn w:val="Normal"/>
    <w:next w:val="Normal"/>
    <w:rsid w:val="008464BA"/>
    <w:pPr>
      <w:suppressLineNumbers w:val="0"/>
    </w:pPr>
  </w:style>
  <w:style w:type="paragraph" w:customStyle="1" w:styleId="DraftHeading5">
    <w:name w:val="Draft Heading 5"/>
    <w:basedOn w:val="Normal"/>
    <w:next w:val="Normal"/>
    <w:rsid w:val="008464B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464B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464B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464B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464B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464B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464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464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464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464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464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464B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464B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464B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464B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464B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464B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464B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464B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464B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464B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464B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464B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464B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464B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464B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464B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464B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464B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464B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464BA"/>
    <w:pPr>
      <w:spacing w:after="200"/>
      <w:ind w:left="720"/>
    </w:pPr>
  </w:style>
  <w:style w:type="paragraph" w:customStyle="1" w:styleId="Default">
    <w:name w:val="Default"/>
    <w:rsid w:val="007D52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mendHeading7">
    <w:name w:val="Amend. Heading 7"/>
    <w:next w:val="Normal"/>
    <w:link w:val="AmendHeading7Char"/>
    <w:rsid w:val="00B90A02"/>
    <w:pPr>
      <w:spacing w:before="120"/>
    </w:pPr>
    <w:rPr>
      <w:sz w:val="24"/>
      <w:lang w:eastAsia="en-US"/>
    </w:rPr>
  </w:style>
  <w:style w:type="character" w:customStyle="1" w:styleId="AmendHeading6Char">
    <w:name w:val="Amend. Heading 6 Char"/>
    <w:basedOn w:val="DefaultParagraphFont"/>
    <w:link w:val="AmendHeading6"/>
    <w:rsid w:val="00B90A02"/>
    <w:rPr>
      <w:sz w:val="24"/>
      <w:lang w:eastAsia="en-US"/>
    </w:rPr>
  </w:style>
  <w:style w:type="character" w:customStyle="1" w:styleId="AmendHeading7Char">
    <w:name w:val="Amend. Heading 7 Char"/>
    <w:basedOn w:val="AmendHeading6Char"/>
    <w:link w:val="AmendHeading7"/>
    <w:rsid w:val="00B90A02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4B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464B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464B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464B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464B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464B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464B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464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464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4B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464BA"/>
    <w:pPr>
      <w:ind w:left="1871"/>
    </w:pPr>
  </w:style>
  <w:style w:type="paragraph" w:customStyle="1" w:styleId="Normal-Draft">
    <w:name w:val="Normal - Draft"/>
    <w:rsid w:val="008464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464BA"/>
    <w:pPr>
      <w:ind w:left="2381"/>
    </w:pPr>
  </w:style>
  <w:style w:type="paragraph" w:customStyle="1" w:styleId="AmendBody3">
    <w:name w:val="Amend. Body 3"/>
    <w:basedOn w:val="Normal-Draft"/>
    <w:next w:val="Normal"/>
    <w:rsid w:val="008464BA"/>
    <w:pPr>
      <w:ind w:left="2892"/>
    </w:pPr>
  </w:style>
  <w:style w:type="paragraph" w:customStyle="1" w:styleId="AmendBody4">
    <w:name w:val="Amend. Body 4"/>
    <w:basedOn w:val="Normal-Draft"/>
    <w:next w:val="Normal"/>
    <w:rsid w:val="008464BA"/>
    <w:pPr>
      <w:ind w:left="3402"/>
    </w:pPr>
  </w:style>
  <w:style w:type="paragraph" w:styleId="Header">
    <w:name w:val="header"/>
    <w:basedOn w:val="Normal"/>
    <w:rsid w:val="008464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64B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464B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464B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464B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464B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464B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464B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464B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464B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464BA"/>
    <w:pPr>
      <w:suppressLineNumbers w:val="0"/>
    </w:pPr>
  </w:style>
  <w:style w:type="paragraph" w:customStyle="1" w:styleId="BodyParagraph">
    <w:name w:val="Body Paragraph"/>
    <w:next w:val="Normal"/>
    <w:rsid w:val="008464B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464B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464B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464B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464B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464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464B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464B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464BA"/>
    <w:rPr>
      <w:caps w:val="0"/>
    </w:rPr>
  </w:style>
  <w:style w:type="paragraph" w:customStyle="1" w:styleId="Normal-Schedule">
    <w:name w:val="Normal - Schedule"/>
    <w:rsid w:val="008464B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464B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464B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464B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464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464B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464BA"/>
  </w:style>
  <w:style w:type="paragraph" w:customStyle="1" w:styleId="Penalty">
    <w:name w:val="Penalty"/>
    <w:next w:val="Normal"/>
    <w:rsid w:val="008464B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464B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464B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464B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464B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464B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464B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464B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464B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464B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464B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464B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464B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link w:val="AmendHeading6Char"/>
    <w:rsid w:val="008464BA"/>
    <w:pPr>
      <w:suppressLineNumbers w:val="0"/>
    </w:pPr>
  </w:style>
  <w:style w:type="paragraph" w:customStyle="1" w:styleId="AutoNumber">
    <w:name w:val="Auto Number"/>
    <w:rsid w:val="008464B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464B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464BA"/>
    <w:rPr>
      <w:vertAlign w:val="superscript"/>
    </w:rPr>
  </w:style>
  <w:style w:type="paragraph" w:styleId="EndnoteText">
    <w:name w:val="endnote text"/>
    <w:basedOn w:val="Normal"/>
    <w:semiHidden/>
    <w:rsid w:val="008464B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464B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464B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464B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464B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464BA"/>
    <w:pPr>
      <w:spacing w:after="120"/>
      <w:jc w:val="center"/>
    </w:pPr>
  </w:style>
  <w:style w:type="paragraph" w:styleId="MacroText">
    <w:name w:val="macro"/>
    <w:semiHidden/>
    <w:rsid w:val="008464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464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464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464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464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464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464B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464B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464B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464B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464B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464B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464B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464B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464B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464B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464B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464BA"/>
    <w:pPr>
      <w:suppressLineNumbers w:val="0"/>
    </w:pPr>
  </w:style>
  <w:style w:type="paragraph" w:customStyle="1" w:styleId="DraftHeading3">
    <w:name w:val="Draft Heading 3"/>
    <w:basedOn w:val="Normal"/>
    <w:next w:val="Normal"/>
    <w:rsid w:val="008464BA"/>
    <w:pPr>
      <w:suppressLineNumbers w:val="0"/>
    </w:pPr>
  </w:style>
  <w:style w:type="paragraph" w:customStyle="1" w:styleId="DraftHeading4">
    <w:name w:val="Draft Heading 4"/>
    <w:basedOn w:val="Normal"/>
    <w:next w:val="Normal"/>
    <w:rsid w:val="008464BA"/>
    <w:pPr>
      <w:suppressLineNumbers w:val="0"/>
    </w:pPr>
  </w:style>
  <w:style w:type="paragraph" w:customStyle="1" w:styleId="DraftHeading5">
    <w:name w:val="Draft Heading 5"/>
    <w:basedOn w:val="Normal"/>
    <w:next w:val="Normal"/>
    <w:rsid w:val="008464B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464B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464B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464B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464B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464B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464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464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464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464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464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464B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464B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464B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464B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464B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464B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464B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464B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464B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464B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464B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464B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464B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464B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464B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464B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464B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464B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464B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464BA"/>
    <w:pPr>
      <w:spacing w:after="200"/>
      <w:ind w:left="720"/>
    </w:pPr>
  </w:style>
  <w:style w:type="paragraph" w:customStyle="1" w:styleId="Default">
    <w:name w:val="Default"/>
    <w:rsid w:val="007D52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mendHeading7">
    <w:name w:val="Amend. Heading 7"/>
    <w:next w:val="Normal"/>
    <w:link w:val="AmendHeading7Char"/>
    <w:rsid w:val="00B90A02"/>
    <w:pPr>
      <w:spacing w:before="120"/>
    </w:pPr>
    <w:rPr>
      <w:sz w:val="24"/>
      <w:lang w:eastAsia="en-US"/>
    </w:rPr>
  </w:style>
  <w:style w:type="character" w:customStyle="1" w:styleId="AmendHeading6Char">
    <w:name w:val="Amend. Heading 6 Char"/>
    <w:basedOn w:val="DefaultParagraphFont"/>
    <w:link w:val="AmendHeading6"/>
    <w:rsid w:val="00B90A02"/>
    <w:rPr>
      <w:sz w:val="24"/>
      <w:lang w:eastAsia="en-US"/>
    </w:rPr>
  </w:style>
  <w:style w:type="character" w:customStyle="1" w:styleId="AmendHeading7Char">
    <w:name w:val="Amend. Heading 7 Char"/>
    <w:basedOn w:val="AmendHeading6Char"/>
    <w:link w:val="AmendHeading7"/>
    <w:rsid w:val="00B90A0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Profession Uniform Law Application Amendment Bill 2015</vt:lpstr>
    </vt:vector>
  </TitlesOfParts>
  <Manager>Information Systems</Manager>
  <Company>OCPC, Victoria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Profession Uniform Law Application Amendment Bill 2015</dc:title>
  <dc:subject>OCPC Word Template Development</dc:subject>
  <dc:creator>27</dc:creator>
  <cp:keywords>Formats, House Amendments</cp:keywords>
  <dc:description>OCPC-VIC, Word 2000 VBA, Release 2</dc:description>
  <cp:lastModifiedBy>Kate Murray</cp:lastModifiedBy>
  <cp:revision>2</cp:revision>
  <cp:lastPrinted>2015-03-18T06:24:00Z</cp:lastPrinted>
  <dcterms:created xsi:type="dcterms:W3CDTF">2015-03-18T06:26:00Z</dcterms:created>
  <dcterms:modified xsi:type="dcterms:W3CDTF">2015-03-18T06:26:00Z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187858</vt:i4>
  </property>
  <property fmtid="{D5CDD505-2E9C-101B-9397-08002B2CF9AE}" pid="3" name="DocSubFolderNumber">
    <vt:lpwstr>S15/179</vt:lpwstr>
  </property>
</Properties>
</file>