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E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16BE4" w:rsidRDefault="00B16BE4">
      <w:pPr>
        <w:rPr>
          <w:b/>
          <w:sz w:val="24"/>
        </w:rPr>
      </w:pPr>
    </w:p>
    <w:p w:rsidR="00B16BE4" w:rsidRDefault="00B16BE4">
      <w:pPr>
        <w:rPr>
          <w:b/>
          <w:sz w:val="24"/>
        </w:rPr>
      </w:pPr>
    </w:p>
    <w:p w:rsidR="00B16BE4" w:rsidRDefault="00A916C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624719">
        <w:rPr>
          <w:b/>
          <w:sz w:val="24"/>
        </w:rPr>
        <w:t>Education and Training Reform Act 2006</w:t>
      </w:r>
    </w:p>
    <w:bookmarkEnd w:id="0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916C6">
        <w:rPr>
          <w:b/>
          <w:sz w:val="24"/>
        </w:rPr>
        <w:t>Retrospective Commencement</w:t>
      </w:r>
    </w:p>
    <w:bookmarkEnd w:id="1"/>
    <w:p w:rsidR="00B16BE4" w:rsidRDefault="00B16BE4">
      <w:pPr>
        <w:tabs>
          <w:tab w:val="left" w:pos="2835"/>
          <w:tab w:val="right" w:pos="3060"/>
        </w:tabs>
        <w:rPr>
          <w:b/>
          <w:sz w:val="24"/>
        </w:rPr>
      </w:pPr>
    </w:p>
    <w:p w:rsidR="00B16BE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55BA">
        <w:rPr>
          <w:b/>
          <w:sz w:val="24"/>
        </w:rPr>
        <w:t>01</w:t>
      </w:r>
      <w:r w:rsidR="00E81E88">
        <w:rPr>
          <w:b/>
          <w:sz w:val="24"/>
        </w:rPr>
        <w:t>6</w:t>
      </w:r>
    </w:p>
    <w:bookmarkEnd w:id="2"/>
    <w:p w:rsidR="00B16BE4" w:rsidRDefault="00B16BE4">
      <w:pPr>
        <w:pBdr>
          <w:bottom w:val="single" w:sz="6" w:space="1" w:color="auto"/>
        </w:pBdr>
        <w:rPr>
          <w:sz w:val="24"/>
        </w:rPr>
      </w:pPr>
    </w:p>
    <w:p w:rsidR="00B16BE4" w:rsidRDefault="00B16BE4">
      <w:pPr>
        <w:rPr>
          <w:sz w:val="24"/>
        </w:rPr>
      </w:pPr>
    </w:p>
    <w:p w:rsidR="00A916C6" w:rsidRDefault="00486CC3" w:rsidP="00A916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Schedule 8 clause 1.6</w:t>
      </w:r>
      <w:r w:rsidR="00A916C6">
        <w:rPr>
          <w:sz w:val="23"/>
          <w:szCs w:val="23"/>
        </w:rPr>
        <w:t xml:space="preserve"> was amended by section </w:t>
      </w:r>
      <w:r>
        <w:rPr>
          <w:sz w:val="23"/>
          <w:szCs w:val="23"/>
        </w:rPr>
        <w:t>62</w:t>
      </w:r>
      <w:r w:rsidR="00A916C6">
        <w:rPr>
          <w:sz w:val="23"/>
          <w:szCs w:val="23"/>
        </w:rPr>
        <w:t>(</w:t>
      </w:r>
      <w:r>
        <w:rPr>
          <w:sz w:val="23"/>
          <w:szCs w:val="23"/>
        </w:rPr>
        <w:t>5</w:t>
      </w:r>
      <w:r w:rsidR="00A916C6">
        <w:rPr>
          <w:sz w:val="23"/>
          <w:szCs w:val="23"/>
        </w:rPr>
        <w:t xml:space="preserve">) of the </w:t>
      </w:r>
      <w:r>
        <w:rPr>
          <w:b/>
          <w:bCs/>
          <w:sz w:val="23"/>
          <w:szCs w:val="23"/>
        </w:rPr>
        <w:t>Education Legislation Amendment (VET Sector, Universities and Other Matters</w:t>
      </w:r>
      <w:r w:rsidR="00A877B2">
        <w:rPr>
          <w:b/>
          <w:bCs/>
          <w:sz w:val="23"/>
          <w:szCs w:val="23"/>
        </w:rPr>
        <w:t>)</w:t>
      </w:r>
      <w:r w:rsidR="00A916C6">
        <w:rPr>
          <w:b/>
          <w:bCs/>
          <w:sz w:val="23"/>
          <w:szCs w:val="23"/>
        </w:rPr>
        <w:t xml:space="preserve"> Act 2012</w:t>
      </w:r>
      <w:r w:rsidR="00A916C6">
        <w:rPr>
          <w:sz w:val="23"/>
          <w:szCs w:val="23"/>
        </w:rPr>
        <w:t xml:space="preserve">, No. </w:t>
      </w:r>
      <w:r w:rsidR="00B3169A">
        <w:rPr>
          <w:sz w:val="23"/>
          <w:szCs w:val="23"/>
        </w:rPr>
        <w:t>39</w:t>
      </w:r>
      <w:r w:rsidR="00A916C6">
        <w:rPr>
          <w:sz w:val="23"/>
          <w:szCs w:val="23"/>
        </w:rPr>
        <w:t xml:space="preserve">/2012.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is deemed to have come into operation on </w:t>
      </w:r>
      <w:r w:rsidR="00501AD2">
        <w:rPr>
          <w:sz w:val="23"/>
          <w:szCs w:val="23"/>
        </w:rPr>
        <w:t>1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July</w:t>
      </w:r>
      <w:r w:rsidR="00A916C6">
        <w:rPr>
          <w:sz w:val="23"/>
          <w:szCs w:val="23"/>
        </w:rPr>
        <w:t xml:space="preserve"> </w:t>
      </w:r>
      <w:r>
        <w:rPr>
          <w:sz w:val="23"/>
          <w:szCs w:val="23"/>
        </w:rPr>
        <w:t>2007</w:t>
      </w:r>
      <w:r w:rsidR="00A916C6">
        <w:rPr>
          <w:sz w:val="23"/>
          <w:szCs w:val="23"/>
        </w:rPr>
        <w:t xml:space="preserve">. </w:t>
      </w:r>
      <w:r>
        <w:rPr>
          <w:sz w:val="23"/>
          <w:szCs w:val="23"/>
        </w:rPr>
        <w:t>Section 62(5)</w:t>
      </w:r>
      <w:r w:rsidR="00A916C6">
        <w:rPr>
          <w:sz w:val="23"/>
          <w:szCs w:val="23"/>
        </w:rPr>
        <w:t xml:space="preserve"> reads as follows: </w:t>
      </w:r>
    </w:p>
    <w:p w:rsidR="00A916C6" w:rsidRDefault="00A916C6" w:rsidP="00A916C6">
      <w:pPr>
        <w:pStyle w:val="Default"/>
        <w:rPr>
          <w:sz w:val="23"/>
          <w:szCs w:val="23"/>
        </w:rPr>
      </w:pPr>
    </w:p>
    <w:p w:rsidR="00486CC3" w:rsidRDefault="00486CC3" w:rsidP="00486CC3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322003789"/>
      <w:r>
        <w:t>62</w:t>
      </w:r>
      <w:r>
        <w:tab/>
        <w:t>Statute law revision amendments</w:t>
      </w:r>
      <w:bookmarkEnd w:id="3"/>
    </w:p>
    <w:p w:rsidR="00486CC3" w:rsidRPr="009F5843" w:rsidRDefault="00486CC3" w:rsidP="00486CC3">
      <w:pPr>
        <w:pStyle w:val="DraftHeading2"/>
        <w:tabs>
          <w:tab w:val="right" w:pos="1247"/>
        </w:tabs>
        <w:ind w:left="1361" w:hanging="1361"/>
      </w:pPr>
      <w:r>
        <w:tab/>
      </w:r>
      <w:r w:rsidRPr="007E0FCE">
        <w:t>(</w:t>
      </w:r>
      <w:r>
        <w:t>5</w:t>
      </w:r>
      <w:r w:rsidRPr="007E0FCE">
        <w:t>)</w:t>
      </w:r>
      <w:r w:rsidRPr="007E0FCE">
        <w:tab/>
      </w:r>
      <w:r>
        <w:t xml:space="preserve">In clause 1.6 of Schedule 8 to the </w:t>
      </w:r>
      <w:r w:rsidRPr="0077234C">
        <w:rPr>
          <w:b/>
        </w:rPr>
        <w:t>Education and Training Reform Act 2006</w:t>
      </w:r>
      <w:r w:rsidRPr="008308FE">
        <w:t>—</w:t>
      </w:r>
    </w:p>
    <w:p w:rsidR="00486CC3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(a)</w:t>
      </w:r>
      <w:r w:rsidRPr="007E0FCE">
        <w:tab/>
      </w:r>
      <w:proofErr w:type="gramStart"/>
      <w:r>
        <w:t>in</w:t>
      </w:r>
      <w:proofErr w:type="gramEnd"/>
      <w:r>
        <w:t xml:space="preserve"> paragraph (d)—</w:t>
      </w:r>
    </w:p>
    <w:p w:rsidR="00486CC3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</w:t>
      </w:r>
      <w:proofErr w:type="spellStart"/>
      <w:r w:rsidRPr="008E37F6">
        <w:t>i</w:t>
      </w:r>
      <w:proofErr w:type="spellEnd"/>
      <w:r w:rsidRPr="008E37F6">
        <w:t>)</w:t>
      </w:r>
      <w:r>
        <w:tab/>
      </w:r>
      <w:proofErr w:type="gramStart"/>
      <w:r>
        <w:t>for</w:t>
      </w:r>
      <w:proofErr w:type="gramEnd"/>
      <w:r>
        <w:t xml:space="preserve"> "section 4.3.32" </w:t>
      </w:r>
      <w:r w:rsidRPr="007E0FCE">
        <w:rPr>
          <w:b/>
        </w:rPr>
        <w:t>substitute</w:t>
      </w:r>
      <w:r>
        <w:t xml:space="preserve"> "Division 1 of Part 4.4";</w:t>
      </w:r>
    </w:p>
    <w:p w:rsidR="00486CC3" w:rsidRPr="008E37F6" w:rsidRDefault="00486CC3" w:rsidP="00486CC3">
      <w:pPr>
        <w:pStyle w:val="DraftHeading4"/>
        <w:tabs>
          <w:tab w:val="right" w:pos="2268"/>
        </w:tabs>
        <w:ind w:left="2381" w:hanging="2381"/>
      </w:pPr>
      <w:r>
        <w:tab/>
      </w:r>
      <w:r w:rsidRPr="008E37F6">
        <w:t>(ii)</w:t>
      </w:r>
      <w:r w:rsidRPr="008E37F6">
        <w:tab/>
      </w:r>
      <w:proofErr w:type="gramStart"/>
      <w:r>
        <w:t>for</w:t>
      </w:r>
      <w:proofErr w:type="gramEnd"/>
      <w:r>
        <w:t xml:space="preserve"> "that provision" </w:t>
      </w:r>
      <w:r w:rsidRPr="008E37F6">
        <w:rPr>
          <w:b/>
        </w:rPr>
        <w:t>substitute</w:t>
      </w:r>
      <w:r>
        <w:t xml:space="preserve"> "that Division";</w:t>
      </w:r>
    </w:p>
    <w:p w:rsidR="00486CC3" w:rsidRPr="007E0FCE" w:rsidRDefault="00486CC3" w:rsidP="00486CC3">
      <w:pPr>
        <w:pStyle w:val="DraftHeading3"/>
        <w:tabs>
          <w:tab w:val="right" w:pos="1757"/>
        </w:tabs>
        <w:ind w:left="1871" w:hanging="1871"/>
      </w:pPr>
      <w:r>
        <w:tab/>
      </w:r>
      <w:r w:rsidRPr="007E0FCE">
        <w:t>(b)</w:t>
      </w:r>
      <w:r w:rsidRPr="007E0FCE">
        <w:tab/>
      </w:r>
      <w:proofErr w:type="gramStart"/>
      <w:r>
        <w:t>in</w:t>
      </w:r>
      <w:proofErr w:type="gramEnd"/>
      <w:r>
        <w:t xml:space="preserve"> paragraph (e), for "section 4.3.32" </w:t>
      </w:r>
      <w:r w:rsidRPr="00611CDC">
        <w:rPr>
          <w:b/>
        </w:rPr>
        <w:t>substitute</w:t>
      </w:r>
      <w:r>
        <w:t xml:space="preserve"> "section 4.3.33".</w:t>
      </w:r>
    </w:p>
    <w:p w:rsidR="00A916C6" w:rsidRDefault="00A916C6" w:rsidP="00486CC3">
      <w:pPr>
        <w:pStyle w:val="DraftHeading2"/>
        <w:tabs>
          <w:tab w:val="right" w:pos="1247"/>
        </w:tabs>
        <w:ind w:left="1361" w:hanging="1361"/>
        <w:rPr>
          <w:sz w:val="23"/>
          <w:szCs w:val="23"/>
        </w:rPr>
      </w:pPr>
    </w:p>
    <w:sectPr w:rsidR="00A916C6" w:rsidSect="00B16BE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916C6"/>
    <w:rsid w:val="00011E25"/>
    <w:rsid w:val="000C3F17"/>
    <w:rsid w:val="000E7DCF"/>
    <w:rsid w:val="00171ED8"/>
    <w:rsid w:val="002151A6"/>
    <w:rsid w:val="002155BA"/>
    <w:rsid w:val="002401FA"/>
    <w:rsid w:val="002D3926"/>
    <w:rsid w:val="003350AE"/>
    <w:rsid w:val="00486CC3"/>
    <w:rsid w:val="004B1EB3"/>
    <w:rsid w:val="00501AD2"/>
    <w:rsid w:val="005C42EC"/>
    <w:rsid w:val="00624719"/>
    <w:rsid w:val="00671527"/>
    <w:rsid w:val="0075518F"/>
    <w:rsid w:val="007B19E6"/>
    <w:rsid w:val="00831CC4"/>
    <w:rsid w:val="00A877B2"/>
    <w:rsid w:val="00A916C6"/>
    <w:rsid w:val="00B16BE4"/>
    <w:rsid w:val="00B3169A"/>
    <w:rsid w:val="00B9414D"/>
    <w:rsid w:val="00BD2794"/>
    <w:rsid w:val="00C47E3D"/>
    <w:rsid w:val="00D72E61"/>
    <w:rsid w:val="00E81E88"/>
    <w:rsid w:val="00F9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B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16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raftHeading1">
    <w:name w:val="Draft Heading 1"/>
    <w:basedOn w:val="Normal"/>
    <w:next w:val="Normal"/>
    <w:rsid w:val="00A916C6"/>
    <w:pPr>
      <w:spacing w:before="120"/>
      <w:outlineLvl w:val="2"/>
    </w:pPr>
    <w:rPr>
      <w:b/>
      <w:sz w:val="24"/>
      <w:szCs w:val="24"/>
    </w:rPr>
  </w:style>
  <w:style w:type="paragraph" w:customStyle="1" w:styleId="DraftHeading2">
    <w:name w:val="Draft Heading 2"/>
    <w:basedOn w:val="Normal"/>
    <w:next w:val="Normal"/>
    <w:rsid w:val="00A916C6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486CC3"/>
    <w:pPr>
      <w:spacing w:before="120"/>
    </w:pPr>
    <w:rPr>
      <w:sz w:val="24"/>
    </w:rPr>
  </w:style>
  <w:style w:type="paragraph" w:customStyle="1" w:styleId="DraftHeading4">
    <w:name w:val="Draft Heading 4"/>
    <w:basedOn w:val="Normal"/>
    <w:next w:val="Normal"/>
    <w:rsid w:val="00486CC3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615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2012-05-24T05:55:00Z</cp:lastPrinted>
  <dcterms:created xsi:type="dcterms:W3CDTF">2012-06-26T21:54:00Z</dcterms:created>
  <dcterms:modified xsi:type="dcterms:W3CDTF">2012-06-26T21:54:00Z</dcterms:modified>
</cp:coreProperties>
</file>