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B357F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B357F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ENVIRONMENT PROTECTION AMENDMENT (BANNING PLASTIC BAGS, PACKAGING AND MICROBEADS) BILL 2016</w:t>
      </w:r>
    </w:p>
    <w:p w:rsidR="00712B9B" w:rsidRDefault="00B357F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 xml:space="preserve">(Amendments to be proposed in Committee by </w:t>
      </w:r>
      <w:r w:rsidR="00FE49BA">
        <w:rPr>
          <w:u w:val="single"/>
        </w:rPr>
        <w:t>Ms</w:t>
      </w:r>
      <w:r>
        <w:rPr>
          <w:u w:val="single"/>
        </w:rPr>
        <w:t xml:space="preserve"> SPRINGLE)</w:t>
      </w:r>
      <w:bookmarkEnd w:id="2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FE49BA" w:rsidP="008416AE">
      <w:bookmarkStart w:id="3" w:name="cpStart"/>
      <w:bookmarkEnd w:id="3"/>
      <w:r>
        <w:t>1.</w:t>
      </w:r>
      <w:r>
        <w:tab/>
        <w:t>Clause 2, line 9, omit "1 March 2017" and insert "1 July 2018".</w:t>
      </w:r>
    </w:p>
    <w:p w:rsidR="00FE49BA" w:rsidRDefault="00FE49BA" w:rsidP="008416AE">
      <w:r>
        <w:t>2.</w:t>
      </w:r>
      <w:r>
        <w:tab/>
        <w:t>Clause 2, page 2, line 2, omit "1 September 2017" and insert "1 January 2019".</w:t>
      </w:r>
    </w:p>
    <w:p w:rsidR="00FE49BA" w:rsidRDefault="00FE49BA" w:rsidP="008416AE">
      <w:r>
        <w:t>3.</w:t>
      </w:r>
      <w:r>
        <w:tab/>
        <w:t>Clause 4, lines 13 to 15, omit all words and expressions on these lines and insert—</w:t>
      </w:r>
    </w:p>
    <w:p w:rsidR="00FE49BA" w:rsidRDefault="00FE49BA" w:rsidP="00FE49BA">
      <w:pPr>
        <w:pStyle w:val="DraftDefinition2"/>
      </w:pPr>
      <w:r>
        <w:t>"</w:t>
      </w:r>
      <w:r w:rsidRPr="00FE49BA">
        <w:rPr>
          <w:b/>
          <w:i/>
        </w:rPr>
        <w:t>exempt plastic bag</w:t>
      </w:r>
      <w:r>
        <w:t xml:space="preserve"> </w:t>
      </w:r>
      <w:r w:rsidRPr="00FE49BA">
        <w:t>means</w:t>
      </w:r>
      <w:r>
        <w:t xml:space="preserve"> a plastic bag that—</w:t>
      </w:r>
    </w:p>
    <w:p w:rsidR="00FE49BA" w:rsidRDefault="00FE49BA" w:rsidP="00FE49BA">
      <w:pPr>
        <w:pStyle w:val="AmendDefinition1"/>
      </w:pPr>
      <w:r>
        <w:t>(a)</w:t>
      </w:r>
      <w:r>
        <w:tab/>
        <w:t>is an integral part of the packaging in which goods are sealed before sale; and</w:t>
      </w:r>
    </w:p>
    <w:p w:rsidR="00FE49BA" w:rsidRDefault="00FE49BA" w:rsidP="00FE49BA">
      <w:pPr>
        <w:pStyle w:val="AmendDefinition1"/>
      </w:pPr>
      <w:r>
        <w:t>(b)</w:t>
      </w:r>
      <w:r>
        <w:tab/>
        <w:t>is declared to be an exempt plastic bag by the Minister;".</w:t>
      </w:r>
    </w:p>
    <w:p w:rsidR="00C56DC5" w:rsidRDefault="00C56DC5" w:rsidP="00FE49BA">
      <w:r>
        <w:t>4.</w:t>
      </w:r>
      <w:r>
        <w:tab/>
        <w:t xml:space="preserve">Clause 4, page 3, line 3, omit "polystyrene." and insert "polystyrene, except where </w:t>
      </w:r>
      <w:r>
        <w:tab/>
        <w:t>packaging is an integral part of the packaging in which goods are sealed before sale.".</w:t>
      </w:r>
    </w:p>
    <w:p w:rsidR="00FE49BA" w:rsidRDefault="00C56DC5" w:rsidP="00FE49BA">
      <w:r>
        <w:t>5</w:t>
      </w:r>
      <w:r w:rsidR="00FE49BA">
        <w:t>.</w:t>
      </w:r>
      <w:r w:rsidR="00FE49BA">
        <w:tab/>
        <w:t>Clause 4, page 3, line 5, omit "</w:t>
      </w:r>
      <w:r w:rsidR="00FE49BA">
        <w:rPr>
          <w:b/>
        </w:rPr>
        <w:t>1 March 2017</w:t>
      </w:r>
      <w:r w:rsidR="00FE49BA">
        <w:t>" and insert "</w:t>
      </w:r>
      <w:r w:rsidR="00FE49BA">
        <w:rPr>
          <w:b/>
        </w:rPr>
        <w:t>1 July 2018</w:t>
      </w:r>
      <w:r w:rsidR="00FE49BA">
        <w:t>".</w:t>
      </w:r>
    </w:p>
    <w:p w:rsidR="00FE49BA" w:rsidRDefault="00C56DC5" w:rsidP="00FE49BA">
      <w:r>
        <w:t>6</w:t>
      </w:r>
      <w:r w:rsidR="00FE49BA">
        <w:t>.</w:t>
      </w:r>
      <w:r w:rsidR="00FE49BA">
        <w:tab/>
        <w:t>Clause 4, page 3, line 6, omit "</w:t>
      </w:r>
      <w:r w:rsidR="00FE49BA" w:rsidRPr="00FE49BA">
        <w:t>1 March 2017</w:t>
      </w:r>
      <w:r w:rsidR="00FE49BA">
        <w:t>" and insert "</w:t>
      </w:r>
      <w:r w:rsidR="00FE49BA" w:rsidRPr="00FE49BA">
        <w:t>1 July 2018</w:t>
      </w:r>
      <w:r w:rsidR="00FE49BA">
        <w:t>".</w:t>
      </w:r>
    </w:p>
    <w:p w:rsidR="00FE49BA" w:rsidRDefault="00C56DC5" w:rsidP="00FE49BA">
      <w:r>
        <w:t>7</w:t>
      </w:r>
      <w:r w:rsidR="00FE49BA">
        <w:t>.</w:t>
      </w:r>
      <w:r w:rsidR="00FE49BA">
        <w:tab/>
        <w:t>Clause 4, page 3, line 11, omit "1 September 2017" and insert "1 January 2019".</w:t>
      </w:r>
    </w:p>
    <w:p w:rsidR="00FE49BA" w:rsidRDefault="00C56DC5" w:rsidP="00FE49BA">
      <w:r>
        <w:t>8</w:t>
      </w:r>
      <w:r w:rsidR="00FE49BA">
        <w:t>.</w:t>
      </w:r>
      <w:r w:rsidR="00FE49BA">
        <w:tab/>
        <w:t>Clause 4, page 3, line 23, omit "1 September 2017" and insert "1 January 2019".</w:t>
      </w:r>
    </w:p>
    <w:p w:rsidR="00DB74D1" w:rsidRDefault="00BE25D0" w:rsidP="0039797A">
      <w:pPr>
        <w:ind w:left="709" w:hanging="709"/>
      </w:pPr>
      <w:r>
        <w:t>9</w:t>
      </w:r>
      <w:r w:rsidR="00DB74D1">
        <w:t>.</w:t>
      </w:r>
      <w:r w:rsidR="00DB74D1">
        <w:tab/>
        <w:t>Clause 4, page 6, lines 29 to 30, omit "1 September 20</w:t>
      </w:r>
      <w:r w:rsidR="0039797A">
        <w:t xml:space="preserve">17 and ending on 30 June 2018" </w:t>
      </w:r>
      <w:r w:rsidR="00DB74D1">
        <w:t>and insert "1 July 2018 and ending on 30 June 2019".</w:t>
      </w:r>
    </w:p>
    <w:p w:rsidR="00DB74D1" w:rsidRDefault="00DB74D1" w:rsidP="0039797A">
      <w:pPr>
        <w:ind w:left="709" w:hanging="709"/>
      </w:pPr>
      <w:r>
        <w:t>1</w:t>
      </w:r>
      <w:r w:rsidR="00BE25D0">
        <w:t>0</w:t>
      </w:r>
      <w:r>
        <w:t>.</w:t>
      </w:r>
      <w:r>
        <w:tab/>
        <w:t>Clause 4, page 7, lines 31 to 32, omit "1 September 2</w:t>
      </w:r>
      <w:r w:rsidR="0039797A">
        <w:t xml:space="preserve">018 but no later than 31 August </w:t>
      </w:r>
      <w:bookmarkStart w:id="4" w:name="_GoBack"/>
      <w:bookmarkEnd w:id="4"/>
      <w:r>
        <w:t>2019" and</w:t>
      </w:r>
      <w:r w:rsidR="00C56DC5">
        <w:t xml:space="preserve"> insert "1 July 2019 but no later than 30 June 2020</w:t>
      </w:r>
      <w:r>
        <w:t>".</w:t>
      </w:r>
    </w:p>
    <w:p w:rsidR="00DB74D1" w:rsidRPr="00FE49BA" w:rsidRDefault="00DB74D1" w:rsidP="00DB74D1">
      <w:pPr>
        <w:ind w:left="1" w:hanging="1"/>
      </w:pPr>
      <w:r>
        <w:t>1</w:t>
      </w:r>
      <w:r w:rsidR="00BE25D0">
        <w:t>1</w:t>
      </w:r>
      <w:r>
        <w:t>.</w:t>
      </w:r>
      <w:r>
        <w:tab/>
        <w:t>Clause 9, line 27, omit "1 September 2018" and insert "1 January 2019".</w:t>
      </w:r>
    </w:p>
    <w:sectPr w:rsidR="00DB74D1" w:rsidRPr="00FE49BA" w:rsidSect="00322CDB">
      <w:footerReference w:type="even" r:id="rId7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7D" w:rsidRDefault="00B63A7D">
      <w:r>
        <w:separator/>
      </w:r>
    </w:p>
  </w:endnote>
  <w:endnote w:type="continuationSeparator" w:id="0">
    <w:p w:rsidR="00B63A7D" w:rsidRDefault="00B6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4D28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7D" w:rsidRDefault="00B63A7D">
      <w:r>
        <w:separator/>
      </w:r>
    </w:p>
  </w:footnote>
  <w:footnote w:type="continuationSeparator" w:id="0">
    <w:p w:rsidR="00B63A7D" w:rsidRDefault="00B6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PM12"/>
    <w:docVar w:name="vBillNo" w:val="PM12"/>
    <w:docVar w:name="vBillTitle" w:val="Environment Protection Amendment (Banning Plastic Bags, Packaging and Microbeads) Bill 2016"/>
    <w:docVar w:name="vDocumentType" w:val=".HOUSEAMEND"/>
    <w:docVar w:name="vDraftNo" w:val="1"/>
    <w:docVar w:name="vDraftVers" w:val="Draft"/>
    <w:docVar w:name="VersionNo" w:val="1"/>
    <w:docVar w:name="vFileName" w:val="561tttNA.GP1"/>
    <w:docVar w:name="vFileVersion" w:val="A"/>
    <w:docVar w:name="vGovNonGov" w:val="4"/>
    <w:docVar w:name="vHouseType" w:val="Legislative Assembly"/>
    <w:docVar w:name="vILDNum" w:val="20511"/>
    <w:docVar w:name="vIsNewDocument" w:val="False"/>
    <w:docVar w:name="vLegCommission" w:val="0"/>
    <w:docVar w:name="vMinisterName" w:val="frytututtity"/>
    <w:docVar w:name="vParliament" w:val="58"/>
    <w:docVar w:name="vPrevDraftNo" w:val="1"/>
    <w:docVar w:name="vPrevDraftVers" w:val="Draft"/>
    <w:docVar w:name="vPrevFileName" w:val="561tttNA.GP1"/>
    <w:docVar w:name="vPrnOnSepLine" w:val="False"/>
    <w:docVar w:name="vSession" w:val="1"/>
    <w:docVar w:name="vTxtAfter" w:val="in substitution for Amendment No.8 previously circulated"/>
    <w:docVar w:name="vTxtBefore" w:val="Amendments to be moved by"/>
    <w:docVar w:name="vVersionDate" w:val="13/3/2007"/>
    <w:docVar w:name="vYear" w:val="2007"/>
  </w:docVars>
  <w:rsids>
    <w:rsidRoot w:val="00B357FE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9797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9388E"/>
    <w:rsid w:val="004A0834"/>
    <w:rsid w:val="004A0A12"/>
    <w:rsid w:val="004A35AC"/>
    <w:rsid w:val="004A5136"/>
    <w:rsid w:val="004B0F1B"/>
    <w:rsid w:val="004C6C71"/>
    <w:rsid w:val="004D2860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3E8A"/>
    <w:rsid w:val="005C7A4A"/>
    <w:rsid w:val="005D535D"/>
    <w:rsid w:val="005D74D5"/>
    <w:rsid w:val="006017F5"/>
    <w:rsid w:val="006119F1"/>
    <w:rsid w:val="0062394C"/>
    <w:rsid w:val="00623CD7"/>
    <w:rsid w:val="00625C49"/>
    <w:rsid w:val="00627377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D75EF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57FE"/>
    <w:rsid w:val="00B36100"/>
    <w:rsid w:val="00B3684B"/>
    <w:rsid w:val="00B4073D"/>
    <w:rsid w:val="00B63A7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25D0"/>
    <w:rsid w:val="00BE47B4"/>
    <w:rsid w:val="00BE6705"/>
    <w:rsid w:val="00BF528D"/>
    <w:rsid w:val="00BF7B8D"/>
    <w:rsid w:val="00C04BF3"/>
    <w:rsid w:val="00C13973"/>
    <w:rsid w:val="00C312FB"/>
    <w:rsid w:val="00C56900"/>
    <w:rsid w:val="00C56DC5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16A9D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B74D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2A93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C2394"/>
  <w15:docId w15:val="{1170A4A0-3BAF-4D70-B3B7-DD557C3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A9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22A9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22A9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22A9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22A9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22A9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22A9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22A9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22A9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22A9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22A93"/>
    <w:pPr>
      <w:ind w:left="1871"/>
    </w:pPr>
  </w:style>
  <w:style w:type="paragraph" w:customStyle="1" w:styleId="Normal-Draft">
    <w:name w:val="Normal - Draft"/>
    <w:rsid w:val="00E22A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22A93"/>
    <w:pPr>
      <w:ind w:left="2381"/>
    </w:pPr>
  </w:style>
  <w:style w:type="paragraph" w:customStyle="1" w:styleId="AmendBody3">
    <w:name w:val="Amend. Body 3"/>
    <w:basedOn w:val="Normal-Draft"/>
    <w:next w:val="Normal"/>
    <w:rsid w:val="00E22A93"/>
    <w:pPr>
      <w:ind w:left="2892"/>
    </w:pPr>
  </w:style>
  <w:style w:type="paragraph" w:customStyle="1" w:styleId="AmendBody4">
    <w:name w:val="Amend. Body 4"/>
    <w:basedOn w:val="Normal-Draft"/>
    <w:next w:val="Normal"/>
    <w:rsid w:val="00E22A93"/>
    <w:pPr>
      <w:ind w:left="3402"/>
    </w:pPr>
  </w:style>
  <w:style w:type="paragraph" w:styleId="Header">
    <w:name w:val="header"/>
    <w:basedOn w:val="Normal"/>
    <w:rsid w:val="00E22A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2A9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22A9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22A9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22A9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22A9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22A9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22A9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22A9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22A9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22A93"/>
    <w:pPr>
      <w:suppressLineNumbers w:val="0"/>
    </w:pPr>
  </w:style>
  <w:style w:type="paragraph" w:customStyle="1" w:styleId="BodyParagraph">
    <w:name w:val="Body Paragraph"/>
    <w:next w:val="Normal"/>
    <w:rsid w:val="00E22A9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22A9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22A9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22A9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22A9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22A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22A9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22A9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22A93"/>
    <w:rPr>
      <w:caps w:val="0"/>
    </w:rPr>
  </w:style>
  <w:style w:type="paragraph" w:customStyle="1" w:styleId="Normal-Schedule">
    <w:name w:val="Normal - Schedule"/>
    <w:rsid w:val="00E22A9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22A9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22A9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22A9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22A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22A9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22A93"/>
  </w:style>
  <w:style w:type="paragraph" w:customStyle="1" w:styleId="Penalty">
    <w:name w:val="Penalty"/>
    <w:next w:val="Normal"/>
    <w:rsid w:val="00E22A9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22A9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22A9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22A9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22A9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22A9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22A9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22A9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22A9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22A9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22A9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22A9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22A9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22A93"/>
    <w:pPr>
      <w:suppressLineNumbers w:val="0"/>
    </w:pPr>
  </w:style>
  <w:style w:type="paragraph" w:customStyle="1" w:styleId="AutoNumber">
    <w:name w:val="Auto Number"/>
    <w:rsid w:val="00E22A9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22A9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22A93"/>
    <w:rPr>
      <w:vertAlign w:val="superscript"/>
    </w:rPr>
  </w:style>
  <w:style w:type="paragraph" w:styleId="EndnoteText">
    <w:name w:val="endnote text"/>
    <w:basedOn w:val="Normal"/>
    <w:semiHidden/>
    <w:rsid w:val="00E22A9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22A9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22A9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22A9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22A9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22A93"/>
    <w:pPr>
      <w:spacing w:after="120"/>
      <w:jc w:val="center"/>
    </w:pPr>
  </w:style>
  <w:style w:type="paragraph" w:styleId="MacroText">
    <w:name w:val="macro"/>
    <w:semiHidden/>
    <w:rsid w:val="00E22A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22A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22A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22A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22A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22A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22A9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22A9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22A9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22A9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22A9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22A9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22A9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22A9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22A9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22A9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22A9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22A93"/>
    <w:pPr>
      <w:suppressLineNumbers w:val="0"/>
    </w:pPr>
  </w:style>
  <w:style w:type="paragraph" w:customStyle="1" w:styleId="DraftHeading3">
    <w:name w:val="Draft Heading 3"/>
    <w:basedOn w:val="Normal"/>
    <w:next w:val="Normal"/>
    <w:rsid w:val="00E22A93"/>
    <w:pPr>
      <w:suppressLineNumbers w:val="0"/>
    </w:pPr>
  </w:style>
  <w:style w:type="paragraph" w:customStyle="1" w:styleId="DraftHeading4">
    <w:name w:val="Draft Heading 4"/>
    <w:basedOn w:val="Normal"/>
    <w:next w:val="Normal"/>
    <w:rsid w:val="00E22A93"/>
    <w:pPr>
      <w:suppressLineNumbers w:val="0"/>
    </w:pPr>
  </w:style>
  <w:style w:type="paragraph" w:customStyle="1" w:styleId="DraftHeading5">
    <w:name w:val="Draft Heading 5"/>
    <w:basedOn w:val="Normal"/>
    <w:next w:val="Normal"/>
    <w:rsid w:val="00E22A9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22A9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22A9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22A9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22A9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22A9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22A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22A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22A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22A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22A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22A9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22A9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22A9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22A9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22A9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22A9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22A9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22A9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22A9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22A9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22A9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22A9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22A9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22A9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22A9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22A9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22A9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22A9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22A9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22A9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22A9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Protection Amendment (Banning Plastic Bags, Packaging and Microbeads) Bill 2016</dc:title>
  <dc:subject>OCPC Word Template Development</dc:subject>
  <dc:creator>63</dc:creator>
  <cp:keywords>Formats, House Amendments</cp:keywords>
  <dc:description>OCPC-VIC, Word 2000 VBA, Release 2</dc:description>
  <cp:lastModifiedBy>Vivienne Bannan</cp:lastModifiedBy>
  <cp:revision>2</cp:revision>
  <cp:lastPrinted>2017-10-17T03:34:00Z</cp:lastPrinted>
  <dcterms:created xsi:type="dcterms:W3CDTF">2017-10-17T04:56:00Z</dcterms:created>
  <dcterms:modified xsi:type="dcterms:W3CDTF">2017-10-17T04:56:00Z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229661</vt:i4>
  </property>
  <property fmtid="{D5CDD505-2E9C-101B-9397-08002B2CF9AE}" pid="3" name="DocSubFolderNumber">
    <vt:lpwstr>S16/831</vt:lpwstr>
  </property>
</Properties>
</file>