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FB41B7">
        <w:rPr>
          <w:b/>
          <w:sz w:val="28"/>
        </w:rPr>
        <w:t>004</w:t>
      </w:r>
    </w:p>
    <w:p w:rsidR="00912D15" w:rsidRDefault="00FB41B7">
      <w:pPr>
        <w:spacing w:before="0" w:after="120"/>
        <w:jc w:val="center"/>
        <w:rPr>
          <w:b/>
          <w:sz w:val="32"/>
        </w:rPr>
      </w:pPr>
      <w:r w:rsidRPr="00FB41B7">
        <w:rPr>
          <w:b/>
          <w:sz w:val="32"/>
        </w:rPr>
        <w:t>Transfer of Land (General) Regulations 2004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FB41B7">
        <w:rPr>
          <w:b/>
        </w:rPr>
        <w:t>37/2004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FB41B7">
        <w:t>11 May 2014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FB41B7">
        <w:rPr>
          <w:b/>
        </w:rPr>
        <w:t>11 May 2014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1B7" w:rsidRDefault="00FB41B7">
      <w:pPr>
        <w:rPr>
          <w:sz w:val="4"/>
        </w:rPr>
      </w:pPr>
    </w:p>
  </w:endnote>
  <w:endnote w:type="continuationSeparator" w:id="0">
    <w:p w:rsidR="00FB41B7" w:rsidRDefault="00FB41B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7906F9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1E5ABE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1B7" w:rsidRDefault="00FB41B7">
      <w:r>
        <w:separator/>
      </w:r>
    </w:p>
  </w:footnote>
  <w:footnote w:type="continuationSeparator" w:id="0">
    <w:p w:rsidR="00FB41B7" w:rsidRDefault="00FB41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7906F9"/>
    <w:rsid w:val="00006416"/>
    <w:rsid w:val="00121DD7"/>
    <w:rsid w:val="001459B5"/>
    <w:rsid w:val="00161CCC"/>
    <w:rsid w:val="0016506A"/>
    <w:rsid w:val="001E5ABE"/>
    <w:rsid w:val="00260A3F"/>
    <w:rsid w:val="002E0BE4"/>
    <w:rsid w:val="0032246C"/>
    <w:rsid w:val="00327914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906F9"/>
    <w:rsid w:val="00855283"/>
    <w:rsid w:val="00885432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CB5FB7"/>
    <w:rsid w:val="00DB5D71"/>
    <w:rsid w:val="00E75605"/>
    <w:rsid w:val="00E774F0"/>
    <w:rsid w:val="00E94E93"/>
    <w:rsid w:val="00F33975"/>
    <w:rsid w:val="00F61C61"/>
    <w:rsid w:val="00F7468B"/>
    <w:rsid w:val="00FB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D97AD-9E0B-45CC-BC05-E88A13CC7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179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2014-04-30T02:35:00Z</cp:lastPrinted>
  <dcterms:created xsi:type="dcterms:W3CDTF">2014-05-06T23:54:00Z</dcterms:created>
  <dcterms:modified xsi:type="dcterms:W3CDTF">2014-05-06T23:54:00Z</dcterms:modified>
  <cp:category>LIS</cp:category>
</cp:coreProperties>
</file>