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6788" w14:textId="7842DC22" w:rsidR="00712B9B" w:rsidRDefault="005573C1">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230BD082" w14:textId="0B46E352" w:rsidR="00712B9B" w:rsidRDefault="005573C1" w:rsidP="00712B9B">
      <w:pPr>
        <w:tabs>
          <w:tab w:val="clear" w:pos="720"/>
        </w:tabs>
        <w:spacing w:after="240"/>
        <w:jc w:val="center"/>
        <w:rPr>
          <w:b/>
          <w:caps/>
        </w:rPr>
      </w:pPr>
      <w:bookmarkStart w:id="1" w:name="cpBillTitle"/>
      <w:bookmarkEnd w:id="0"/>
      <w:r>
        <w:rPr>
          <w:b/>
          <w:caps/>
        </w:rPr>
        <w:t>CRIMES AMENDMENT (RECRUITMENT OF CHILDREN FOR CRIMINAL ACTIVITY) BILL 2026</w:t>
      </w:r>
    </w:p>
    <w:p w14:paraId="174AC7B2" w14:textId="45A8DDBD" w:rsidR="00712B9B" w:rsidRDefault="005573C1" w:rsidP="005573C1">
      <w:pPr>
        <w:tabs>
          <w:tab w:val="clear" w:pos="720"/>
        </w:tabs>
        <w:spacing w:after="240"/>
        <w:ind w:left="-2835" w:right="-2835"/>
        <w:jc w:val="center"/>
        <w:rPr>
          <w:b/>
          <w:i/>
          <w:caps/>
        </w:rPr>
      </w:pPr>
      <w:bookmarkStart w:id="2" w:name="cpDraftVersion"/>
      <w:bookmarkEnd w:id="1"/>
      <w:r>
        <w:rPr>
          <w:b/>
          <w:i/>
          <w:caps/>
        </w:rPr>
        <w:t xml:space="preserve"> </w:t>
      </w:r>
    </w:p>
    <w:p w14:paraId="2ADBC18C" w14:textId="387369CB" w:rsidR="00712B9B" w:rsidRDefault="005573C1">
      <w:pPr>
        <w:tabs>
          <w:tab w:val="left" w:pos="3912"/>
          <w:tab w:val="left" w:pos="4423"/>
        </w:tabs>
        <w:jc w:val="center"/>
        <w:rPr>
          <w:u w:val="single"/>
        </w:rPr>
      </w:pPr>
      <w:bookmarkStart w:id="3" w:name="cpMinister"/>
      <w:bookmarkEnd w:id="2"/>
      <w:r>
        <w:rPr>
          <w:u w:val="single"/>
        </w:rPr>
        <w:t>(Amendments and New Clause to be proposed in Committee by JACLYN SYMES)</w:t>
      </w:r>
    </w:p>
    <w:bookmarkEnd w:id="3"/>
    <w:p w14:paraId="4B9CCF15" w14:textId="77777777" w:rsidR="006961E4" w:rsidRDefault="006961E4">
      <w:pPr>
        <w:tabs>
          <w:tab w:val="left" w:pos="3912"/>
          <w:tab w:val="left" w:pos="4423"/>
        </w:tabs>
      </w:pPr>
    </w:p>
    <w:p w14:paraId="59C12D72" w14:textId="7460087D" w:rsidR="008416AE" w:rsidRDefault="003210D9" w:rsidP="003210D9">
      <w:pPr>
        <w:pStyle w:val="ListParagraph"/>
        <w:numPr>
          <w:ilvl w:val="0"/>
          <w:numId w:val="20"/>
        </w:numPr>
      </w:pPr>
      <w:bookmarkStart w:id="4" w:name="cpStart"/>
      <w:bookmarkEnd w:id="4"/>
      <w:r>
        <w:t>Clause 1, page 2, line 4, omit "child." and insert "child; and".</w:t>
      </w:r>
    </w:p>
    <w:p w14:paraId="69BB6432" w14:textId="6FC8637E" w:rsidR="003210D9" w:rsidRDefault="003210D9" w:rsidP="003210D9">
      <w:pPr>
        <w:pStyle w:val="ListParagraph"/>
        <w:numPr>
          <w:ilvl w:val="0"/>
          <w:numId w:val="20"/>
        </w:numPr>
      </w:pPr>
      <w:r>
        <w:t>Clause 1, page 2, after line 4 insert—</w:t>
      </w:r>
    </w:p>
    <w:p w14:paraId="2D3DDB21" w14:textId="4E8E4151" w:rsidR="003210D9" w:rsidRDefault="003210D9" w:rsidP="003210D9">
      <w:pPr>
        <w:pStyle w:val="AmendHeading1"/>
        <w:tabs>
          <w:tab w:val="right" w:pos="1701"/>
        </w:tabs>
        <w:ind w:left="1871" w:hanging="1871"/>
      </w:pPr>
      <w:r>
        <w:tab/>
      </w:r>
      <w:r w:rsidRPr="003210D9">
        <w:t>"(d)</w:t>
      </w:r>
      <w:r>
        <w:tab/>
        <w:t>to establish a new process for requiring financial institutions to produce documents that are relevant to certain offences.".</w:t>
      </w:r>
    </w:p>
    <w:p w14:paraId="42496FC6" w14:textId="5CC5457D" w:rsidR="003210D9" w:rsidRDefault="002B1A2C" w:rsidP="003210D9">
      <w:pPr>
        <w:pStyle w:val="ListParagraph"/>
        <w:numPr>
          <w:ilvl w:val="0"/>
          <w:numId w:val="20"/>
        </w:numPr>
      </w:pPr>
      <w:r>
        <w:t>Clause 2, line 6, omit "This Act" and insert "(1) This Act (except section 7A)".</w:t>
      </w:r>
    </w:p>
    <w:p w14:paraId="5173E4F0" w14:textId="44B4D928" w:rsidR="003210D9" w:rsidRDefault="003210D9" w:rsidP="003210D9">
      <w:pPr>
        <w:pStyle w:val="ListParagraph"/>
        <w:numPr>
          <w:ilvl w:val="0"/>
          <w:numId w:val="20"/>
        </w:numPr>
      </w:pPr>
      <w:r>
        <w:t xml:space="preserve">Clause 2, </w:t>
      </w:r>
      <w:r w:rsidR="002B1A2C">
        <w:t>after line 7 insert—</w:t>
      </w:r>
    </w:p>
    <w:p w14:paraId="191CFFB8" w14:textId="2156BB55" w:rsidR="002B1A2C" w:rsidRDefault="002B1A2C" w:rsidP="002B1A2C">
      <w:pPr>
        <w:pStyle w:val="AmendHeading1"/>
        <w:tabs>
          <w:tab w:val="right" w:pos="1701"/>
        </w:tabs>
        <w:ind w:left="1871" w:hanging="1871"/>
      </w:pPr>
      <w:r>
        <w:tab/>
      </w:r>
      <w:r w:rsidRPr="003210D9">
        <w:t>"(</w:t>
      </w:r>
      <w:r>
        <w:t>2</w:t>
      </w:r>
      <w:r w:rsidRPr="003210D9">
        <w:t>)</w:t>
      </w:r>
      <w:r>
        <w:tab/>
      </w:r>
      <w:r w:rsidR="00410E61">
        <w:t>Subject to subsection (3), section</w:t>
      </w:r>
      <w:r>
        <w:t xml:space="preserve"> 7A comes into operation on a day to be proclaimed.</w:t>
      </w:r>
    </w:p>
    <w:p w14:paraId="088AF9CF" w14:textId="76A09280" w:rsidR="002B1A2C" w:rsidRDefault="002B1A2C" w:rsidP="002B1A2C">
      <w:pPr>
        <w:pStyle w:val="AmendHeading1"/>
        <w:tabs>
          <w:tab w:val="right" w:pos="1701"/>
        </w:tabs>
        <w:ind w:left="1871" w:hanging="1871"/>
      </w:pPr>
      <w:r>
        <w:tab/>
      </w:r>
      <w:r w:rsidRPr="003210D9">
        <w:t>(</w:t>
      </w:r>
      <w:r>
        <w:t>3</w:t>
      </w:r>
      <w:r w:rsidRPr="003210D9">
        <w:t>)</w:t>
      </w:r>
      <w:r>
        <w:tab/>
        <w:t xml:space="preserve">If section 7A does not come into operation before </w:t>
      </w:r>
      <w:r w:rsidR="008130DE">
        <w:t>21</w:t>
      </w:r>
      <w:r>
        <w:t xml:space="preserve"> December 2026, it comes into operation on that day.".</w:t>
      </w:r>
    </w:p>
    <w:p w14:paraId="0166478E" w14:textId="77777777" w:rsidR="00197581" w:rsidRDefault="00197581" w:rsidP="00197581">
      <w:pPr>
        <w:jc w:val="center"/>
      </w:pPr>
      <w:r>
        <w:t>NEW CLAUSE</w:t>
      </w:r>
    </w:p>
    <w:p w14:paraId="4BD3BFB1" w14:textId="3ED32BE3" w:rsidR="00197581" w:rsidRDefault="002B1A2C" w:rsidP="00197581">
      <w:pPr>
        <w:pStyle w:val="ListParagraph"/>
        <w:numPr>
          <w:ilvl w:val="0"/>
          <w:numId w:val="20"/>
        </w:numPr>
      </w:pPr>
      <w:r>
        <w:t xml:space="preserve">Insert the following New Clause to follow </w:t>
      </w:r>
      <w:r w:rsidR="003B290B">
        <w:t>C</w:t>
      </w:r>
      <w:r>
        <w:t>lause 7</w:t>
      </w:r>
      <w:r w:rsidR="00197581">
        <w:t>—</w:t>
      </w:r>
    </w:p>
    <w:p w14:paraId="156DD07B" w14:textId="77777777" w:rsidR="00197581" w:rsidRDefault="00197581" w:rsidP="00197581">
      <w:pPr>
        <w:pStyle w:val="AmendHeading1s"/>
        <w:tabs>
          <w:tab w:val="right" w:pos="1701"/>
        </w:tabs>
        <w:ind w:left="1871" w:hanging="1871"/>
      </w:pPr>
      <w:r>
        <w:tab/>
      </w:r>
      <w:r w:rsidRPr="003210D9">
        <w:rPr>
          <w:b w:val="0"/>
          <w:bCs/>
        </w:rPr>
        <w:t>'</w:t>
      </w:r>
      <w:r w:rsidRPr="003210D9">
        <w:t>7A</w:t>
      </w:r>
      <w:r>
        <w:tab/>
        <w:t>New Subdivision (33) inserted in Division 1 of Part III</w:t>
      </w:r>
    </w:p>
    <w:p w14:paraId="30E3C232" w14:textId="77777777" w:rsidR="00197581" w:rsidRDefault="00197581" w:rsidP="00197581">
      <w:pPr>
        <w:pStyle w:val="AmendHeading1"/>
        <w:ind w:left="1871"/>
      </w:pPr>
      <w:r>
        <w:t xml:space="preserve">After Subdivision (32) in Division 1 of Part III of the </w:t>
      </w:r>
      <w:r w:rsidRPr="003210D9">
        <w:rPr>
          <w:b/>
          <w:bCs/>
        </w:rPr>
        <w:t>Crimes Act 1958 insert</w:t>
      </w:r>
      <w:r>
        <w:t>—</w:t>
      </w:r>
    </w:p>
    <w:p w14:paraId="2C9DC4E4" w14:textId="719EB127" w:rsidR="00197581" w:rsidRPr="00410E61" w:rsidRDefault="00197581" w:rsidP="00197581">
      <w:pPr>
        <w:pStyle w:val="AmendHeading-DIVISION"/>
        <w:rPr>
          <w:szCs w:val="24"/>
        </w:rPr>
      </w:pPr>
      <w:r w:rsidRPr="00410E61">
        <w:rPr>
          <w:b w:val="0"/>
          <w:bCs/>
          <w:szCs w:val="24"/>
        </w:rPr>
        <w:t>"</w:t>
      </w:r>
      <w:r w:rsidRPr="00410E61">
        <w:rPr>
          <w:szCs w:val="24"/>
        </w:rPr>
        <w:t>(33)</w:t>
      </w:r>
      <w:r w:rsidRPr="00410E61">
        <w:rPr>
          <w:szCs w:val="24"/>
        </w:rPr>
        <w:tab/>
      </w:r>
      <w:r w:rsidR="00891CC2" w:rsidRPr="00410E61">
        <w:rPr>
          <w:i/>
          <w:iCs/>
          <w:szCs w:val="24"/>
        </w:rPr>
        <w:t>Production notices</w:t>
      </w:r>
    </w:p>
    <w:p w14:paraId="3B9738AB" w14:textId="77777777" w:rsidR="00197581" w:rsidRPr="003210D9" w:rsidRDefault="00197581" w:rsidP="00197581">
      <w:pPr>
        <w:pStyle w:val="AmendHeading2"/>
        <w:tabs>
          <w:tab w:val="clear" w:pos="720"/>
          <w:tab w:val="right" w:pos="2268"/>
        </w:tabs>
        <w:ind w:left="2381" w:hanging="2381"/>
        <w:rPr>
          <w:b/>
          <w:bCs/>
        </w:rPr>
      </w:pPr>
      <w:r>
        <w:tab/>
      </w:r>
      <w:r w:rsidRPr="003210D9">
        <w:rPr>
          <w:b/>
          <w:bCs/>
        </w:rPr>
        <w:t>470A</w:t>
      </w:r>
      <w:r w:rsidRPr="003210D9">
        <w:rPr>
          <w:b/>
          <w:bCs/>
        </w:rPr>
        <w:tab/>
        <w:t>Definitions</w:t>
      </w:r>
    </w:p>
    <w:p w14:paraId="3365C9CB" w14:textId="77777777" w:rsidR="00197581" w:rsidRDefault="00197581" w:rsidP="00197581">
      <w:pPr>
        <w:pStyle w:val="AmendHeading2"/>
        <w:ind w:left="2381"/>
      </w:pPr>
      <w:r>
        <w:t>In this Subdivision—</w:t>
      </w:r>
    </w:p>
    <w:p w14:paraId="62FB4A22" w14:textId="522FE2BA" w:rsidR="00197581" w:rsidRDefault="00197581" w:rsidP="00197581">
      <w:pPr>
        <w:pStyle w:val="AmendDefinition2"/>
      </w:pPr>
      <w:r w:rsidRPr="003210D9">
        <w:rPr>
          <w:b/>
          <w:bCs/>
          <w:i/>
          <w:iCs/>
        </w:rPr>
        <w:t>applicable offence</w:t>
      </w:r>
      <w:r>
        <w:t xml:space="preserve"> </w:t>
      </w:r>
      <w:r w:rsidR="001E700C">
        <w:t>means—</w:t>
      </w:r>
    </w:p>
    <w:p w14:paraId="2474802E" w14:textId="101A4FA7" w:rsidR="001E700C" w:rsidRDefault="001E700C" w:rsidP="001E700C">
      <w:pPr>
        <w:pStyle w:val="AmendHeading4"/>
        <w:tabs>
          <w:tab w:val="clear" w:pos="720"/>
          <w:tab w:val="right" w:pos="3288"/>
        </w:tabs>
        <w:ind w:left="3402" w:hanging="3402"/>
      </w:pPr>
      <w:r>
        <w:tab/>
      </w:r>
      <w:r w:rsidRPr="001E700C">
        <w:t>(a)</w:t>
      </w:r>
      <w:r>
        <w:tab/>
        <w:t xml:space="preserve">an indictable offence against </w:t>
      </w:r>
      <w:r w:rsidR="00F07A5E">
        <w:t>the</w:t>
      </w:r>
      <w:r>
        <w:t xml:space="preserve"> law of Victoria; or</w:t>
      </w:r>
    </w:p>
    <w:p w14:paraId="24661E2F" w14:textId="6E2D524C" w:rsidR="001E700C" w:rsidRDefault="001E700C" w:rsidP="001E700C">
      <w:pPr>
        <w:pStyle w:val="AmendHeading4"/>
        <w:tabs>
          <w:tab w:val="clear" w:pos="720"/>
          <w:tab w:val="right" w:pos="3288"/>
        </w:tabs>
        <w:ind w:left="3402" w:hanging="3402"/>
      </w:pPr>
      <w:r>
        <w:tab/>
      </w:r>
      <w:r w:rsidRPr="001E700C">
        <w:t>(b)</w:t>
      </w:r>
      <w:r>
        <w:tab/>
        <w:t xml:space="preserve">any other offence against </w:t>
      </w:r>
      <w:r w:rsidR="00F07A5E">
        <w:t>the</w:t>
      </w:r>
      <w:r>
        <w:t xml:space="preserve"> law of Victoria</w:t>
      </w:r>
      <w:r w:rsidR="001105C9">
        <w:t xml:space="preserve"> </w:t>
      </w:r>
      <w:r>
        <w:t>that is prescribed or that belongs to a class that is prescribed</w:t>
      </w:r>
      <w:r w:rsidR="00C804FA">
        <w:t>;</w:t>
      </w:r>
    </w:p>
    <w:p w14:paraId="5D57EEF0" w14:textId="77777777" w:rsidR="00197581" w:rsidRDefault="00197581" w:rsidP="00197581">
      <w:pPr>
        <w:pStyle w:val="AmendDefinition2"/>
      </w:pPr>
      <w:r w:rsidRPr="003210D9">
        <w:rPr>
          <w:b/>
          <w:bCs/>
          <w:i/>
          <w:iCs/>
        </w:rPr>
        <w:t>bank</w:t>
      </w:r>
      <w:r>
        <w:t xml:space="preserve"> means—</w:t>
      </w:r>
    </w:p>
    <w:p w14:paraId="11765F4E" w14:textId="77777777" w:rsidR="00197581" w:rsidRDefault="00197581" w:rsidP="00197581">
      <w:pPr>
        <w:pStyle w:val="AmendHeading4"/>
        <w:tabs>
          <w:tab w:val="clear" w:pos="720"/>
          <w:tab w:val="right" w:pos="3288"/>
        </w:tabs>
        <w:ind w:left="3402" w:hanging="3402"/>
      </w:pPr>
      <w:r>
        <w:tab/>
      </w:r>
      <w:r w:rsidRPr="003210D9">
        <w:t>(a)</w:t>
      </w:r>
      <w:r>
        <w:tab/>
        <w:t>the Reserve Bank of Australia; or</w:t>
      </w:r>
    </w:p>
    <w:p w14:paraId="2CED8549" w14:textId="7666CD34" w:rsidR="00496E05" w:rsidRDefault="00496E05" w:rsidP="00496E05">
      <w:pPr>
        <w:pStyle w:val="AmendHeading4"/>
        <w:tabs>
          <w:tab w:val="clear" w:pos="720"/>
          <w:tab w:val="right" w:pos="3288"/>
        </w:tabs>
        <w:ind w:left="3402" w:hanging="3402"/>
      </w:pPr>
      <w:r>
        <w:tab/>
      </w:r>
      <w:r w:rsidRPr="003210D9">
        <w:t>(</w:t>
      </w:r>
      <w:r>
        <w:t>b</w:t>
      </w:r>
      <w:r w:rsidRPr="003210D9">
        <w:t>)</w:t>
      </w:r>
      <w:r>
        <w:tab/>
        <w:t>an ADI; or</w:t>
      </w:r>
    </w:p>
    <w:p w14:paraId="107980F3" w14:textId="77777777" w:rsidR="00197581" w:rsidRDefault="00197581" w:rsidP="00197581">
      <w:pPr>
        <w:pStyle w:val="AmendHeading4"/>
        <w:tabs>
          <w:tab w:val="clear" w:pos="720"/>
          <w:tab w:val="right" w:pos="3288"/>
        </w:tabs>
        <w:ind w:left="3402" w:hanging="3402"/>
      </w:pPr>
      <w:r>
        <w:tab/>
      </w:r>
      <w:r w:rsidRPr="003210D9">
        <w:t>(c)</w:t>
      </w:r>
      <w:r>
        <w:tab/>
        <w:t>a person who carries on State banking within the meaning of section 51(xiii) of the Constitution of the Commonwealth;</w:t>
      </w:r>
    </w:p>
    <w:p w14:paraId="2054986F" w14:textId="77777777" w:rsidR="00197581" w:rsidRDefault="00197581" w:rsidP="00197581">
      <w:pPr>
        <w:pStyle w:val="AmendDefinition2"/>
      </w:pPr>
      <w:r w:rsidRPr="003210D9">
        <w:rPr>
          <w:b/>
          <w:bCs/>
          <w:i/>
          <w:iCs/>
        </w:rPr>
        <w:lastRenderedPageBreak/>
        <w:t>building society</w:t>
      </w:r>
      <w:r>
        <w:t xml:space="preserve"> means a society registered or incorporated as a building society, co-operative housing society or similar society under an Act or the laws of another State or a Territory;</w:t>
      </w:r>
    </w:p>
    <w:p w14:paraId="6868AFF7" w14:textId="77777777" w:rsidR="00197581" w:rsidRDefault="00197581" w:rsidP="00197581">
      <w:pPr>
        <w:pStyle w:val="AmendDefinition2"/>
      </w:pPr>
      <w:r w:rsidRPr="00D668DB">
        <w:rPr>
          <w:b/>
          <w:bCs/>
          <w:i/>
          <w:iCs/>
        </w:rPr>
        <w:t>financial institution</w:t>
      </w:r>
      <w:r>
        <w:t xml:space="preserve"> means—</w:t>
      </w:r>
    </w:p>
    <w:p w14:paraId="1333882D" w14:textId="77777777" w:rsidR="00197581" w:rsidRDefault="00197581" w:rsidP="00197581">
      <w:pPr>
        <w:pStyle w:val="AmendHeading4"/>
        <w:tabs>
          <w:tab w:val="clear" w:pos="720"/>
          <w:tab w:val="right" w:pos="3288"/>
        </w:tabs>
        <w:ind w:left="3402" w:hanging="3402"/>
      </w:pPr>
      <w:r>
        <w:tab/>
      </w:r>
      <w:r w:rsidRPr="003210D9">
        <w:t>(a)</w:t>
      </w:r>
      <w:r>
        <w:tab/>
        <w:t>a bank; or</w:t>
      </w:r>
    </w:p>
    <w:p w14:paraId="3AFBD9F9" w14:textId="77777777" w:rsidR="00197581" w:rsidRDefault="00197581" w:rsidP="00197581">
      <w:pPr>
        <w:pStyle w:val="AmendHeading4"/>
        <w:tabs>
          <w:tab w:val="clear" w:pos="720"/>
          <w:tab w:val="right" w:pos="3288"/>
        </w:tabs>
        <w:ind w:left="3402" w:hanging="3402"/>
      </w:pPr>
      <w:r>
        <w:tab/>
      </w:r>
      <w:r w:rsidRPr="003210D9">
        <w:t>(b)</w:t>
      </w:r>
      <w:r>
        <w:tab/>
        <w:t>a building society; or</w:t>
      </w:r>
    </w:p>
    <w:p w14:paraId="6AE60510" w14:textId="77777777" w:rsidR="00197581" w:rsidRDefault="00197581" w:rsidP="00197581">
      <w:pPr>
        <w:pStyle w:val="AmendHeading4"/>
        <w:tabs>
          <w:tab w:val="clear" w:pos="720"/>
          <w:tab w:val="right" w:pos="3288"/>
        </w:tabs>
        <w:ind w:left="3402" w:hanging="3402"/>
      </w:pPr>
      <w:r>
        <w:tab/>
      </w:r>
      <w:r w:rsidRPr="00D668DB">
        <w:t>(c)</w:t>
      </w:r>
      <w:r>
        <w:tab/>
        <w:t>a credit union; or</w:t>
      </w:r>
    </w:p>
    <w:p w14:paraId="155D2E53" w14:textId="63D4604E" w:rsidR="00197581" w:rsidRDefault="00197581" w:rsidP="00197581">
      <w:pPr>
        <w:pStyle w:val="AmendHeading4"/>
        <w:tabs>
          <w:tab w:val="clear" w:pos="720"/>
          <w:tab w:val="right" w:pos="3288"/>
        </w:tabs>
        <w:ind w:left="3402" w:hanging="3402"/>
      </w:pPr>
      <w:r>
        <w:tab/>
      </w:r>
      <w:r w:rsidRPr="00D668DB">
        <w:t>(d)</w:t>
      </w:r>
      <w:r>
        <w:tab/>
        <w:t xml:space="preserve">a body corporate that is a financial corporation within the meaning of section 51(xx) of the Constitution of the </w:t>
      </w:r>
      <w:r w:rsidR="001105C9">
        <w:t>C</w:t>
      </w:r>
      <w:r>
        <w:t>ommonwealth (or would be if it had been incorporated in Australia); or</w:t>
      </w:r>
    </w:p>
    <w:p w14:paraId="32C6F534" w14:textId="2D924C2F" w:rsidR="00197581" w:rsidRDefault="00197581" w:rsidP="00197581">
      <w:pPr>
        <w:pStyle w:val="AmendHeading4"/>
        <w:tabs>
          <w:tab w:val="clear" w:pos="720"/>
          <w:tab w:val="right" w:pos="3288"/>
        </w:tabs>
        <w:ind w:left="3402" w:hanging="3402"/>
      </w:pPr>
      <w:r>
        <w:tab/>
      </w:r>
      <w:r w:rsidRPr="00D668DB">
        <w:t>(e)</w:t>
      </w:r>
      <w:r>
        <w:tab/>
        <w:t xml:space="preserve">a provider of a </w:t>
      </w:r>
      <w:r w:rsidR="00410E61">
        <w:t>registrable virtual asset service</w:t>
      </w:r>
      <w:r>
        <w:t xml:space="preserve"> within the meaning of the Anti-Money Laundering and Counter-Terrorism Financing Act 2006 of the Commonwealth; or</w:t>
      </w:r>
    </w:p>
    <w:p w14:paraId="15B99792" w14:textId="77777777" w:rsidR="00197581" w:rsidRDefault="00197581" w:rsidP="00197581">
      <w:pPr>
        <w:pStyle w:val="AmendHeading4"/>
        <w:tabs>
          <w:tab w:val="clear" w:pos="720"/>
          <w:tab w:val="right" w:pos="3288"/>
        </w:tabs>
        <w:ind w:left="3402" w:hanging="3402"/>
      </w:pPr>
      <w:r>
        <w:tab/>
      </w:r>
      <w:r w:rsidRPr="00D668DB">
        <w:t>(f)</w:t>
      </w:r>
      <w:r>
        <w:tab/>
        <w:t xml:space="preserve">a casino operator within the meaning of the </w:t>
      </w:r>
      <w:r w:rsidRPr="00D668DB">
        <w:rPr>
          <w:b/>
          <w:bCs/>
        </w:rPr>
        <w:t>Casino Control Act 1991</w:t>
      </w:r>
      <w:r>
        <w:t>; or</w:t>
      </w:r>
    </w:p>
    <w:p w14:paraId="0BF8810D" w14:textId="77777777" w:rsidR="00197581" w:rsidRDefault="00197581" w:rsidP="00197581">
      <w:pPr>
        <w:pStyle w:val="AmendHeading4"/>
        <w:tabs>
          <w:tab w:val="clear" w:pos="720"/>
          <w:tab w:val="right" w:pos="3288"/>
        </w:tabs>
        <w:ind w:left="3402" w:hanging="3402"/>
      </w:pPr>
      <w:r>
        <w:tab/>
      </w:r>
      <w:r w:rsidRPr="00D668DB">
        <w:t>(g)</w:t>
      </w:r>
      <w:r>
        <w:tab/>
        <w:t xml:space="preserve">a wagering and betting licensee within the meaning of the </w:t>
      </w:r>
      <w:r w:rsidRPr="00D668DB">
        <w:rPr>
          <w:b/>
          <w:bCs/>
        </w:rPr>
        <w:t>Gambling Regulation Act 2003</w:t>
      </w:r>
      <w:r>
        <w:t>; or</w:t>
      </w:r>
    </w:p>
    <w:p w14:paraId="2963E0B8" w14:textId="3348A1AD" w:rsidR="00367E28" w:rsidRPr="00367E28" w:rsidRDefault="00367E28" w:rsidP="00367E28">
      <w:pPr>
        <w:pStyle w:val="AmendHeading4"/>
        <w:tabs>
          <w:tab w:val="clear" w:pos="720"/>
          <w:tab w:val="right" w:pos="3288"/>
        </w:tabs>
        <w:ind w:left="3402" w:hanging="3402"/>
      </w:pPr>
      <w:r>
        <w:tab/>
      </w:r>
      <w:r w:rsidRPr="00367E28">
        <w:t>(h)</w:t>
      </w:r>
      <w:r>
        <w:tab/>
        <w:t>an entity that is prescribed or that belongs to a prescribed class;</w:t>
      </w:r>
    </w:p>
    <w:p w14:paraId="4BB41B04" w14:textId="6E120B6C" w:rsidR="00A52FC4" w:rsidRDefault="00A52FC4" w:rsidP="00E66FA4">
      <w:pPr>
        <w:pStyle w:val="AmendDefinition2"/>
      </w:pPr>
      <w:r w:rsidRPr="00E66FA4">
        <w:rPr>
          <w:b/>
          <w:bCs/>
          <w:i/>
          <w:iCs/>
        </w:rPr>
        <w:t>issuing officer</w:t>
      </w:r>
      <w:r>
        <w:t xml:space="preserve"> means—</w:t>
      </w:r>
    </w:p>
    <w:p w14:paraId="394C7ADB" w14:textId="66F0807C" w:rsidR="00A52FC4" w:rsidRDefault="00E66FA4" w:rsidP="00E66FA4">
      <w:pPr>
        <w:pStyle w:val="AmendHeading4"/>
        <w:tabs>
          <w:tab w:val="clear" w:pos="720"/>
          <w:tab w:val="right" w:pos="3288"/>
        </w:tabs>
        <w:ind w:left="3402" w:hanging="3402"/>
      </w:pPr>
      <w:r>
        <w:tab/>
      </w:r>
      <w:r w:rsidR="00A52FC4" w:rsidRPr="00E66FA4">
        <w:t>(a)</w:t>
      </w:r>
      <w:r w:rsidR="00A52FC4">
        <w:tab/>
        <w:t>the Chief Commissioner of Police</w:t>
      </w:r>
      <w:r>
        <w:t>; or</w:t>
      </w:r>
    </w:p>
    <w:p w14:paraId="6FEEBCA5" w14:textId="218AC67D" w:rsidR="00E66FA4" w:rsidRPr="00A52FC4" w:rsidRDefault="00E66FA4" w:rsidP="00E66FA4">
      <w:pPr>
        <w:pStyle w:val="AmendHeading4"/>
        <w:tabs>
          <w:tab w:val="clear" w:pos="720"/>
          <w:tab w:val="right" w:pos="3288"/>
        </w:tabs>
        <w:ind w:left="3402" w:hanging="3402"/>
      </w:pPr>
      <w:r>
        <w:tab/>
      </w:r>
      <w:r w:rsidRPr="00E66FA4">
        <w:t>(b)</w:t>
      </w:r>
      <w:r>
        <w:tab/>
        <w:t>a police officer authorised under section 470</w:t>
      </w:r>
      <w:r w:rsidR="00410E61">
        <w:t>C</w:t>
      </w:r>
      <w:r>
        <w:t>;</w:t>
      </w:r>
    </w:p>
    <w:p w14:paraId="3A1159EE" w14:textId="02319F7E" w:rsidR="00197581" w:rsidRDefault="00197581" w:rsidP="00197581">
      <w:pPr>
        <w:pStyle w:val="AmendDefinition2"/>
      </w:pPr>
      <w:r w:rsidRPr="00D668DB">
        <w:rPr>
          <w:b/>
          <w:bCs/>
          <w:i/>
          <w:iCs/>
        </w:rPr>
        <w:t>production notice</w:t>
      </w:r>
      <w:r>
        <w:t xml:space="preserve"> has the meaning given by section 470</w:t>
      </w:r>
      <w:r w:rsidR="00410E61">
        <w:t>B</w:t>
      </w:r>
      <w:r w:rsidR="002E2743">
        <w:t>.</w:t>
      </w:r>
    </w:p>
    <w:p w14:paraId="6DBAF380" w14:textId="5FA66BEF" w:rsidR="00197581" w:rsidRPr="00D668DB" w:rsidRDefault="00197581" w:rsidP="00197581">
      <w:pPr>
        <w:pStyle w:val="AmendHeading2"/>
        <w:tabs>
          <w:tab w:val="clear" w:pos="720"/>
          <w:tab w:val="right" w:pos="2268"/>
        </w:tabs>
        <w:ind w:left="2381" w:hanging="2381"/>
        <w:rPr>
          <w:b/>
          <w:bCs/>
        </w:rPr>
      </w:pPr>
      <w:r w:rsidRPr="00D668DB">
        <w:rPr>
          <w:b/>
          <w:bCs/>
        </w:rPr>
        <w:tab/>
        <w:t>470</w:t>
      </w:r>
      <w:r w:rsidR="00410E61">
        <w:rPr>
          <w:b/>
          <w:bCs/>
        </w:rPr>
        <w:t>B</w:t>
      </w:r>
      <w:r w:rsidRPr="00D668DB">
        <w:rPr>
          <w:b/>
          <w:bCs/>
        </w:rPr>
        <w:tab/>
        <w:t xml:space="preserve">What is a </w:t>
      </w:r>
      <w:r w:rsidRPr="00D668DB">
        <w:rPr>
          <w:b/>
          <w:bCs/>
          <w:i/>
          <w:iCs/>
        </w:rPr>
        <w:t>production notice</w:t>
      </w:r>
      <w:r w:rsidRPr="00FB4583">
        <w:rPr>
          <w:b/>
          <w:bCs/>
        </w:rPr>
        <w:t>?</w:t>
      </w:r>
    </w:p>
    <w:p w14:paraId="381C6F7C" w14:textId="77777777" w:rsidR="00197581" w:rsidRDefault="00197581" w:rsidP="00197581">
      <w:pPr>
        <w:pStyle w:val="AmendHeading2"/>
        <w:ind w:left="2381"/>
      </w:pPr>
      <w:r>
        <w:t xml:space="preserve">A </w:t>
      </w:r>
      <w:r w:rsidRPr="003B290B">
        <w:rPr>
          <w:b/>
          <w:bCs/>
          <w:i/>
          <w:iCs/>
        </w:rPr>
        <w:t>production notice</w:t>
      </w:r>
      <w:r>
        <w:t xml:space="preserve"> is a notice requiring a financial institution to do either or both of the following—</w:t>
      </w:r>
    </w:p>
    <w:p w14:paraId="3260DA39" w14:textId="77777777" w:rsidR="00612AE8" w:rsidRDefault="00197581" w:rsidP="00197581">
      <w:pPr>
        <w:pStyle w:val="AmendHeading3"/>
        <w:tabs>
          <w:tab w:val="right" w:pos="2778"/>
        </w:tabs>
        <w:ind w:left="2891" w:hanging="2891"/>
      </w:pPr>
      <w:r>
        <w:tab/>
      </w:r>
      <w:r w:rsidRPr="00D668DB">
        <w:t>(a)</w:t>
      </w:r>
      <w:r>
        <w:tab/>
        <w:t>to produce to a police officer one or more documents</w:t>
      </w:r>
      <w:r w:rsidR="00612AE8">
        <w:t xml:space="preserve"> that—</w:t>
      </w:r>
    </w:p>
    <w:p w14:paraId="35EDB6CC" w14:textId="61EB681A" w:rsidR="00197581" w:rsidRDefault="00612AE8" w:rsidP="00612AE8">
      <w:pPr>
        <w:pStyle w:val="AmendHeading4"/>
        <w:tabs>
          <w:tab w:val="clear" w:pos="720"/>
          <w:tab w:val="right" w:pos="3288"/>
        </w:tabs>
        <w:ind w:left="3402" w:hanging="3402"/>
      </w:pPr>
      <w:r>
        <w:tab/>
      </w:r>
      <w:r w:rsidRPr="00612AE8">
        <w:t>(</w:t>
      </w:r>
      <w:proofErr w:type="spellStart"/>
      <w:r w:rsidRPr="00612AE8">
        <w:t>i</w:t>
      </w:r>
      <w:proofErr w:type="spellEnd"/>
      <w:r w:rsidRPr="00612AE8">
        <w:t>)</w:t>
      </w:r>
      <w:r>
        <w:tab/>
        <w:t xml:space="preserve">are </w:t>
      </w:r>
      <w:r w:rsidR="001E5455">
        <w:t>possessed</w:t>
      </w:r>
      <w:r>
        <w:t xml:space="preserve"> or controlled</w:t>
      </w:r>
      <w:r w:rsidR="00197581">
        <w:t xml:space="preserve"> by the institution; </w:t>
      </w:r>
      <w:r>
        <w:t>and</w:t>
      </w:r>
    </w:p>
    <w:p w14:paraId="1A974FC7" w14:textId="7A0E10F6" w:rsidR="00612AE8" w:rsidRPr="00612AE8" w:rsidRDefault="00612AE8" w:rsidP="00612AE8">
      <w:pPr>
        <w:pStyle w:val="AmendHeading4"/>
        <w:tabs>
          <w:tab w:val="clear" w:pos="720"/>
          <w:tab w:val="right" w:pos="3288"/>
        </w:tabs>
        <w:ind w:left="3402" w:hanging="3402"/>
      </w:pPr>
      <w:r>
        <w:tab/>
      </w:r>
      <w:r w:rsidRPr="00612AE8">
        <w:t>(ii)</w:t>
      </w:r>
      <w:r>
        <w:tab/>
        <w:t>contain information in respect of an account that an entity holds or keeps with the institution; or</w:t>
      </w:r>
    </w:p>
    <w:p w14:paraId="7B8A8646" w14:textId="473BCFA1" w:rsidR="00197581" w:rsidRDefault="00197581" w:rsidP="00197581">
      <w:pPr>
        <w:pStyle w:val="AmendHeading3"/>
        <w:tabs>
          <w:tab w:val="right" w:pos="2778"/>
        </w:tabs>
        <w:ind w:left="2891" w:hanging="2891"/>
      </w:pPr>
      <w:r>
        <w:tab/>
      </w:r>
      <w:r w:rsidRPr="00D668DB">
        <w:t>(b)</w:t>
      </w:r>
      <w:r>
        <w:tab/>
        <w:t>to compile one or more documents from information</w:t>
      </w:r>
      <w:r w:rsidR="00550557">
        <w:t xml:space="preserve"> that</w:t>
      </w:r>
      <w:r w:rsidR="001E5455">
        <w:t>—</w:t>
      </w:r>
    </w:p>
    <w:p w14:paraId="3ACD6673" w14:textId="2C23DD5B" w:rsidR="001E5455" w:rsidRDefault="001E5455" w:rsidP="001E5455">
      <w:pPr>
        <w:pStyle w:val="AmendHeading4"/>
        <w:tabs>
          <w:tab w:val="clear" w:pos="720"/>
          <w:tab w:val="right" w:pos="3288"/>
        </w:tabs>
        <w:ind w:left="3402" w:hanging="3402"/>
      </w:pPr>
      <w:r>
        <w:tab/>
      </w:r>
      <w:r w:rsidRPr="00612AE8">
        <w:t>(</w:t>
      </w:r>
      <w:proofErr w:type="spellStart"/>
      <w:r w:rsidRPr="00612AE8">
        <w:t>i</w:t>
      </w:r>
      <w:proofErr w:type="spellEnd"/>
      <w:r w:rsidRPr="00612AE8">
        <w:t>)</w:t>
      </w:r>
      <w:r>
        <w:tab/>
        <w:t>is possessed or controlled by the institution; and</w:t>
      </w:r>
    </w:p>
    <w:p w14:paraId="74E01D65" w14:textId="5C99242F" w:rsidR="001E5455" w:rsidRPr="00612AE8" w:rsidRDefault="001E5455" w:rsidP="001E5455">
      <w:pPr>
        <w:pStyle w:val="AmendHeading4"/>
        <w:tabs>
          <w:tab w:val="clear" w:pos="720"/>
          <w:tab w:val="right" w:pos="3288"/>
        </w:tabs>
        <w:ind w:left="3402" w:hanging="3402"/>
      </w:pPr>
      <w:r>
        <w:tab/>
      </w:r>
      <w:r w:rsidRPr="00612AE8">
        <w:t>(ii)</w:t>
      </w:r>
      <w:r>
        <w:tab/>
        <w:t>is in respect of an account that an entity holds or keeps with the institution.</w:t>
      </w:r>
    </w:p>
    <w:p w14:paraId="07F83A93" w14:textId="2541F46E" w:rsidR="00E66FA4" w:rsidRDefault="00E66FA4" w:rsidP="00E66FA4">
      <w:pPr>
        <w:pStyle w:val="AmendHeading1s"/>
        <w:tabs>
          <w:tab w:val="right" w:pos="2268"/>
        </w:tabs>
        <w:ind w:left="2381" w:hanging="2381"/>
      </w:pPr>
      <w:r>
        <w:tab/>
      </w:r>
      <w:r w:rsidRPr="00E66FA4">
        <w:t>470</w:t>
      </w:r>
      <w:r w:rsidR="00410E61">
        <w:t>C</w:t>
      </w:r>
      <w:r>
        <w:tab/>
        <w:t>Chief Commissioner of Police may authorise police officer to be issuing officer</w:t>
      </w:r>
    </w:p>
    <w:p w14:paraId="58EBBFB1" w14:textId="77777777" w:rsidR="00E66FA4" w:rsidRPr="00A52FC4" w:rsidRDefault="00E66FA4" w:rsidP="00E66FA4">
      <w:pPr>
        <w:pStyle w:val="AmendHeading2"/>
        <w:ind w:left="2381"/>
      </w:pPr>
      <w:r>
        <w:t>The Chief Commissioner of Police may authorise in writing a police officer of or above the rank of inspector to issue production notices.</w:t>
      </w:r>
    </w:p>
    <w:p w14:paraId="2D45FF1A" w14:textId="4B139987" w:rsidR="00197581" w:rsidRDefault="00197581" w:rsidP="00197581">
      <w:pPr>
        <w:pStyle w:val="AmendHeading2"/>
        <w:tabs>
          <w:tab w:val="clear" w:pos="720"/>
          <w:tab w:val="right" w:pos="2268"/>
        </w:tabs>
        <w:ind w:left="2381" w:hanging="2381"/>
        <w:rPr>
          <w:b/>
          <w:bCs/>
        </w:rPr>
      </w:pPr>
      <w:r w:rsidRPr="00B90542">
        <w:rPr>
          <w:b/>
          <w:bCs/>
        </w:rPr>
        <w:lastRenderedPageBreak/>
        <w:tab/>
        <w:t>470</w:t>
      </w:r>
      <w:r w:rsidR="00410E61">
        <w:rPr>
          <w:b/>
          <w:bCs/>
        </w:rPr>
        <w:t>D</w:t>
      </w:r>
      <w:r w:rsidRPr="00B90542">
        <w:rPr>
          <w:b/>
          <w:bCs/>
        </w:rPr>
        <w:tab/>
        <w:t>Police officer may apply for production notice</w:t>
      </w:r>
    </w:p>
    <w:p w14:paraId="71584B47" w14:textId="595AADD4" w:rsidR="00197581" w:rsidRDefault="00197581" w:rsidP="00197581">
      <w:pPr>
        <w:pStyle w:val="AmendHeading2"/>
        <w:tabs>
          <w:tab w:val="clear" w:pos="720"/>
          <w:tab w:val="right" w:pos="2268"/>
        </w:tabs>
        <w:ind w:left="2381" w:hanging="2381"/>
      </w:pPr>
      <w:r>
        <w:tab/>
      </w:r>
      <w:r w:rsidRPr="00B90542">
        <w:t>(1)</w:t>
      </w:r>
      <w:r>
        <w:tab/>
        <w:t xml:space="preserve">A police officer may apply to </w:t>
      </w:r>
      <w:r w:rsidR="00A52FC4">
        <w:t>an issuing officer</w:t>
      </w:r>
      <w:r>
        <w:t xml:space="preserve"> for the issue of a production notice directed to a financial institution if the police officer believes on reasonable grounds that the financial institution </w:t>
      </w:r>
      <w:r w:rsidR="00E66FA4">
        <w:t>possesses or controls</w:t>
      </w:r>
      <w:r>
        <w:t xml:space="preserve"> information, or one or more documents, that </w:t>
      </w:r>
      <w:r w:rsidR="001E700C">
        <w:t>may</w:t>
      </w:r>
      <w:r>
        <w:t xml:space="preserve"> assist in the investigation or prosecution of </w:t>
      </w:r>
      <w:r w:rsidR="002E2743">
        <w:t>an applicable offence</w:t>
      </w:r>
      <w:r>
        <w:t>.</w:t>
      </w:r>
    </w:p>
    <w:p w14:paraId="634CE3E5" w14:textId="77777777" w:rsidR="00197581" w:rsidRDefault="00197581" w:rsidP="00197581">
      <w:pPr>
        <w:pStyle w:val="AmendHeading2"/>
        <w:tabs>
          <w:tab w:val="clear" w:pos="720"/>
          <w:tab w:val="right" w:pos="2268"/>
        </w:tabs>
        <w:ind w:left="2381" w:hanging="2381"/>
      </w:pPr>
      <w:r>
        <w:tab/>
      </w:r>
      <w:r w:rsidRPr="00B90542">
        <w:t>(2)</w:t>
      </w:r>
      <w:r>
        <w:tab/>
        <w:t>The application must—</w:t>
      </w:r>
    </w:p>
    <w:p w14:paraId="17CFA0D6" w14:textId="77777777" w:rsidR="00197581" w:rsidRDefault="00197581" w:rsidP="00197581">
      <w:pPr>
        <w:pStyle w:val="AmendHeading3"/>
        <w:tabs>
          <w:tab w:val="right" w:pos="2778"/>
        </w:tabs>
        <w:ind w:left="2891" w:hanging="2891"/>
      </w:pPr>
      <w:r>
        <w:tab/>
      </w:r>
      <w:r w:rsidRPr="00B90542">
        <w:t>(a)</w:t>
      </w:r>
      <w:r>
        <w:tab/>
        <w:t>be in writing; and</w:t>
      </w:r>
    </w:p>
    <w:p w14:paraId="1359E0A6" w14:textId="77777777" w:rsidR="00197581" w:rsidRDefault="00197581" w:rsidP="00197581">
      <w:pPr>
        <w:pStyle w:val="AmendHeading3"/>
        <w:tabs>
          <w:tab w:val="right" w:pos="2778"/>
        </w:tabs>
        <w:ind w:left="2891" w:hanging="2891"/>
      </w:pPr>
      <w:r>
        <w:tab/>
      </w:r>
      <w:r w:rsidRPr="00B90542">
        <w:t>(b)</w:t>
      </w:r>
      <w:r>
        <w:tab/>
        <w:t>identity the financial institution; and</w:t>
      </w:r>
    </w:p>
    <w:p w14:paraId="3F793BF8" w14:textId="77777777" w:rsidR="001E700C" w:rsidRDefault="00197581" w:rsidP="00197581">
      <w:pPr>
        <w:pStyle w:val="AmendHeading3"/>
        <w:tabs>
          <w:tab w:val="right" w:pos="2778"/>
        </w:tabs>
        <w:ind w:left="2891" w:hanging="2891"/>
      </w:pPr>
      <w:r>
        <w:tab/>
      </w:r>
      <w:r w:rsidRPr="00B90542">
        <w:t>(c)</w:t>
      </w:r>
      <w:r>
        <w:tab/>
        <w:t>identify the documents sought to be produced</w:t>
      </w:r>
      <w:r w:rsidR="001E5455">
        <w:t>, including by identifying</w:t>
      </w:r>
      <w:r w:rsidR="001E700C">
        <w:t>—</w:t>
      </w:r>
    </w:p>
    <w:p w14:paraId="7A0C0EE7" w14:textId="2C4C5D58" w:rsidR="00197581" w:rsidRDefault="001E700C" w:rsidP="001E700C">
      <w:pPr>
        <w:pStyle w:val="AmendHeading4"/>
        <w:tabs>
          <w:tab w:val="clear" w:pos="720"/>
          <w:tab w:val="right" w:pos="3288"/>
        </w:tabs>
        <w:ind w:left="3402" w:hanging="3402"/>
      </w:pPr>
      <w:r>
        <w:tab/>
      </w:r>
      <w:r w:rsidRPr="001E700C">
        <w:t>(</w:t>
      </w:r>
      <w:proofErr w:type="spellStart"/>
      <w:r w:rsidRPr="001E700C">
        <w:t>i</w:t>
      </w:r>
      <w:proofErr w:type="spellEnd"/>
      <w:r w:rsidRPr="001E700C">
        <w:t>)</w:t>
      </w:r>
      <w:r>
        <w:tab/>
      </w:r>
      <w:r w:rsidR="001E5455">
        <w:t xml:space="preserve">the account in respect of which the production notice is to be issued; </w:t>
      </w:r>
      <w:r>
        <w:t>or</w:t>
      </w:r>
    </w:p>
    <w:p w14:paraId="19AD6B41" w14:textId="0A56571A" w:rsidR="001E700C" w:rsidRPr="001E700C" w:rsidRDefault="001E700C" w:rsidP="001E700C">
      <w:pPr>
        <w:pStyle w:val="AmendHeading4"/>
        <w:tabs>
          <w:tab w:val="clear" w:pos="720"/>
          <w:tab w:val="right" w:pos="3288"/>
        </w:tabs>
        <w:ind w:left="3402" w:hanging="3402"/>
      </w:pPr>
      <w:r>
        <w:tab/>
      </w:r>
      <w:r w:rsidRPr="001E700C">
        <w:t>(ii)</w:t>
      </w:r>
      <w:r>
        <w:tab/>
        <w:t xml:space="preserve">the entity that holds </w:t>
      </w:r>
      <w:r w:rsidR="002876D4">
        <w:t xml:space="preserve">or keeps </w:t>
      </w:r>
      <w:r>
        <w:t>that account; and</w:t>
      </w:r>
    </w:p>
    <w:p w14:paraId="171DD69E" w14:textId="77777777" w:rsidR="005E3B02" w:rsidRPr="00985358" w:rsidRDefault="005E3B02" w:rsidP="005E3B02">
      <w:pPr>
        <w:pStyle w:val="AmndSub-paraNote"/>
        <w:tabs>
          <w:tab w:val="right" w:pos="3345"/>
        </w:tabs>
        <w:rPr>
          <w:b/>
          <w:bCs/>
        </w:rPr>
      </w:pPr>
      <w:r w:rsidRPr="00985358">
        <w:rPr>
          <w:b/>
          <w:bCs/>
        </w:rPr>
        <w:t>Note</w:t>
      </w:r>
    </w:p>
    <w:p w14:paraId="6EBF26F7" w14:textId="200F5BBA" w:rsidR="005E3B02" w:rsidRPr="00985358" w:rsidRDefault="005E3B02" w:rsidP="005E3B02">
      <w:pPr>
        <w:pStyle w:val="AmndSub-paraNote"/>
        <w:tabs>
          <w:tab w:val="right" w:pos="3345"/>
        </w:tabs>
      </w:pPr>
      <w:r>
        <w:t>See subsection (3).</w:t>
      </w:r>
    </w:p>
    <w:p w14:paraId="31985915" w14:textId="2B57B571" w:rsidR="00E66FA4" w:rsidRPr="00E66FA4" w:rsidRDefault="00E66FA4" w:rsidP="001E5455">
      <w:pPr>
        <w:pStyle w:val="AmendHeading3"/>
        <w:tabs>
          <w:tab w:val="right" w:pos="2778"/>
        </w:tabs>
        <w:ind w:left="2891" w:hanging="2891"/>
      </w:pPr>
      <w:r>
        <w:tab/>
      </w:r>
      <w:r w:rsidRPr="00E66FA4">
        <w:t>(d)</w:t>
      </w:r>
      <w:r>
        <w:tab/>
      </w:r>
      <w:r w:rsidR="00612AE8">
        <w:t>state</w:t>
      </w:r>
      <w:r>
        <w:t xml:space="preserve"> the </w:t>
      </w:r>
      <w:r w:rsidR="002E2743">
        <w:t xml:space="preserve">applicable </w:t>
      </w:r>
      <w:r>
        <w:t xml:space="preserve">offence the investigation or prosecution of which </w:t>
      </w:r>
      <w:r w:rsidR="001E700C">
        <w:t>may</w:t>
      </w:r>
      <w:r>
        <w:t xml:space="preserve"> be assisted by the documents; and</w:t>
      </w:r>
    </w:p>
    <w:p w14:paraId="46EA9246" w14:textId="77777777" w:rsidR="00AC24D7" w:rsidRDefault="00197581" w:rsidP="00197581">
      <w:pPr>
        <w:pStyle w:val="AmendHeading3"/>
        <w:tabs>
          <w:tab w:val="right" w:pos="2778"/>
        </w:tabs>
        <w:ind w:left="2891" w:hanging="2891"/>
      </w:pPr>
      <w:r>
        <w:tab/>
      </w:r>
      <w:r w:rsidRPr="00B90542">
        <w:t>(</w:t>
      </w:r>
      <w:r w:rsidR="001E5455">
        <w:t>e</w:t>
      </w:r>
      <w:r w:rsidRPr="00B90542">
        <w:t>)</w:t>
      </w:r>
      <w:r>
        <w:tab/>
        <w:t>state the grounds on which the applicant has formed the belief required by subsection (1)</w:t>
      </w:r>
      <w:r w:rsidR="00AC24D7">
        <w:t>, including—</w:t>
      </w:r>
    </w:p>
    <w:p w14:paraId="3BA4A283" w14:textId="45913F9A" w:rsidR="00197581" w:rsidRDefault="00DB0F09" w:rsidP="00DB0F09">
      <w:pPr>
        <w:pStyle w:val="AmendHeading4"/>
        <w:tabs>
          <w:tab w:val="clear" w:pos="720"/>
          <w:tab w:val="right" w:pos="3288"/>
        </w:tabs>
        <w:ind w:left="3402" w:hanging="3402"/>
      </w:pPr>
      <w:r>
        <w:tab/>
      </w:r>
      <w:r w:rsidR="00AC24D7" w:rsidRPr="00DB0F09">
        <w:t>(</w:t>
      </w:r>
      <w:proofErr w:type="spellStart"/>
      <w:r w:rsidR="00AC24D7" w:rsidRPr="00DB0F09">
        <w:t>i</w:t>
      </w:r>
      <w:proofErr w:type="spellEnd"/>
      <w:r w:rsidR="00AC24D7" w:rsidRPr="00DB0F09">
        <w:t>)</w:t>
      </w:r>
      <w:r w:rsidR="00AC24D7">
        <w:tab/>
        <w:t>the grounds for believing that the financial institution possesses or controls the documents or information</w:t>
      </w:r>
      <w:r>
        <w:t xml:space="preserve"> referred to in that subsection</w:t>
      </w:r>
      <w:r w:rsidR="00197581">
        <w:t>; and</w:t>
      </w:r>
    </w:p>
    <w:p w14:paraId="1DE4ADD5" w14:textId="67E24230" w:rsidR="00AC24D7" w:rsidRPr="00AC24D7" w:rsidRDefault="00DB0F09" w:rsidP="00DB0F09">
      <w:pPr>
        <w:pStyle w:val="AmendHeading4"/>
        <w:tabs>
          <w:tab w:val="clear" w:pos="720"/>
          <w:tab w:val="right" w:pos="3288"/>
        </w:tabs>
        <w:ind w:left="3402" w:hanging="3402"/>
      </w:pPr>
      <w:r>
        <w:tab/>
      </w:r>
      <w:r w:rsidR="00AC24D7" w:rsidRPr="00DB0F09">
        <w:t>(ii)</w:t>
      </w:r>
      <w:r w:rsidR="00AC24D7">
        <w:tab/>
        <w:t xml:space="preserve">the grounds for believing that the </w:t>
      </w:r>
      <w:r>
        <w:t xml:space="preserve">production referred to in that subsection </w:t>
      </w:r>
      <w:r w:rsidR="001E700C">
        <w:t>may</w:t>
      </w:r>
      <w:r>
        <w:t xml:space="preserve"> assist in the investigation or prosecution of the </w:t>
      </w:r>
      <w:r w:rsidR="002E2743">
        <w:t xml:space="preserve">applicable </w:t>
      </w:r>
      <w:r>
        <w:t>offence stated in accordance with paragraph (d);</w:t>
      </w:r>
      <w:r w:rsidR="00FB4583">
        <w:t xml:space="preserve"> and</w:t>
      </w:r>
    </w:p>
    <w:p w14:paraId="2B9CA818" w14:textId="249F4D19" w:rsidR="001E5455" w:rsidRDefault="001E5455" w:rsidP="001E5455">
      <w:pPr>
        <w:pStyle w:val="AmendHeading3"/>
        <w:tabs>
          <w:tab w:val="right" w:pos="2778"/>
        </w:tabs>
        <w:ind w:left="2891" w:hanging="2891"/>
      </w:pPr>
      <w:r>
        <w:tab/>
      </w:r>
      <w:r w:rsidRPr="00B90542">
        <w:t>(</w:t>
      </w:r>
      <w:r>
        <w:t>f</w:t>
      </w:r>
      <w:r w:rsidRPr="00B90542">
        <w:t>)</w:t>
      </w:r>
      <w:r>
        <w:tab/>
        <w:t xml:space="preserve">set out the facts, matters and circumstances on which the application relies; and </w:t>
      </w:r>
    </w:p>
    <w:p w14:paraId="35FB5953" w14:textId="1DD8970C" w:rsidR="00197581" w:rsidRDefault="00197581" w:rsidP="00197581">
      <w:pPr>
        <w:pStyle w:val="AmendHeading3"/>
        <w:tabs>
          <w:tab w:val="right" w:pos="2778"/>
        </w:tabs>
        <w:ind w:left="2891" w:hanging="2891"/>
      </w:pPr>
      <w:r>
        <w:tab/>
      </w:r>
      <w:r w:rsidRPr="00B90542">
        <w:t>(</w:t>
      </w:r>
      <w:r w:rsidR="001E5455">
        <w:t>g</w:t>
      </w:r>
      <w:r w:rsidRPr="00B90542">
        <w:t>)</w:t>
      </w:r>
      <w:r>
        <w:tab/>
        <w:t xml:space="preserve">specify the </w:t>
      </w:r>
      <w:proofErr w:type="gramStart"/>
      <w:r>
        <w:t>period of time</w:t>
      </w:r>
      <w:proofErr w:type="gramEnd"/>
      <w:r>
        <w:t xml:space="preserve"> that the applicant proposes for the financial institution to have to comply with the notice; and</w:t>
      </w:r>
    </w:p>
    <w:p w14:paraId="59CC9412" w14:textId="77777777" w:rsidR="00985358" w:rsidRPr="00985358" w:rsidRDefault="00985358" w:rsidP="00985358">
      <w:pPr>
        <w:pStyle w:val="AmndSub-paraNote"/>
        <w:tabs>
          <w:tab w:val="right" w:pos="3345"/>
        </w:tabs>
        <w:rPr>
          <w:b/>
          <w:bCs/>
        </w:rPr>
      </w:pPr>
      <w:r w:rsidRPr="00985358">
        <w:rPr>
          <w:b/>
          <w:bCs/>
        </w:rPr>
        <w:t>Note</w:t>
      </w:r>
    </w:p>
    <w:p w14:paraId="4794F9BE" w14:textId="66D39A7A" w:rsidR="00985358" w:rsidRPr="00985358" w:rsidRDefault="00985358" w:rsidP="00985358">
      <w:pPr>
        <w:pStyle w:val="AmndSub-paraNote"/>
        <w:tabs>
          <w:tab w:val="right" w:pos="3345"/>
        </w:tabs>
      </w:pPr>
      <w:r>
        <w:t>See section 470</w:t>
      </w:r>
      <w:proofErr w:type="gramStart"/>
      <w:r w:rsidR="00410E61">
        <w:t>E</w:t>
      </w:r>
      <w:r>
        <w:t>(</w:t>
      </w:r>
      <w:proofErr w:type="gramEnd"/>
      <w:r w:rsidR="00410E61">
        <w:t>6</w:t>
      </w:r>
      <w:r>
        <w:t>).</w:t>
      </w:r>
    </w:p>
    <w:p w14:paraId="069EA7E9" w14:textId="41EA8A69" w:rsidR="00197581" w:rsidRDefault="00197581" w:rsidP="00197581">
      <w:pPr>
        <w:pStyle w:val="AmendHeading3"/>
        <w:tabs>
          <w:tab w:val="right" w:pos="2778"/>
        </w:tabs>
        <w:ind w:left="2891" w:hanging="2891"/>
      </w:pPr>
      <w:r>
        <w:tab/>
      </w:r>
      <w:r w:rsidRPr="00B90542">
        <w:t>(</w:t>
      </w:r>
      <w:r w:rsidR="001E5455">
        <w:t>h</w:t>
      </w:r>
      <w:r w:rsidRPr="00B90542">
        <w:t>)</w:t>
      </w:r>
      <w:r>
        <w:tab/>
        <w:t>specify how</w:t>
      </w:r>
      <w:r w:rsidR="001E5455">
        <w:t xml:space="preserve">, </w:t>
      </w:r>
      <w:r>
        <w:t>in what form</w:t>
      </w:r>
      <w:r w:rsidR="001E5455">
        <w:t xml:space="preserve"> and to which police officer</w:t>
      </w:r>
      <w:r>
        <w:t xml:space="preserve"> the applicant seeks for the documents to be produced; and</w:t>
      </w:r>
    </w:p>
    <w:p w14:paraId="5F500EB0" w14:textId="4F80564C" w:rsidR="00197581" w:rsidRDefault="00197581" w:rsidP="00197581">
      <w:pPr>
        <w:pStyle w:val="AmendHeading3"/>
        <w:tabs>
          <w:tab w:val="right" w:pos="2778"/>
        </w:tabs>
        <w:ind w:left="2891" w:hanging="2891"/>
      </w:pPr>
      <w:r>
        <w:tab/>
      </w:r>
      <w:r w:rsidRPr="00B90542">
        <w:t>(</w:t>
      </w:r>
      <w:proofErr w:type="spellStart"/>
      <w:r w:rsidR="001E5455">
        <w:t>i</w:t>
      </w:r>
      <w:proofErr w:type="spellEnd"/>
      <w:r w:rsidRPr="00B90542">
        <w:t>)</w:t>
      </w:r>
      <w:r>
        <w:tab/>
        <w:t>if a form is prescribed, be in that form; and</w:t>
      </w:r>
    </w:p>
    <w:p w14:paraId="0A5D6BD9" w14:textId="15778BD8" w:rsidR="001E5455" w:rsidRDefault="001E5455" w:rsidP="001E5455">
      <w:pPr>
        <w:pStyle w:val="AmendHeading3"/>
        <w:tabs>
          <w:tab w:val="right" w:pos="2778"/>
        </w:tabs>
        <w:ind w:left="2891" w:hanging="2891"/>
      </w:pPr>
      <w:r>
        <w:tab/>
      </w:r>
      <w:r w:rsidRPr="001E5455">
        <w:t>(j)</w:t>
      </w:r>
      <w:r>
        <w:tab/>
        <w:t>if additional material is prescribed, include that material.</w:t>
      </w:r>
    </w:p>
    <w:p w14:paraId="435862F4" w14:textId="6E121921" w:rsidR="005E3B02" w:rsidRDefault="00DF31D3" w:rsidP="001E700C">
      <w:pPr>
        <w:pStyle w:val="AmendHeading2"/>
        <w:tabs>
          <w:tab w:val="clear" w:pos="720"/>
          <w:tab w:val="right" w:pos="2268"/>
        </w:tabs>
        <w:ind w:left="2381" w:hanging="2381"/>
      </w:pPr>
      <w:r>
        <w:tab/>
      </w:r>
      <w:r w:rsidR="005E3B02" w:rsidRPr="00DF31D3">
        <w:t>(3)</w:t>
      </w:r>
      <w:r w:rsidR="005E3B02">
        <w:tab/>
        <w:t>Without limiting subsection (</w:t>
      </w:r>
      <w:r w:rsidR="002876D4">
        <w:t>2</w:t>
      </w:r>
      <w:r w:rsidR="005E3B02">
        <w:t>)(c)</w:t>
      </w:r>
      <w:r w:rsidR="00FB4583">
        <w:t>,</w:t>
      </w:r>
      <w:r w:rsidR="001E700C">
        <w:t xml:space="preserve"> </w:t>
      </w:r>
      <w:r w:rsidR="005E3B02">
        <w:t xml:space="preserve">identifying </w:t>
      </w:r>
      <w:r w:rsidR="001E700C">
        <w:t>the</w:t>
      </w:r>
      <w:r w:rsidR="005E3B02">
        <w:t xml:space="preserve"> account</w:t>
      </w:r>
      <w:r w:rsidR="001E700C">
        <w:t xml:space="preserve">, or an entity that holds </w:t>
      </w:r>
      <w:r w:rsidR="002876D4">
        <w:t>or keeps the</w:t>
      </w:r>
      <w:r w:rsidR="001E700C">
        <w:t xml:space="preserve"> account,</w:t>
      </w:r>
      <w:r w:rsidR="005E3B02">
        <w:t xml:space="preserve"> for the purposes of that provision may involve—</w:t>
      </w:r>
    </w:p>
    <w:p w14:paraId="78C79364" w14:textId="228C1411" w:rsidR="005E3B02" w:rsidRDefault="00DF31D3" w:rsidP="00DF31D3">
      <w:pPr>
        <w:pStyle w:val="AmendHeading3"/>
        <w:tabs>
          <w:tab w:val="right" w:pos="2778"/>
        </w:tabs>
        <w:ind w:left="2891" w:hanging="2891"/>
      </w:pPr>
      <w:r>
        <w:lastRenderedPageBreak/>
        <w:tab/>
      </w:r>
      <w:r w:rsidR="005E3B02" w:rsidRPr="00DF31D3">
        <w:t>(a)</w:t>
      </w:r>
      <w:r w:rsidR="005E3B02">
        <w:tab/>
        <w:t xml:space="preserve">stating </w:t>
      </w:r>
      <w:r w:rsidR="001E700C">
        <w:t>an</w:t>
      </w:r>
      <w:r w:rsidR="005E3B02">
        <w:t xml:space="preserve"> account number; or</w:t>
      </w:r>
    </w:p>
    <w:p w14:paraId="3679DA60" w14:textId="4D653BB4" w:rsidR="005E3B02" w:rsidRDefault="00DF31D3" w:rsidP="00DF31D3">
      <w:pPr>
        <w:pStyle w:val="AmendHeading3"/>
        <w:tabs>
          <w:tab w:val="right" w:pos="2778"/>
        </w:tabs>
        <w:ind w:left="2891" w:hanging="2891"/>
      </w:pPr>
      <w:r>
        <w:tab/>
      </w:r>
      <w:r w:rsidR="005E3B02" w:rsidRPr="00DF31D3">
        <w:t>(b)</w:t>
      </w:r>
      <w:r w:rsidR="005E3B02">
        <w:tab/>
        <w:t>stating a name in which the account is held or kept</w:t>
      </w:r>
      <w:r>
        <w:t>; or</w:t>
      </w:r>
    </w:p>
    <w:p w14:paraId="568C442F" w14:textId="475B0431" w:rsidR="00DF31D3" w:rsidRDefault="00DF31D3" w:rsidP="00DF31D3">
      <w:pPr>
        <w:pStyle w:val="AmendHeading3"/>
        <w:tabs>
          <w:tab w:val="right" w:pos="2778"/>
        </w:tabs>
        <w:ind w:left="2891" w:hanging="2891"/>
      </w:pPr>
      <w:r>
        <w:tab/>
      </w:r>
      <w:r w:rsidRPr="00DF31D3">
        <w:t>(c)</w:t>
      </w:r>
      <w:r>
        <w:tab/>
        <w:t xml:space="preserve">stating </w:t>
      </w:r>
      <w:r w:rsidR="001E700C">
        <w:t xml:space="preserve">an address, </w:t>
      </w:r>
      <w:r>
        <w:t>an electronic address</w:t>
      </w:r>
      <w:r w:rsidR="001E700C">
        <w:t xml:space="preserve"> or a unique identifier</w:t>
      </w:r>
      <w:r>
        <w:t xml:space="preserve"> associated with the account</w:t>
      </w:r>
      <w:r w:rsidR="001E700C">
        <w:t xml:space="preserve"> or the entity.</w:t>
      </w:r>
    </w:p>
    <w:p w14:paraId="5D986565" w14:textId="77DE842D" w:rsidR="00DF31D3" w:rsidRDefault="00DF31D3" w:rsidP="00DF31D3">
      <w:pPr>
        <w:pStyle w:val="AmndSubParaEg"/>
        <w:tabs>
          <w:tab w:val="right" w:pos="3345"/>
        </w:tabs>
        <w:rPr>
          <w:b/>
          <w:bCs/>
        </w:rPr>
      </w:pPr>
      <w:r w:rsidRPr="00DF31D3">
        <w:rPr>
          <w:b/>
          <w:bCs/>
        </w:rPr>
        <w:t>Example</w:t>
      </w:r>
      <w:r w:rsidR="001E700C">
        <w:rPr>
          <w:b/>
          <w:bCs/>
        </w:rPr>
        <w:t>s</w:t>
      </w:r>
    </w:p>
    <w:p w14:paraId="3BAFCC72" w14:textId="302691CF" w:rsidR="001E700C" w:rsidRDefault="001E700C" w:rsidP="001E700C">
      <w:pPr>
        <w:pStyle w:val="AmndSubParaEg"/>
        <w:tabs>
          <w:tab w:val="right" w:pos="118"/>
          <w:tab w:val="right" w:pos="3345"/>
        </w:tabs>
        <w:ind w:left="3300" w:hanging="408"/>
      </w:pPr>
      <w:r>
        <w:t>1</w:t>
      </w:r>
      <w:r>
        <w:tab/>
        <w:t>A residential or business address used by the entity.</w:t>
      </w:r>
    </w:p>
    <w:p w14:paraId="1E1B913E" w14:textId="728177E8" w:rsidR="001E700C" w:rsidRDefault="001E700C" w:rsidP="001E700C">
      <w:pPr>
        <w:pStyle w:val="AmndSubParaEg"/>
        <w:tabs>
          <w:tab w:val="right" w:pos="118"/>
          <w:tab w:val="right" w:pos="3345"/>
        </w:tabs>
        <w:ind w:left="3300" w:hanging="408"/>
      </w:pPr>
      <w:r>
        <w:t>2</w:t>
      </w:r>
      <w:r>
        <w:tab/>
        <w:t>An email address used by the entity.</w:t>
      </w:r>
    </w:p>
    <w:p w14:paraId="3D047AF6" w14:textId="56E8173E" w:rsidR="001E700C" w:rsidRPr="001E700C" w:rsidRDefault="001E700C" w:rsidP="001E700C">
      <w:pPr>
        <w:pStyle w:val="AmndSubParaEg"/>
        <w:tabs>
          <w:tab w:val="right" w:pos="118"/>
          <w:tab w:val="right" w:pos="3345"/>
        </w:tabs>
        <w:ind w:left="3300" w:hanging="408"/>
      </w:pPr>
      <w:r>
        <w:t>3</w:t>
      </w:r>
      <w:r>
        <w:tab/>
        <w:t>An internet protocol address used by the entity.</w:t>
      </w:r>
    </w:p>
    <w:p w14:paraId="2701F743" w14:textId="77777777" w:rsidR="00F07A5E" w:rsidRDefault="00F07A5E" w:rsidP="00F07A5E">
      <w:pPr>
        <w:pStyle w:val="AmndSubParaEg"/>
        <w:tabs>
          <w:tab w:val="right" w:pos="118"/>
          <w:tab w:val="right" w:pos="3345"/>
        </w:tabs>
        <w:ind w:left="3300" w:hanging="408"/>
      </w:pPr>
      <w:r>
        <w:t>4</w:t>
      </w:r>
      <w:r>
        <w:tab/>
        <w:t>If the account concerns cryptocurrency, a unique identifier, known as a wallet address, that is used by the entity.</w:t>
      </w:r>
    </w:p>
    <w:p w14:paraId="5C06A5F5" w14:textId="54409E8E" w:rsidR="00103C96" w:rsidRPr="00103C96" w:rsidRDefault="00103C96" w:rsidP="00103C96">
      <w:pPr>
        <w:pStyle w:val="AmendHeading2"/>
        <w:tabs>
          <w:tab w:val="clear" w:pos="720"/>
          <w:tab w:val="right" w:pos="2268"/>
        </w:tabs>
        <w:ind w:left="2381" w:hanging="2381"/>
      </w:pPr>
      <w:r>
        <w:tab/>
      </w:r>
      <w:r w:rsidRPr="00103C96">
        <w:t>(</w:t>
      </w:r>
      <w:r w:rsidR="005E3B02">
        <w:t>4</w:t>
      </w:r>
      <w:r w:rsidRPr="00103C96">
        <w:t>)</w:t>
      </w:r>
      <w:r>
        <w:tab/>
        <w:t>The police officer is not required to give notice of the application to any person.</w:t>
      </w:r>
    </w:p>
    <w:p w14:paraId="1D6EE731" w14:textId="6FF91AFA" w:rsidR="00197581" w:rsidRPr="00DC383B" w:rsidRDefault="00197581" w:rsidP="00197581">
      <w:pPr>
        <w:pStyle w:val="AmendHeading2"/>
        <w:tabs>
          <w:tab w:val="clear" w:pos="720"/>
          <w:tab w:val="right" w:pos="2268"/>
        </w:tabs>
        <w:ind w:left="2381" w:hanging="2381"/>
        <w:rPr>
          <w:b/>
          <w:bCs/>
        </w:rPr>
      </w:pPr>
      <w:r>
        <w:tab/>
      </w:r>
      <w:r w:rsidRPr="00DC383B">
        <w:rPr>
          <w:b/>
          <w:bCs/>
        </w:rPr>
        <w:t>470</w:t>
      </w:r>
      <w:r w:rsidR="00410E61">
        <w:rPr>
          <w:b/>
          <w:bCs/>
        </w:rPr>
        <w:t>E</w:t>
      </w:r>
      <w:r w:rsidRPr="00DC383B">
        <w:rPr>
          <w:b/>
          <w:bCs/>
        </w:rPr>
        <w:tab/>
        <w:t xml:space="preserve">Issue of production notice </w:t>
      </w:r>
    </w:p>
    <w:p w14:paraId="42A80543" w14:textId="737D09F0" w:rsidR="00197581" w:rsidRDefault="00197581" w:rsidP="00197581">
      <w:pPr>
        <w:pStyle w:val="AmendHeading2"/>
        <w:tabs>
          <w:tab w:val="clear" w:pos="720"/>
          <w:tab w:val="right" w:pos="2268"/>
        </w:tabs>
        <w:ind w:left="2381" w:hanging="2381"/>
      </w:pPr>
      <w:r>
        <w:tab/>
      </w:r>
      <w:r w:rsidRPr="00DC383B">
        <w:t>(1)</w:t>
      </w:r>
      <w:r>
        <w:tab/>
        <w:t>On an application under section 470</w:t>
      </w:r>
      <w:r w:rsidR="00410E61">
        <w:t>D</w:t>
      </w:r>
      <w:r w:rsidR="001E5455">
        <w:t>, an issuing officer</w:t>
      </w:r>
      <w:r>
        <w:t xml:space="preserve"> may issue to the applicant a production notice that—</w:t>
      </w:r>
    </w:p>
    <w:p w14:paraId="42DEB99A" w14:textId="656B1E3A" w:rsidR="00197581" w:rsidRDefault="00197581" w:rsidP="00197581">
      <w:pPr>
        <w:pStyle w:val="AmendHeading3"/>
        <w:tabs>
          <w:tab w:val="right" w:pos="2778"/>
        </w:tabs>
        <w:ind w:left="2891" w:hanging="2891"/>
      </w:pPr>
      <w:r>
        <w:tab/>
      </w:r>
      <w:r w:rsidRPr="00DC383B">
        <w:t>(a)</w:t>
      </w:r>
      <w:r>
        <w:tab/>
        <w:t xml:space="preserve">concerns </w:t>
      </w:r>
      <w:r w:rsidR="0017680A">
        <w:t>every document</w:t>
      </w:r>
      <w:r>
        <w:t xml:space="preserve"> identified in the application; and</w:t>
      </w:r>
    </w:p>
    <w:p w14:paraId="75830FC0" w14:textId="066A96EE" w:rsidR="00197581" w:rsidRDefault="00197581" w:rsidP="00197581">
      <w:pPr>
        <w:pStyle w:val="AmendHeading3"/>
        <w:tabs>
          <w:tab w:val="right" w:pos="2778"/>
        </w:tabs>
        <w:ind w:left="2891" w:hanging="2891"/>
      </w:pPr>
      <w:r>
        <w:tab/>
      </w:r>
      <w:r w:rsidRPr="00DC383B">
        <w:t>(b)</w:t>
      </w:r>
      <w:r>
        <w:tab/>
        <w:t xml:space="preserve">is directed at the financial institution </w:t>
      </w:r>
      <w:r w:rsidR="0017680A">
        <w:t>identified in the application</w:t>
      </w:r>
      <w:r>
        <w:t>—</w:t>
      </w:r>
    </w:p>
    <w:p w14:paraId="40002B8A" w14:textId="77777777" w:rsidR="00197581" w:rsidRDefault="00197581" w:rsidP="00197581">
      <w:pPr>
        <w:pStyle w:val="AmendHeading2"/>
        <w:ind w:left="2381"/>
      </w:pPr>
      <w:r>
        <w:t xml:space="preserve">if satisfied of the matters set out in subsection (2) in respect of each document. </w:t>
      </w:r>
    </w:p>
    <w:p w14:paraId="61933176" w14:textId="3AFDE804" w:rsidR="00197581" w:rsidRDefault="00197581" w:rsidP="00197581">
      <w:pPr>
        <w:pStyle w:val="AmendHeading2"/>
        <w:tabs>
          <w:tab w:val="clear" w:pos="720"/>
          <w:tab w:val="right" w:pos="2268"/>
        </w:tabs>
        <w:ind w:left="2381" w:hanging="2381"/>
      </w:pPr>
      <w:r>
        <w:tab/>
      </w:r>
      <w:r w:rsidRPr="00DC383B">
        <w:t>(2)</w:t>
      </w:r>
      <w:r>
        <w:tab/>
        <w:t xml:space="preserve">The matters of which the </w:t>
      </w:r>
      <w:r w:rsidR="001E5455">
        <w:t>issuing officer</w:t>
      </w:r>
      <w:r>
        <w:t xml:space="preserve"> must be satisfied in respect of each document are that—</w:t>
      </w:r>
    </w:p>
    <w:p w14:paraId="66DD5E05" w14:textId="77777777" w:rsidR="00197581" w:rsidRDefault="00197581" w:rsidP="00197581">
      <w:pPr>
        <w:pStyle w:val="AmendHeading3"/>
        <w:tabs>
          <w:tab w:val="right" w:pos="2778"/>
        </w:tabs>
        <w:ind w:left="2891" w:hanging="2891"/>
      </w:pPr>
      <w:r>
        <w:tab/>
      </w:r>
      <w:r w:rsidRPr="00DC383B">
        <w:t>(a)</w:t>
      </w:r>
      <w:r>
        <w:tab/>
        <w:t>the financial institution either—</w:t>
      </w:r>
    </w:p>
    <w:p w14:paraId="556CE412" w14:textId="539CB2B1" w:rsidR="00197581" w:rsidRDefault="00197581" w:rsidP="00197581">
      <w:pPr>
        <w:pStyle w:val="AmendHeading4"/>
        <w:tabs>
          <w:tab w:val="clear" w:pos="720"/>
          <w:tab w:val="right" w:pos="3288"/>
        </w:tabs>
        <w:ind w:left="3402" w:hanging="3402"/>
      </w:pPr>
      <w:r>
        <w:tab/>
      </w:r>
      <w:r w:rsidRPr="00DC383B">
        <w:t>(</w:t>
      </w:r>
      <w:proofErr w:type="spellStart"/>
      <w:r w:rsidRPr="00DC383B">
        <w:t>i</w:t>
      </w:r>
      <w:proofErr w:type="spellEnd"/>
      <w:r w:rsidRPr="00DC383B">
        <w:t>)</w:t>
      </w:r>
      <w:r>
        <w:tab/>
      </w:r>
      <w:r w:rsidR="001E5455">
        <w:t xml:space="preserve">possesses or controls </w:t>
      </w:r>
      <w:r>
        <w:t>the document; or</w:t>
      </w:r>
    </w:p>
    <w:p w14:paraId="4D7662DA" w14:textId="318D82A4" w:rsidR="00197581" w:rsidRDefault="00197581" w:rsidP="00197581">
      <w:pPr>
        <w:pStyle w:val="AmendHeading4"/>
        <w:tabs>
          <w:tab w:val="clear" w:pos="720"/>
          <w:tab w:val="right" w:pos="3288"/>
        </w:tabs>
        <w:ind w:left="3402" w:hanging="3402"/>
      </w:pPr>
      <w:r>
        <w:tab/>
      </w:r>
      <w:r w:rsidRPr="00DC383B">
        <w:t>(ii)</w:t>
      </w:r>
      <w:r>
        <w:tab/>
      </w:r>
      <w:r w:rsidR="001E5455">
        <w:t>possess</w:t>
      </w:r>
      <w:r w:rsidR="00F07A5E">
        <w:t>es</w:t>
      </w:r>
      <w:r w:rsidR="001E5455">
        <w:t xml:space="preserve"> or controls</w:t>
      </w:r>
      <w:r>
        <w:t xml:space="preserve"> the information from which the document is to be compiled; and</w:t>
      </w:r>
    </w:p>
    <w:p w14:paraId="51BB16A4" w14:textId="7E3E63D7" w:rsidR="00197581" w:rsidRDefault="00197581" w:rsidP="00197581">
      <w:pPr>
        <w:pStyle w:val="AmendHeading3"/>
        <w:tabs>
          <w:tab w:val="right" w:pos="2778"/>
        </w:tabs>
        <w:ind w:left="2891" w:hanging="2891"/>
      </w:pPr>
      <w:r>
        <w:tab/>
      </w:r>
      <w:r w:rsidRPr="00DC383B">
        <w:t>(b)</w:t>
      </w:r>
      <w:r>
        <w:tab/>
        <w:t xml:space="preserve">the document </w:t>
      </w:r>
      <w:r w:rsidR="001E700C">
        <w:t>may</w:t>
      </w:r>
      <w:r>
        <w:t xml:space="preserve"> assist in the investigation or prosecution of </w:t>
      </w:r>
      <w:r w:rsidR="0017680A">
        <w:t xml:space="preserve">the </w:t>
      </w:r>
      <w:r w:rsidR="002E2743">
        <w:t xml:space="preserve">applicable </w:t>
      </w:r>
      <w:r w:rsidR="0017680A">
        <w:t>offence stated in the application</w:t>
      </w:r>
      <w:r>
        <w:t xml:space="preserve">. </w:t>
      </w:r>
    </w:p>
    <w:p w14:paraId="227E9359" w14:textId="4686BAF0" w:rsidR="00AC24D7" w:rsidRDefault="00AC24D7" w:rsidP="00AC24D7">
      <w:pPr>
        <w:pStyle w:val="AmendHeading2"/>
        <w:tabs>
          <w:tab w:val="clear" w:pos="720"/>
          <w:tab w:val="right" w:pos="2268"/>
        </w:tabs>
        <w:ind w:left="2381" w:hanging="2381"/>
      </w:pPr>
      <w:r>
        <w:tab/>
      </w:r>
      <w:r w:rsidRPr="00AC24D7">
        <w:t>(3)</w:t>
      </w:r>
      <w:r>
        <w:tab/>
        <w:t>In determining whether to issue the production notice, the issuing officer must have regard to the reliability of the information on which the application relies.</w:t>
      </w:r>
    </w:p>
    <w:p w14:paraId="11607C6E" w14:textId="6C399228" w:rsidR="00197581" w:rsidRDefault="00197581" w:rsidP="00197581">
      <w:pPr>
        <w:pStyle w:val="AmendHeading2"/>
        <w:tabs>
          <w:tab w:val="clear" w:pos="720"/>
          <w:tab w:val="right" w:pos="2268"/>
        </w:tabs>
        <w:ind w:left="2381" w:hanging="2381"/>
      </w:pPr>
      <w:r>
        <w:tab/>
      </w:r>
      <w:r w:rsidRPr="00DC383B">
        <w:t>(</w:t>
      </w:r>
      <w:r w:rsidR="008130DE">
        <w:t>4</w:t>
      </w:r>
      <w:r w:rsidRPr="00DC383B">
        <w:t>)</w:t>
      </w:r>
      <w:r>
        <w:tab/>
        <w:t>A production notice must—</w:t>
      </w:r>
    </w:p>
    <w:p w14:paraId="3D923C30" w14:textId="77777777" w:rsidR="00197581" w:rsidRDefault="00197581" w:rsidP="00197581">
      <w:pPr>
        <w:pStyle w:val="AmendHeading3"/>
        <w:tabs>
          <w:tab w:val="right" w:pos="2778"/>
        </w:tabs>
        <w:ind w:left="2891" w:hanging="2891"/>
      </w:pPr>
      <w:r>
        <w:tab/>
      </w:r>
      <w:r w:rsidRPr="00DC383B">
        <w:t>(a)</w:t>
      </w:r>
      <w:r>
        <w:tab/>
        <w:t>identify the financial institution to which it is directed; and</w:t>
      </w:r>
    </w:p>
    <w:p w14:paraId="19D9ADFA" w14:textId="77777777" w:rsidR="0017680A" w:rsidRDefault="00197581" w:rsidP="00197581">
      <w:pPr>
        <w:pStyle w:val="AmendHeading3"/>
        <w:tabs>
          <w:tab w:val="right" w:pos="2778"/>
        </w:tabs>
        <w:ind w:left="2891" w:hanging="2891"/>
      </w:pPr>
      <w:r>
        <w:tab/>
      </w:r>
      <w:r w:rsidRPr="00DC383B">
        <w:t>(b)</w:t>
      </w:r>
      <w:r>
        <w:tab/>
        <w:t>identify each document that is to be produced</w:t>
      </w:r>
      <w:r w:rsidR="0017680A">
        <w:t>, including by identifying—</w:t>
      </w:r>
    </w:p>
    <w:p w14:paraId="5F17749A" w14:textId="77777777" w:rsidR="00C804FA" w:rsidRDefault="00C804FA" w:rsidP="00C804FA">
      <w:pPr>
        <w:pStyle w:val="AmendHeading4"/>
        <w:tabs>
          <w:tab w:val="clear" w:pos="720"/>
          <w:tab w:val="right" w:pos="3288"/>
        </w:tabs>
        <w:ind w:left="3402" w:hanging="3402"/>
      </w:pPr>
      <w:r>
        <w:tab/>
      </w:r>
      <w:r w:rsidRPr="001E700C">
        <w:t>(</w:t>
      </w:r>
      <w:proofErr w:type="spellStart"/>
      <w:r w:rsidRPr="001E700C">
        <w:t>i</w:t>
      </w:r>
      <w:proofErr w:type="spellEnd"/>
      <w:r w:rsidRPr="001E700C">
        <w:t>)</w:t>
      </w:r>
      <w:r>
        <w:tab/>
        <w:t>the account in respect of which the production notice is to be issued; or</w:t>
      </w:r>
    </w:p>
    <w:p w14:paraId="21E10E0A" w14:textId="3D50C57D" w:rsidR="00C804FA" w:rsidRPr="001E700C" w:rsidRDefault="00C804FA" w:rsidP="00C804FA">
      <w:pPr>
        <w:pStyle w:val="AmendHeading4"/>
        <w:tabs>
          <w:tab w:val="clear" w:pos="720"/>
          <w:tab w:val="right" w:pos="3288"/>
        </w:tabs>
        <w:ind w:left="3402" w:hanging="3402"/>
      </w:pPr>
      <w:r>
        <w:tab/>
      </w:r>
      <w:r w:rsidRPr="001E700C">
        <w:t>(ii)</w:t>
      </w:r>
      <w:r>
        <w:tab/>
        <w:t xml:space="preserve">the entity that holds </w:t>
      </w:r>
      <w:r w:rsidR="002876D4">
        <w:t xml:space="preserve">or keeps </w:t>
      </w:r>
      <w:r>
        <w:t>that account; and</w:t>
      </w:r>
    </w:p>
    <w:p w14:paraId="51E46428" w14:textId="77777777" w:rsidR="00C804FA" w:rsidRPr="00985358" w:rsidRDefault="00C804FA" w:rsidP="00C804FA">
      <w:pPr>
        <w:pStyle w:val="AmndSub-paraNote"/>
        <w:tabs>
          <w:tab w:val="right" w:pos="3345"/>
        </w:tabs>
        <w:rPr>
          <w:b/>
          <w:bCs/>
        </w:rPr>
      </w:pPr>
      <w:r w:rsidRPr="00985358">
        <w:rPr>
          <w:b/>
          <w:bCs/>
        </w:rPr>
        <w:t>Note</w:t>
      </w:r>
    </w:p>
    <w:p w14:paraId="41E33A28" w14:textId="0171A25A" w:rsidR="00C804FA" w:rsidRPr="00985358" w:rsidRDefault="00C804FA" w:rsidP="00C804FA">
      <w:pPr>
        <w:pStyle w:val="AmndSub-paraNote"/>
        <w:tabs>
          <w:tab w:val="right" w:pos="3345"/>
        </w:tabs>
      </w:pPr>
      <w:r>
        <w:lastRenderedPageBreak/>
        <w:t>See subsection (5).</w:t>
      </w:r>
    </w:p>
    <w:p w14:paraId="7AD70AB7" w14:textId="3BB2B82B" w:rsidR="00197581" w:rsidRDefault="00197581" w:rsidP="00197581">
      <w:pPr>
        <w:pStyle w:val="AmendHeading3"/>
        <w:tabs>
          <w:tab w:val="right" w:pos="2778"/>
        </w:tabs>
        <w:ind w:left="2891" w:hanging="2891"/>
      </w:pPr>
      <w:r>
        <w:tab/>
      </w:r>
      <w:r w:rsidRPr="00DC383B">
        <w:t>(c)</w:t>
      </w:r>
      <w:r>
        <w:tab/>
        <w:t>specify</w:t>
      </w:r>
      <w:r w:rsidR="003B290B">
        <w:t>, in accordance with subsection (</w:t>
      </w:r>
      <w:r w:rsidR="00C804FA">
        <w:t>6</w:t>
      </w:r>
      <w:r w:rsidR="003B290B">
        <w:t xml:space="preserve">), </w:t>
      </w:r>
      <w:r>
        <w:t xml:space="preserve">the </w:t>
      </w:r>
      <w:r w:rsidR="003B290B">
        <w:t xml:space="preserve">period within which </w:t>
      </w:r>
      <w:r>
        <w:t>the institution must comply with the notice; and</w:t>
      </w:r>
    </w:p>
    <w:p w14:paraId="6B87987F" w14:textId="2B2066A2" w:rsidR="00197581" w:rsidRDefault="00197581" w:rsidP="00197581">
      <w:pPr>
        <w:pStyle w:val="AmendHeading3"/>
        <w:tabs>
          <w:tab w:val="right" w:pos="2778"/>
        </w:tabs>
        <w:ind w:left="2891" w:hanging="2891"/>
      </w:pPr>
      <w:r>
        <w:tab/>
      </w:r>
      <w:r w:rsidRPr="00DC383B">
        <w:t>(</w:t>
      </w:r>
      <w:r w:rsidR="00AC24D7">
        <w:t>d</w:t>
      </w:r>
      <w:r w:rsidRPr="00DC383B">
        <w:t>)</w:t>
      </w:r>
      <w:r>
        <w:tab/>
        <w:t>specify how</w:t>
      </w:r>
      <w:r w:rsidR="0017680A">
        <w:t xml:space="preserve">, </w:t>
      </w:r>
      <w:r>
        <w:t>in what form</w:t>
      </w:r>
      <w:r w:rsidR="0017680A">
        <w:t xml:space="preserve"> and to which police officer</w:t>
      </w:r>
      <w:r>
        <w:t xml:space="preserve"> the documents are to be produced; and</w:t>
      </w:r>
    </w:p>
    <w:p w14:paraId="43FE2E73" w14:textId="356569AD" w:rsidR="00197581" w:rsidRDefault="00197581" w:rsidP="00197581">
      <w:pPr>
        <w:pStyle w:val="AmendHeading3"/>
        <w:tabs>
          <w:tab w:val="right" w:pos="2778"/>
        </w:tabs>
        <w:ind w:left="2891" w:hanging="2891"/>
      </w:pPr>
      <w:r>
        <w:tab/>
      </w:r>
      <w:r w:rsidRPr="00DC383B">
        <w:t>(</w:t>
      </w:r>
      <w:r w:rsidR="00AC24D7">
        <w:t>e</w:t>
      </w:r>
      <w:r w:rsidRPr="00DC383B">
        <w:t>)</w:t>
      </w:r>
      <w:r>
        <w:tab/>
        <w:t xml:space="preserve">state the </w:t>
      </w:r>
      <w:r w:rsidR="00DB0F09">
        <w:t xml:space="preserve">effect of </w:t>
      </w:r>
      <w:r w:rsidR="00985358">
        <w:t>sections 470</w:t>
      </w:r>
      <w:r w:rsidR="00410E61">
        <w:t>H</w:t>
      </w:r>
      <w:r w:rsidR="00985358">
        <w:t xml:space="preserve"> and 470</w:t>
      </w:r>
      <w:r w:rsidR="00410E61">
        <w:t>I</w:t>
      </w:r>
      <w:r>
        <w:t>; and</w:t>
      </w:r>
    </w:p>
    <w:p w14:paraId="124FA4A2" w14:textId="4F813926" w:rsidR="0017680A" w:rsidRDefault="0017680A" w:rsidP="0017680A">
      <w:pPr>
        <w:pStyle w:val="AmendHeading3"/>
        <w:tabs>
          <w:tab w:val="right" w:pos="2778"/>
        </w:tabs>
        <w:ind w:left="2891" w:hanging="2891"/>
      </w:pPr>
      <w:r>
        <w:tab/>
      </w:r>
      <w:r w:rsidRPr="00B90542">
        <w:t>(</w:t>
      </w:r>
      <w:r w:rsidR="00AC24D7">
        <w:t>f</w:t>
      </w:r>
      <w:r w:rsidRPr="00B90542">
        <w:t>)</w:t>
      </w:r>
      <w:r>
        <w:tab/>
        <w:t>if a form is prescribed, be in that form; and</w:t>
      </w:r>
    </w:p>
    <w:p w14:paraId="146B9560" w14:textId="0CD242D3" w:rsidR="0017680A" w:rsidRPr="001E5455" w:rsidRDefault="0017680A" w:rsidP="0017680A">
      <w:pPr>
        <w:pStyle w:val="AmendHeading3"/>
        <w:tabs>
          <w:tab w:val="right" w:pos="2778"/>
        </w:tabs>
        <w:ind w:left="2891" w:hanging="2891"/>
      </w:pPr>
      <w:r>
        <w:tab/>
      </w:r>
      <w:r w:rsidRPr="001E5455">
        <w:t>(</w:t>
      </w:r>
      <w:r w:rsidR="00AC24D7">
        <w:t>g</w:t>
      </w:r>
      <w:r w:rsidRPr="001E5455">
        <w:t>)</w:t>
      </w:r>
      <w:r>
        <w:tab/>
        <w:t>if additional material is prescribed, include that material.</w:t>
      </w:r>
    </w:p>
    <w:p w14:paraId="37726A87" w14:textId="09BCB9B9" w:rsidR="00C804FA" w:rsidRDefault="00C804FA" w:rsidP="00C804FA">
      <w:pPr>
        <w:pStyle w:val="AmendHeading2"/>
        <w:tabs>
          <w:tab w:val="clear" w:pos="720"/>
          <w:tab w:val="right" w:pos="2268"/>
        </w:tabs>
        <w:ind w:left="2381" w:hanging="2381"/>
      </w:pPr>
      <w:r>
        <w:tab/>
      </w:r>
      <w:r w:rsidRPr="00DF31D3">
        <w:t>(</w:t>
      </w:r>
      <w:r>
        <w:t>5</w:t>
      </w:r>
      <w:r w:rsidRPr="00DF31D3">
        <w:t>)</w:t>
      </w:r>
      <w:r>
        <w:tab/>
        <w:t>Without limiting subsection (4)(b)</w:t>
      </w:r>
      <w:r w:rsidR="00FB4583">
        <w:t>,</w:t>
      </w:r>
      <w:r>
        <w:t xml:space="preserve"> identifying the account, or an entity that holds </w:t>
      </w:r>
      <w:r w:rsidR="002876D4">
        <w:t xml:space="preserve">or keeps </w:t>
      </w:r>
      <w:r>
        <w:t>the account, for the purposes of that provision may involve—</w:t>
      </w:r>
    </w:p>
    <w:p w14:paraId="3B6D7FF4" w14:textId="77777777" w:rsidR="00C804FA" w:rsidRDefault="00C804FA" w:rsidP="00C804FA">
      <w:pPr>
        <w:pStyle w:val="AmendHeading3"/>
        <w:tabs>
          <w:tab w:val="right" w:pos="2778"/>
        </w:tabs>
        <w:ind w:left="2891" w:hanging="2891"/>
      </w:pPr>
      <w:r>
        <w:tab/>
      </w:r>
      <w:r w:rsidRPr="00DF31D3">
        <w:t>(a)</w:t>
      </w:r>
      <w:r>
        <w:tab/>
        <w:t>stating an account number; or</w:t>
      </w:r>
    </w:p>
    <w:p w14:paraId="72D29558" w14:textId="77777777" w:rsidR="00C804FA" w:rsidRDefault="00C804FA" w:rsidP="00C804FA">
      <w:pPr>
        <w:pStyle w:val="AmendHeading3"/>
        <w:tabs>
          <w:tab w:val="right" w:pos="2778"/>
        </w:tabs>
        <w:ind w:left="2891" w:hanging="2891"/>
      </w:pPr>
      <w:r>
        <w:tab/>
      </w:r>
      <w:r w:rsidRPr="00DF31D3">
        <w:t>(b)</w:t>
      </w:r>
      <w:r>
        <w:tab/>
        <w:t>stating a name in which the account is held or kept; or</w:t>
      </w:r>
    </w:p>
    <w:p w14:paraId="13B84BC7" w14:textId="282DB398" w:rsidR="00C804FA" w:rsidRDefault="00C804FA" w:rsidP="00C804FA">
      <w:pPr>
        <w:pStyle w:val="AmendHeading3"/>
        <w:tabs>
          <w:tab w:val="right" w:pos="2778"/>
        </w:tabs>
        <w:ind w:left="2891" w:hanging="2891"/>
      </w:pPr>
      <w:r>
        <w:tab/>
      </w:r>
      <w:r w:rsidRPr="00DF31D3">
        <w:t>(c)</w:t>
      </w:r>
      <w:r>
        <w:tab/>
        <w:t>stating an address, an electronic address or a unique identifier associated with the account or the entity.</w:t>
      </w:r>
    </w:p>
    <w:p w14:paraId="203FE00B" w14:textId="77777777" w:rsidR="00C804FA" w:rsidRDefault="00C804FA" w:rsidP="00C804FA">
      <w:pPr>
        <w:pStyle w:val="AmndSubParaEg"/>
        <w:tabs>
          <w:tab w:val="right" w:pos="3345"/>
        </w:tabs>
        <w:rPr>
          <w:b/>
          <w:bCs/>
        </w:rPr>
      </w:pPr>
      <w:r w:rsidRPr="00DF31D3">
        <w:rPr>
          <w:b/>
          <w:bCs/>
        </w:rPr>
        <w:t>Example</w:t>
      </w:r>
      <w:r>
        <w:rPr>
          <w:b/>
          <w:bCs/>
        </w:rPr>
        <w:t>s</w:t>
      </w:r>
    </w:p>
    <w:p w14:paraId="4D82DC2A" w14:textId="77777777" w:rsidR="00C804FA" w:rsidRDefault="00C804FA" w:rsidP="00C804FA">
      <w:pPr>
        <w:pStyle w:val="AmndSubParaEg"/>
        <w:tabs>
          <w:tab w:val="right" w:pos="118"/>
          <w:tab w:val="right" w:pos="3345"/>
        </w:tabs>
        <w:ind w:left="3300" w:hanging="408"/>
      </w:pPr>
      <w:r>
        <w:t>1</w:t>
      </w:r>
      <w:r>
        <w:tab/>
        <w:t>A residential or business address used by the entity.</w:t>
      </w:r>
    </w:p>
    <w:p w14:paraId="30450CC1" w14:textId="77777777" w:rsidR="00C804FA" w:rsidRDefault="00C804FA" w:rsidP="00C804FA">
      <w:pPr>
        <w:pStyle w:val="AmndSubParaEg"/>
        <w:tabs>
          <w:tab w:val="right" w:pos="118"/>
          <w:tab w:val="right" w:pos="3345"/>
        </w:tabs>
        <w:ind w:left="3300" w:hanging="408"/>
      </w:pPr>
      <w:r>
        <w:t>2</w:t>
      </w:r>
      <w:r>
        <w:tab/>
        <w:t>An email address used by the entity.</w:t>
      </w:r>
    </w:p>
    <w:p w14:paraId="64070541" w14:textId="77777777" w:rsidR="00C804FA" w:rsidRPr="001E700C" w:rsidRDefault="00C804FA" w:rsidP="00C804FA">
      <w:pPr>
        <w:pStyle w:val="AmndSubParaEg"/>
        <w:tabs>
          <w:tab w:val="right" w:pos="118"/>
          <w:tab w:val="right" w:pos="3345"/>
        </w:tabs>
        <w:ind w:left="3300" w:hanging="408"/>
      </w:pPr>
      <w:r>
        <w:t>3</w:t>
      </w:r>
      <w:r>
        <w:tab/>
        <w:t>An internet protocol address used by the entity.</w:t>
      </w:r>
    </w:p>
    <w:p w14:paraId="7C6170D7" w14:textId="77FEF54F" w:rsidR="00C804FA" w:rsidRDefault="00C804FA" w:rsidP="00C804FA">
      <w:pPr>
        <w:pStyle w:val="AmndSubParaEg"/>
        <w:tabs>
          <w:tab w:val="right" w:pos="118"/>
          <w:tab w:val="right" w:pos="3345"/>
        </w:tabs>
        <w:ind w:left="3300" w:hanging="408"/>
      </w:pPr>
      <w:r>
        <w:t>4</w:t>
      </w:r>
      <w:r>
        <w:tab/>
        <w:t>If the account concerns cryptocurrency, a unique identifier</w:t>
      </w:r>
      <w:r w:rsidR="00F07A5E">
        <w:t>,</w:t>
      </w:r>
      <w:r>
        <w:t xml:space="preserve"> known as a wallet address</w:t>
      </w:r>
      <w:r w:rsidR="00F07A5E">
        <w:t>, that is used by the entity</w:t>
      </w:r>
      <w:r>
        <w:t>.</w:t>
      </w:r>
    </w:p>
    <w:p w14:paraId="6907FB75" w14:textId="1D314732" w:rsidR="003B290B" w:rsidRDefault="003B290B" w:rsidP="003B290B">
      <w:pPr>
        <w:pStyle w:val="AmendHeading2"/>
        <w:tabs>
          <w:tab w:val="clear" w:pos="720"/>
          <w:tab w:val="right" w:pos="2268"/>
        </w:tabs>
        <w:ind w:left="2381" w:hanging="2381"/>
      </w:pPr>
      <w:r>
        <w:tab/>
      </w:r>
      <w:r w:rsidRPr="003B290B">
        <w:t>(</w:t>
      </w:r>
      <w:r w:rsidR="00C804FA">
        <w:t>6</w:t>
      </w:r>
      <w:r w:rsidRPr="003B290B">
        <w:t>)</w:t>
      </w:r>
      <w:r>
        <w:tab/>
        <w:t>The period specified in accordance with subsection (</w:t>
      </w:r>
      <w:r w:rsidR="008130DE">
        <w:t>4</w:t>
      </w:r>
      <w:r>
        <w:t>)(c)—</w:t>
      </w:r>
    </w:p>
    <w:p w14:paraId="577EA896" w14:textId="323A5E60" w:rsidR="003B290B" w:rsidRDefault="003B290B" w:rsidP="003B290B">
      <w:pPr>
        <w:pStyle w:val="AmendHeading3"/>
        <w:tabs>
          <w:tab w:val="right" w:pos="2778"/>
        </w:tabs>
        <w:ind w:left="2891" w:hanging="2891"/>
      </w:pPr>
      <w:r>
        <w:tab/>
      </w:r>
      <w:r w:rsidRPr="003B290B">
        <w:t>(a)</w:t>
      </w:r>
      <w:r>
        <w:tab/>
        <w:t>is to begin on the day that the production notice is served on the financial institution; and</w:t>
      </w:r>
    </w:p>
    <w:p w14:paraId="7B15967F" w14:textId="0F84B863" w:rsidR="003B290B" w:rsidRDefault="003B290B" w:rsidP="003B290B">
      <w:pPr>
        <w:pStyle w:val="AmendHeading3"/>
        <w:tabs>
          <w:tab w:val="right" w:pos="2778"/>
        </w:tabs>
        <w:ind w:left="2891" w:hanging="2891"/>
      </w:pPr>
      <w:r>
        <w:tab/>
      </w:r>
      <w:r w:rsidRPr="003B290B">
        <w:t>(b)</w:t>
      </w:r>
      <w:r>
        <w:tab/>
        <w:t xml:space="preserve">must be no less than </w:t>
      </w:r>
      <w:r w:rsidR="00AC24D7">
        <w:t>5</w:t>
      </w:r>
      <w:r>
        <w:t xml:space="preserve"> days and no more than 28 days.</w:t>
      </w:r>
    </w:p>
    <w:p w14:paraId="4D9798ED" w14:textId="66BDDF6D" w:rsidR="00197581" w:rsidRDefault="00197581" w:rsidP="00197581">
      <w:pPr>
        <w:pStyle w:val="AmendHeading2"/>
        <w:tabs>
          <w:tab w:val="clear" w:pos="720"/>
          <w:tab w:val="right" w:pos="2268"/>
        </w:tabs>
        <w:ind w:left="2381" w:hanging="2381"/>
      </w:pPr>
      <w:r>
        <w:tab/>
      </w:r>
      <w:r w:rsidRPr="00DC383B">
        <w:t>(</w:t>
      </w:r>
      <w:r w:rsidR="00C804FA">
        <w:t>7</w:t>
      </w:r>
      <w:r w:rsidRPr="00DC383B">
        <w:t>)</w:t>
      </w:r>
      <w:r>
        <w:tab/>
        <w:t>A production notice may be issued in respect of a financial institution that is not located in Victoria</w:t>
      </w:r>
      <w:r w:rsidR="00AE2D1A">
        <w:t>.</w:t>
      </w:r>
    </w:p>
    <w:p w14:paraId="4BD298B5" w14:textId="33A9135B" w:rsidR="00197581" w:rsidRPr="00DC383B" w:rsidRDefault="00197581" w:rsidP="00197581">
      <w:pPr>
        <w:pStyle w:val="AmendHeading2"/>
        <w:tabs>
          <w:tab w:val="clear" w:pos="720"/>
          <w:tab w:val="right" w:pos="2268"/>
        </w:tabs>
        <w:ind w:left="2381" w:hanging="2381"/>
        <w:rPr>
          <w:b/>
          <w:bCs/>
        </w:rPr>
      </w:pPr>
      <w:r>
        <w:tab/>
      </w:r>
      <w:r w:rsidRPr="00DC383B">
        <w:rPr>
          <w:b/>
          <w:bCs/>
        </w:rPr>
        <w:t>470</w:t>
      </w:r>
      <w:r w:rsidR="00410E61">
        <w:rPr>
          <w:b/>
          <w:bCs/>
        </w:rPr>
        <w:t>F</w:t>
      </w:r>
      <w:r w:rsidRPr="00DC383B">
        <w:rPr>
          <w:b/>
          <w:bCs/>
        </w:rPr>
        <w:tab/>
        <w:t>Service of production notice</w:t>
      </w:r>
    </w:p>
    <w:p w14:paraId="69394512" w14:textId="2BC57C4F" w:rsidR="00197581" w:rsidRDefault="00197581" w:rsidP="00197581">
      <w:pPr>
        <w:pStyle w:val="AmendHeading2"/>
        <w:tabs>
          <w:tab w:val="clear" w:pos="720"/>
          <w:tab w:val="right" w:pos="2268"/>
        </w:tabs>
        <w:ind w:left="2381" w:hanging="2381"/>
      </w:pPr>
      <w:r>
        <w:tab/>
      </w:r>
      <w:r w:rsidRPr="00DC383B">
        <w:t>(1)</w:t>
      </w:r>
      <w:r>
        <w:tab/>
        <w:t xml:space="preserve">As soon as practicable after a production notice is issued, the </w:t>
      </w:r>
      <w:r w:rsidR="00C804FA">
        <w:t>Chief Commissioner of Police must ensure that the notice is</w:t>
      </w:r>
      <w:r>
        <w:t xml:space="preserve"> served on the financial institution identified in the notice.</w:t>
      </w:r>
    </w:p>
    <w:p w14:paraId="37A19019" w14:textId="05AF092B" w:rsidR="00AE2D1A" w:rsidRDefault="00AE2D1A" w:rsidP="00AE2D1A">
      <w:pPr>
        <w:pStyle w:val="AmendHeading2"/>
        <w:tabs>
          <w:tab w:val="clear" w:pos="720"/>
          <w:tab w:val="right" w:pos="2268"/>
        </w:tabs>
        <w:ind w:left="2381" w:hanging="2381"/>
      </w:pPr>
      <w:r>
        <w:tab/>
      </w:r>
      <w:r w:rsidRPr="00AE2D1A">
        <w:t>(2)</w:t>
      </w:r>
      <w:r>
        <w:tab/>
        <w:t>A production notice is to be served—</w:t>
      </w:r>
    </w:p>
    <w:p w14:paraId="6941E174" w14:textId="26FF6647" w:rsidR="00AE2D1A" w:rsidRDefault="00AE2D1A" w:rsidP="00AE2D1A">
      <w:pPr>
        <w:pStyle w:val="AmendHeading3"/>
        <w:tabs>
          <w:tab w:val="right" w:pos="2778"/>
        </w:tabs>
        <w:ind w:left="2891" w:hanging="2891"/>
      </w:pPr>
      <w:r>
        <w:tab/>
      </w:r>
      <w:r w:rsidRPr="00AE2D1A">
        <w:t>(a)</w:t>
      </w:r>
      <w:r>
        <w:tab/>
        <w:t>by delivering the notice personally to the registered office of the financial institution; or</w:t>
      </w:r>
    </w:p>
    <w:p w14:paraId="122FF0C3" w14:textId="2F03795A" w:rsidR="00AE2D1A" w:rsidRDefault="00AE2D1A" w:rsidP="00AE2D1A">
      <w:pPr>
        <w:pStyle w:val="AmendHeading3"/>
        <w:tabs>
          <w:tab w:val="right" w:pos="2778"/>
        </w:tabs>
        <w:ind w:left="2891" w:hanging="2891"/>
      </w:pPr>
      <w:r>
        <w:tab/>
      </w:r>
      <w:r w:rsidRPr="00AE2D1A">
        <w:t>(b)</w:t>
      </w:r>
      <w:r>
        <w:tab/>
        <w:t>by sending it by post to the registered office of the financial institution; or</w:t>
      </w:r>
    </w:p>
    <w:p w14:paraId="2A3C5841" w14:textId="33533714" w:rsidR="00AE2D1A" w:rsidRDefault="00AE2D1A" w:rsidP="00AE2D1A">
      <w:pPr>
        <w:pStyle w:val="AmendHeading3"/>
        <w:tabs>
          <w:tab w:val="right" w:pos="2778"/>
        </w:tabs>
        <w:ind w:left="2891" w:hanging="2891"/>
      </w:pPr>
      <w:r>
        <w:tab/>
      </w:r>
      <w:r w:rsidRPr="00AE2D1A">
        <w:t>(c)</w:t>
      </w:r>
      <w:r>
        <w:tab/>
        <w:t>if the financial institution has given Victoria Police an electronic address that is to be used for receiving production notices, by sending the notice by electronic communication to that electronic address.</w:t>
      </w:r>
    </w:p>
    <w:p w14:paraId="254540CB" w14:textId="5C05C72E" w:rsidR="00197581" w:rsidRDefault="00197581" w:rsidP="00197581">
      <w:pPr>
        <w:pStyle w:val="AmendHeading2"/>
        <w:tabs>
          <w:tab w:val="clear" w:pos="720"/>
          <w:tab w:val="right" w:pos="2268"/>
        </w:tabs>
        <w:ind w:left="2381" w:hanging="2381"/>
      </w:pPr>
      <w:r>
        <w:lastRenderedPageBreak/>
        <w:tab/>
      </w:r>
      <w:r w:rsidRPr="0083023F">
        <w:t>(</w:t>
      </w:r>
      <w:r w:rsidR="00AE2D1A">
        <w:t>3</w:t>
      </w:r>
      <w:r w:rsidRPr="0083023F">
        <w:t>)</w:t>
      </w:r>
      <w:r>
        <w:tab/>
        <w:t xml:space="preserve">A production notice ceases to have effect if it is not served within </w:t>
      </w:r>
      <w:r w:rsidR="00EB0E94">
        <w:t>3 months</w:t>
      </w:r>
      <w:r>
        <w:t xml:space="preserve"> after it is issued.</w:t>
      </w:r>
    </w:p>
    <w:p w14:paraId="6CD36849" w14:textId="7342119C" w:rsidR="00197581" w:rsidRPr="0083023F" w:rsidRDefault="00197581" w:rsidP="00197581">
      <w:pPr>
        <w:pStyle w:val="AmendHeading2"/>
        <w:tabs>
          <w:tab w:val="clear" w:pos="720"/>
          <w:tab w:val="right" w:pos="2268"/>
        </w:tabs>
        <w:ind w:left="2381" w:hanging="2381"/>
        <w:rPr>
          <w:b/>
          <w:bCs/>
        </w:rPr>
      </w:pPr>
      <w:r w:rsidRPr="0083023F">
        <w:rPr>
          <w:b/>
          <w:bCs/>
        </w:rPr>
        <w:tab/>
        <w:t>470</w:t>
      </w:r>
      <w:r w:rsidR="00410E61">
        <w:rPr>
          <w:b/>
          <w:bCs/>
        </w:rPr>
        <w:t>G</w:t>
      </w:r>
      <w:r w:rsidRPr="0083023F">
        <w:rPr>
          <w:b/>
          <w:bCs/>
        </w:rPr>
        <w:tab/>
        <w:t>Police powers in relation to produced documents</w:t>
      </w:r>
    </w:p>
    <w:p w14:paraId="0554AFBC" w14:textId="76996A13" w:rsidR="00197581" w:rsidRDefault="00197581" w:rsidP="00197581">
      <w:pPr>
        <w:pStyle w:val="AmendHeading2"/>
        <w:tabs>
          <w:tab w:val="clear" w:pos="720"/>
          <w:tab w:val="right" w:pos="2268"/>
        </w:tabs>
        <w:ind w:left="2381" w:hanging="2381"/>
      </w:pPr>
      <w:r>
        <w:tab/>
      </w:r>
      <w:r w:rsidRPr="0083023F">
        <w:t>(1)</w:t>
      </w:r>
      <w:r>
        <w:tab/>
        <w:t>If a document is produced to a police officer in response to a production notice, any police officer may</w:t>
      </w:r>
      <w:r w:rsidR="00FB4583">
        <w:t xml:space="preserve"> do any of the following things</w:t>
      </w:r>
      <w:r>
        <w:t>—</w:t>
      </w:r>
    </w:p>
    <w:p w14:paraId="1CE6727A" w14:textId="77777777" w:rsidR="00197581" w:rsidRDefault="00197581" w:rsidP="00197581">
      <w:pPr>
        <w:pStyle w:val="AmendHeading3"/>
        <w:tabs>
          <w:tab w:val="right" w:pos="2778"/>
        </w:tabs>
        <w:ind w:left="2891" w:hanging="2891"/>
      </w:pPr>
      <w:r>
        <w:tab/>
      </w:r>
      <w:r w:rsidRPr="0083023F">
        <w:t>(a)</w:t>
      </w:r>
      <w:r>
        <w:tab/>
        <w:t>inspect the document;</w:t>
      </w:r>
    </w:p>
    <w:p w14:paraId="4FC2681E" w14:textId="0EEBE0E8" w:rsidR="00197581" w:rsidRDefault="00197581" w:rsidP="00197581">
      <w:pPr>
        <w:pStyle w:val="AmendHeading3"/>
        <w:tabs>
          <w:tab w:val="right" w:pos="2778"/>
        </w:tabs>
        <w:ind w:left="2891" w:hanging="2891"/>
      </w:pPr>
      <w:r>
        <w:tab/>
      </w:r>
      <w:r w:rsidRPr="0083023F">
        <w:t>(b)</w:t>
      </w:r>
      <w:r>
        <w:tab/>
      </w:r>
      <w:r w:rsidR="00DB0F09">
        <w:t>take an extract from the document</w:t>
      </w:r>
      <w:r>
        <w:t>;</w:t>
      </w:r>
    </w:p>
    <w:p w14:paraId="702130C5" w14:textId="2E829249" w:rsidR="00197581" w:rsidRDefault="00197581" w:rsidP="00197581">
      <w:pPr>
        <w:pStyle w:val="AmendHeading3"/>
        <w:tabs>
          <w:tab w:val="right" w:pos="2778"/>
        </w:tabs>
        <w:ind w:left="2891" w:hanging="2891"/>
      </w:pPr>
      <w:r>
        <w:tab/>
      </w:r>
      <w:r w:rsidRPr="0083023F">
        <w:t>(c)</w:t>
      </w:r>
      <w:r>
        <w:tab/>
        <w:t>make a copy of the document</w:t>
      </w:r>
      <w:r w:rsidR="00DB0F09">
        <w:t xml:space="preserve">; </w:t>
      </w:r>
    </w:p>
    <w:p w14:paraId="52E457C7" w14:textId="1DC6AE66" w:rsidR="00DB0F09" w:rsidRPr="00DB0F09" w:rsidRDefault="00DB0F09" w:rsidP="00DB0F09">
      <w:pPr>
        <w:pStyle w:val="AmendHeading3"/>
        <w:tabs>
          <w:tab w:val="right" w:pos="2778"/>
        </w:tabs>
        <w:ind w:left="2891" w:hanging="2891"/>
      </w:pPr>
      <w:r>
        <w:tab/>
      </w:r>
      <w:r w:rsidRPr="00DB0F09">
        <w:t>(d)</w:t>
      </w:r>
      <w:r>
        <w:tab/>
        <w:t>take the document.</w:t>
      </w:r>
    </w:p>
    <w:p w14:paraId="4458E8A8" w14:textId="1F859431" w:rsidR="00197581" w:rsidRDefault="00197581" w:rsidP="00197581">
      <w:pPr>
        <w:pStyle w:val="AmendHeading2"/>
        <w:tabs>
          <w:tab w:val="clear" w:pos="720"/>
          <w:tab w:val="right" w:pos="2268"/>
        </w:tabs>
        <w:ind w:left="2381" w:hanging="2381"/>
      </w:pPr>
      <w:r>
        <w:tab/>
      </w:r>
      <w:r w:rsidRPr="0083023F">
        <w:t>(2)</w:t>
      </w:r>
      <w:r>
        <w:tab/>
        <w:t>An extract taken or copy made under subsection (1) is to be retained by Victoria Police.</w:t>
      </w:r>
    </w:p>
    <w:p w14:paraId="21E24EDF" w14:textId="6B037E30" w:rsidR="00197581" w:rsidRDefault="00197581" w:rsidP="00197581">
      <w:pPr>
        <w:pStyle w:val="AmendHeading2"/>
        <w:tabs>
          <w:tab w:val="clear" w:pos="720"/>
          <w:tab w:val="right" w:pos="2268"/>
        </w:tabs>
        <w:ind w:left="2381" w:hanging="2381"/>
      </w:pPr>
      <w:r>
        <w:tab/>
      </w:r>
      <w:r w:rsidRPr="0083023F">
        <w:t>(3)</w:t>
      </w:r>
      <w:r>
        <w:tab/>
      </w:r>
      <w:r w:rsidR="00DB0F09">
        <w:t>A document taken under subsection (1)(d) is to be retained by Victoria Police</w:t>
      </w:r>
      <w:r w:rsidR="008130DE">
        <w:t xml:space="preserve"> for as long as is reasonably necessary for the investigation or prosecution of </w:t>
      </w:r>
      <w:r w:rsidR="00C10B42">
        <w:t>an offence</w:t>
      </w:r>
      <w:r w:rsidR="00DB0F09">
        <w:t>.</w:t>
      </w:r>
    </w:p>
    <w:p w14:paraId="00E9DF6E" w14:textId="34BFEB31" w:rsidR="00C10B42" w:rsidRDefault="00C10B42" w:rsidP="00C10B42">
      <w:pPr>
        <w:pStyle w:val="AmendHeading2"/>
        <w:tabs>
          <w:tab w:val="clear" w:pos="720"/>
          <w:tab w:val="right" w:pos="2268"/>
        </w:tabs>
        <w:ind w:left="2381" w:hanging="2381"/>
      </w:pPr>
      <w:r>
        <w:tab/>
      </w:r>
      <w:r w:rsidRPr="00C10B42">
        <w:t>(4)</w:t>
      </w:r>
      <w:r>
        <w:tab/>
        <w:t>The Chief Commissioner of Police must ensure that a document—</w:t>
      </w:r>
    </w:p>
    <w:p w14:paraId="09D8FF1C" w14:textId="41AE8301" w:rsidR="00C10B42" w:rsidRDefault="00C10B42" w:rsidP="00C10B42">
      <w:pPr>
        <w:pStyle w:val="AmendHeading3"/>
        <w:tabs>
          <w:tab w:val="right" w:pos="2778"/>
        </w:tabs>
        <w:ind w:left="2891" w:hanging="2891"/>
      </w:pPr>
      <w:r>
        <w:tab/>
      </w:r>
      <w:r w:rsidRPr="00C10B42">
        <w:t>(a)</w:t>
      </w:r>
      <w:r>
        <w:tab/>
        <w:t>that is taken under subsection (1)(d); and</w:t>
      </w:r>
    </w:p>
    <w:p w14:paraId="2691B0DC" w14:textId="5EE48CC9" w:rsidR="00C10B42" w:rsidRDefault="00C10B42" w:rsidP="00C10B42">
      <w:pPr>
        <w:pStyle w:val="AmendHeading3"/>
        <w:tabs>
          <w:tab w:val="right" w:pos="2778"/>
        </w:tabs>
        <w:ind w:left="2891" w:hanging="2891"/>
      </w:pPr>
      <w:r>
        <w:tab/>
      </w:r>
      <w:r w:rsidRPr="00C10B42">
        <w:t>(b)</w:t>
      </w:r>
      <w:r>
        <w:tab/>
        <w:t>the retention of which is no longer reasonably necessary for the investigation or prosecution of an offence—</w:t>
      </w:r>
    </w:p>
    <w:p w14:paraId="65C0D49E" w14:textId="7254A80D" w:rsidR="00C10B42" w:rsidRDefault="00C10B42" w:rsidP="00C10B42">
      <w:pPr>
        <w:pStyle w:val="AmendHeading2"/>
        <w:ind w:left="2381"/>
      </w:pPr>
      <w:r>
        <w:t>is returned to the financial institution that produced the document.</w:t>
      </w:r>
    </w:p>
    <w:p w14:paraId="01F892B0" w14:textId="513725F3" w:rsidR="00197581" w:rsidRPr="0083023F" w:rsidRDefault="00197581" w:rsidP="00197581">
      <w:pPr>
        <w:pStyle w:val="AmendHeading2"/>
        <w:tabs>
          <w:tab w:val="clear" w:pos="720"/>
          <w:tab w:val="right" w:pos="2268"/>
        </w:tabs>
        <w:ind w:left="2381" w:hanging="2381"/>
        <w:rPr>
          <w:b/>
          <w:bCs/>
        </w:rPr>
      </w:pPr>
      <w:r w:rsidRPr="0083023F">
        <w:rPr>
          <w:b/>
          <w:bCs/>
        </w:rPr>
        <w:tab/>
        <w:t>470</w:t>
      </w:r>
      <w:r w:rsidR="00410E61">
        <w:rPr>
          <w:b/>
          <w:bCs/>
        </w:rPr>
        <w:t>H</w:t>
      </w:r>
      <w:r w:rsidRPr="0083023F">
        <w:rPr>
          <w:b/>
          <w:bCs/>
        </w:rPr>
        <w:tab/>
      </w:r>
      <w:r w:rsidR="00223542">
        <w:rPr>
          <w:b/>
          <w:bCs/>
        </w:rPr>
        <w:t>Financial institution must</w:t>
      </w:r>
      <w:r w:rsidRPr="0083023F">
        <w:rPr>
          <w:b/>
          <w:bCs/>
        </w:rPr>
        <w:t xml:space="preserve"> comply with production notice</w:t>
      </w:r>
    </w:p>
    <w:p w14:paraId="38201CF7" w14:textId="21239781" w:rsidR="00197581" w:rsidRDefault="00197581" w:rsidP="00197581">
      <w:pPr>
        <w:pStyle w:val="AmendHeading2"/>
        <w:tabs>
          <w:tab w:val="clear" w:pos="720"/>
          <w:tab w:val="right" w:pos="2268"/>
        </w:tabs>
        <w:ind w:left="2381" w:hanging="2381"/>
      </w:pPr>
      <w:r>
        <w:tab/>
      </w:r>
      <w:r w:rsidRPr="0083023F">
        <w:t>(1)</w:t>
      </w:r>
      <w:r>
        <w:tab/>
        <w:t>A financial institution that has been served with a production notice must</w:t>
      </w:r>
      <w:r w:rsidR="00EB0E94">
        <w:t xml:space="preserve"> not</w:t>
      </w:r>
      <w:r>
        <w:t>, without reasonable excuse, fail to comply with the notice.</w:t>
      </w:r>
    </w:p>
    <w:p w14:paraId="4303FDF5" w14:textId="77777777" w:rsidR="00197581" w:rsidRDefault="00197581" w:rsidP="00197581">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t>Penalty:</w:t>
      </w:r>
      <w:r>
        <w:tab/>
        <w:t xml:space="preserve">Level 5 fine (1200 penalty </w:t>
      </w:r>
      <w:proofErr w:type="gramStart"/>
      <w:r>
        <w:t>units</w:t>
      </w:r>
      <w:proofErr w:type="gramEnd"/>
      <w:r>
        <w:t xml:space="preserve"> maximum).</w:t>
      </w:r>
    </w:p>
    <w:p w14:paraId="0B3282C3" w14:textId="77777777" w:rsidR="00197581" w:rsidRDefault="00197581" w:rsidP="00197581">
      <w:pPr>
        <w:pStyle w:val="AmendHeading2"/>
        <w:tabs>
          <w:tab w:val="clear" w:pos="720"/>
          <w:tab w:val="right" w:pos="2268"/>
        </w:tabs>
        <w:ind w:left="2381" w:hanging="2381"/>
      </w:pPr>
      <w:r>
        <w:tab/>
      </w:r>
      <w:r w:rsidRPr="0083023F">
        <w:t>(2)</w:t>
      </w:r>
      <w:r>
        <w:tab/>
        <w:t>A financial institution that has been served with a production notice must not, in purported compliance with the notice, provide a document that—</w:t>
      </w:r>
    </w:p>
    <w:p w14:paraId="2BCF35C1" w14:textId="77777777" w:rsidR="00197581" w:rsidRDefault="00197581" w:rsidP="00197581">
      <w:pPr>
        <w:pStyle w:val="AmendHeading3"/>
        <w:tabs>
          <w:tab w:val="right" w:pos="2778"/>
        </w:tabs>
        <w:ind w:left="2891" w:hanging="2891"/>
      </w:pPr>
      <w:r>
        <w:tab/>
      </w:r>
      <w:r w:rsidRPr="0083023F">
        <w:t>(a)</w:t>
      </w:r>
      <w:r>
        <w:tab/>
        <w:t>is false or misleading in a material particular; and</w:t>
      </w:r>
    </w:p>
    <w:p w14:paraId="474DE875" w14:textId="77777777" w:rsidR="00197581" w:rsidRDefault="00197581" w:rsidP="00197581">
      <w:pPr>
        <w:pStyle w:val="AmendHeading3"/>
        <w:tabs>
          <w:tab w:val="right" w:pos="2778"/>
        </w:tabs>
        <w:ind w:left="2891" w:hanging="2891"/>
      </w:pPr>
      <w:r>
        <w:tab/>
      </w:r>
      <w:r w:rsidRPr="0083023F">
        <w:t>(b)</w:t>
      </w:r>
      <w:r>
        <w:tab/>
        <w:t xml:space="preserve">the financial institution knows is false or misleading in a </w:t>
      </w:r>
      <w:proofErr w:type="gramStart"/>
      <w:r>
        <w:t>material particular</w:t>
      </w:r>
      <w:proofErr w:type="gramEnd"/>
      <w:r>
        <w:t>.</w:t>
      </w:r>
    </w:p>
    <w:p w14:paraId="12DBA4F4" w14:textId="77777777" w:rsidR="00197581" w:rsidRDefault="00197581" w:rsidP="00197581">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t>Penalty:</w:t>
      </w:r>
      <w:r>
        <w:tab/>
        <w:t xml:space="preserve">Level 5 fine (1200 penalty </w:t>
      </w:r>
      <w:proofErr w:type="gramStart"/>
      <w:r>
        <w:t>units</w:t>
      </w:r>
      <w:proofErr w:type="gramEnd"/>
      <w:r>
        <w:t xml:space="preserve"> maximum).</w:t>
      </w:r>
    </w:p>
    <w:p w14:paraId="0F53CCF5" w14:textId="77777777" w:rsidR="00197581" w:rsidRDefault="00197581" w:rsidP="00197581">
      <w:pPr>
        <w:pStyle w:val="AmendHeading2"/>
        <w:tabs>
          <w:tab w:val="clear" w:pos="720"/>
          <w:tab w:val="right" w:pos="2268"/>
        </w:tabs>
        <w:ind w:left="2381" w:hanging="2381"/>
      </w:pPr>
      <w:r>
        <w:tab/>
      </w:r>
      <w:r w:rsidRPr="0083023F">
        <w:t>(3)</w:t>
      </w:r>
      <w:r>
        <w:tab/>
        <w:t>An offence against subsection (1) or (2) is a summary offence.</w:t>
      </w:r>
    </w:p>
    <w:p w14:paraId="62C0BA75" w14:textId="63979B74" w:rsidR="00DD00AE" w:rsidRDefault="009E7264" w:rsidP="009E7264">
      <w:pPr>
        <w:pStyle w:val="AmendHeading1s"/>
        <w:tabs>
          <w:tab w:val="right" w:pos="2268"/>
        </w:tabs>
        <w:ind w:left="2381" w:hanging="2381"/>
      </w:pPr>
      <w:r>
        <w:tab/>
      </w:r>
      <w:r w:rsidR="00DD00AE" w:rsidRPr="009E7264">
        <w:t>470</w:t>
      </w:r>
      <w:r w:rsidR="00410E61">
        <w:t>I</w:t>
      </w:r>
      <w:r w:rsidR="00DD00AE">
        <w:tab/>
        <w:t xml:space="preserve">Offence to disclose existence of </w:t>
      </w:r>
      <w:r>
        <w:t>production</w:t>
      </w:r>
      <w:r w:rsidR="00DD00AE">
        <w:t xml:space="preserve"> notice</w:t>
      </w:r>
    </w:p>
    <w:p w14:paraId="4E5CE147" w14:textId="570B1ECC" w:rsidR="00DD00AE" w:rsidRDefault="009E7264" w:rsidP="009E7264">
      <w:pPr>
        <w:pStyle w:val="AmendHeading2"/>
        <w:tabs>
          <w:tab w:val="clear" w:pos="720"/>
          <w:tab w:val="right" w:pos="2268"/>
        </w:tabs>
        <w:ind w:left="2381" w:hanging="2381"/>
      </w:pPr>
      <w:r>
        <w:tab/>
      </w:r>
      <w:r w:rsidR="00DD00AE" w:rsidRPr="009E7264">
        <w:t>(1)</w:t>
      </w:r>
      <w:r w:rsidR="00DD00AE">
        <w:tab/>
        <w:t>Subject to subsection (7), a financial institution on which a production notice is served must not disclose the existence of the notice to any person (including the holder of the account to which the notice relates) except—</w:t>
      </w:r>
    </w:p>
    <w:p w14:paraId="79863A40" w14:textId="60A95252" w:rsidR="00DD00AE" w:rsidRDefault="009E7264" w:rsidP="009E7264">
      <w:pPr>
        <w:pStyle w:val="AmendHeading3"/>
        <w:tabs>
          <w:tab w:val="right" w:pos="2778"/>
        </w:tabs>
        <w:ind w:left="2891" w:hanging="2891"/>
      </w:pPr>
      <w:r>
        <w:tab/>
      </w:r>
      <w:r w:rsidR="00DD00AE" w:rsidRPr="009E7264">
        <w:t>(a)</w:t>
      </w:r>
      <w:r w:rsidR="00DD00AE">
        <w:tab/>
        <w:t>to a police officer in accordance with the notice; or</w:t>
      </w:r>
    </w:p>
    <w:p w14:paraId="19D46479" w14:textId="5AC8084D" w:rsidR="00DD00AE" w:rsidRDefault="009E7264" w:rsidP="009E7264">
      <w:pPr>
        <w:pStyle w:val="AmendHeading3"/>
        <w:tabs>
          <w:tab w:val="right" w:pos="2778"/>
        </w:tabs>
        <w:ind w:left="2891" w:hanging="2891"/>
      </w:pPr>
      <w:r>
        <w:lastRenderedPageBreak/>
        <w:tab/>
      </w:r>
      <w:r w:rsidR="00DD00AE" w:rsidRPr="009E7264">
        <w:t>(b)</w:t>
      </w:r>
      <w:r w:rsidR="00DD00AE">
        <w:tab/>
        <w:t>to an employee, officer or agent of the institution for the purpose of ensuring the notice is complied with; or</w:t>
      </w:r>
    </w:p>
    <w:p w14:paraId="176D8A33" w14:textId="0F095D2B" w:rsidR="00DD00AE" w:rsidRDefault="00DD00AE" w:rsidP="00DD00AE">
      <w:pPr>
        <w:pStyle w:val="AmendHeading3"/>
        <w:tabs>
          <w:tab w:val="right" w:pos="2778"/>
        </w:tabs>
        <w:ind w:left="2891" w:hanging="2891"/>
      </w:pPr>
      <w:r>
        <w:tab/>
      </w:r>
      <w:r w:rsidRPr="0083023F">
        <w:t>(c)</w:t>
      </w:r>
      <w:r>
        <w:tab/>
        <w:t>to a legal practitioner for the purpose of obtaining legal advice or representation in relation to the notice.</w:t>
      </w:r>
    </w:p>
    <w:p w14:paraId="0E91894F" w14:textId="77777777" w:rsidR="00DD00AE" w:rsidRDefault="00DD00AE" w:rsidP="00DD00AE">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t>Penalty:</w:t>
      </w:r>
      <w:r>
        <w:tab/>
        <w:t xml:space="preserve">Level 5 fine (1200 penalty </w:t>
      </w:r>
      <w:proofErr w:type="gramStart"/>
      <w:r>
        <w:t>units</w:t>
      </w:r>
      <w:proofErr w:type="gramEnd"/>
      <w:r>
        <w:t xml:space="preserve"> maximum).</w:t>
      </w:r>
    </w:p>
    <w:p w14:paraId="61F7DB97" w14:textId="46F35D1F" w:rsidR="00DD00AE" w:rsidRDefault="009E7264" w:rsidP="009E7264">
      <w:pPr>
        <w:pStyle w:val="AmendHeading2"/>
        <w:tabs>
          <w:tab w:val="clear" w:pos="720"/>
          <w:tab w:val="right" w:pos="2268"/>
        </w:tabs>
        <w:ind w:left="2381" w:hanging="2381"/>
      </w:pPr>
      <w:r>
        <w:tab/>
      </w:r>
      <w:r w:rsidR="00DD00AE" w:rsidRPr="009E7264">
        <w:t>(2)</w:t>
      </w:r>
      <w:r w:rsidR="00DD00AE">
        <w:tab/>
        <w:t>Subject to subsection (7), a person to whom the existence of a production notice is disclosed in accordance with subsection (1) must not—</w:t>
      </w:r>
    </w:p>
    <w:p w14:paraId="00039257" w14:textId="01483E5D" w:rsidR="00DD00AE" w:rsidRDefault="009E7264" w:rsidP="009E7264">
      <w:pPr>
        <w:pStyle w:val="AmendHeading3"/>
        <w:tabs>
          <w:tab w:val="right" w:pos="2778"/>
        </w:tabs>
        <w:ind w:left="2891" w:hanging="2891"/>
      </w:pPr>
      <w:r>
        <w:tab/>
      </w:r>
      <w:r w:rsidR="00DD00AE" w:rsidRPr="009E7264">
        <w:t>(a)</w:t>
      </w:r>
      <w:r w:rsidR="00DD00AE">
        <w:tab/>
        <w:t>while the person is of a kind referred to in subsection (1)(a), (b) or (c), disclose the existence of the notice to any person except another person of that kind for the purpose of—</w:t>
      </w:r>
    </w:p>
    <w:p w14:paraId="10D4FFD3" w14:textId="0E5C668C" w:rsidR="00DD00AE" w:rsidRDefault="009E7264" w:rsidP="009E7264">
      <w:pPr>
        <w:pStyle w:val="AmendHeading4"/>
        <w:tabs>
          <w:tab w:val="clear" w:pos="720"/>
          <w:tab w:val="right" w:pos="3288"/>
        </w:tabs>
        <w:ind w:left="3402" w:hanging="3402"/>
      </w:pPr>
      <w:r>
        <w:tab/>
      </w:r>
      <w:r w:rsidR="00DD00AE" w:rsidRPr="009E7264">
        <w:t>(</w:t>
      </w:r>
      <w:proofErr w:type="spellStart"/>
      <w:r w:rsidR="00DD00AE" w:rsidRPr="009E7264">
        <w:t>i</w:t>
      </w:r>
      <w:proofErr w:type="spellEnd"/>
      <w:r w:rsidR="00DD00AE" w:rsidRPr="009E7264">
        <w:t>)</w:t>
      </w:r>
      <w:r w:rsidR="00DD00AE">
        <w:tab/>
        <w:t xml:space="preserve">if the disclosure is made </w:t>
      </w:r>
      <w:r w:rsidR="00F07A5E">
        <w:t xml:space="preserve">by </w:t>
      </w:r>
      <w:r w:rsidR="00DD00AE">
        <w:t>a police officer, the performance of the officer's duties; or</w:t>
      </w:r>
    </w:p>
    <w:p w14:paraId="11992879" w14:textId="02749582" w:rsidR="00DD00AE" w:rsidRDefault="009E7264" w:rsidP="009E7264">
      <w:pPr>
        <w:pStyle w:val="AmendHeading4"/>
        <w:tabs>
          <w:tab w:val="clear" w:pos="720"/>
          <w:tab w:val="right" w:pos="3288"/>
        </w:tabs>
        <w:ind w:left="3402" w:hanging="3402"/>
      </w:pPr>
      <w:r>
        <w:tab/>
      </w:r>
      <w:r w:rsidR="00DD00AE" w:rsidRPr="009E7264">
        <w:t>(ii)</w:t>
      </w:r>
      <w:r w:rsidR="00DD00AE">
        <w:tab/>
        <w:t>if the disclosure is made by an employee, officer or agent of the financial institution, ensuring that the notice is complied with or obtaining legal advice or representation in relation to the notice; or</w:t>
      </w:r>
    </w:p>
    <w:p w14:paraId="01955152" w14:textId="4D984536" w:rsidR="00DD00AE" w:rsidRDefault="009E7264" w:rsidP="009E7264">
      <w:pPr>
        <w:pStyle w:val="AmendHeading4"/>
        <w:tabs>
          <w:tab w:val="clear" w:pos="720"/>
          <w:tab w:val="right" w:pos="3288"/>
        </w:tabs>
        <w:ind w:left="3402" w:hanging="3402"/>
      </w:pPr>
      <w:r>
        <w:tab/>
      </w:r>
      <w:r w:rsidR="00DD00AE" w:rsidRPr="009E7264">
        <w:t>(iii)</w:t>
      </w:r>
      <w:r w:rsidR="00DD00AE">
        <w:tab/>
        <w:t>if the disclosure is made by a legal practitioner, giving legal advice or providing representation in relation to the notice; or</w:t>
      </w:r>
    </w:p>
    <w:p w14:paraId="48465AEF" w14:textId="65A4102B" w:rsidR="00DD00AE" w:rsidRDefault="009E7264" w:rsidP="009E7264">
      <w:pPr>
        <w:pStyle w:val="AmendHeading3"/>
        <w:tabs>
          <w:tab w:val="right" w:pos="2778"/>
        </w:tabs>
        <w:ind w:left="2891" w:hanging="2891"/>
      </w:pPr>
      <w:r>
        <w:tab/>
      </w:r>
      <w:r w:rsidR="00DD00AE" w:rsidRPr="009E7264">
        <w:t>(b)</w:t>
      </w:r>
      <w:r w:rsidR="00DD00AE">
        <w:tab/>
        <w:t xml:space="preserve">when the person is no longer of a kind referred to in subsection (1)(a), (b) or (c), make a record of, or disclose, the existence of the notice in any circumstances. </w:t>
      </w:r>
    </w:p>
    <w:p w14:paraId="5191A016" w14:textId="77777777" w:rsidR="00DD00AE" w:rsidRDefault="00DD00AE" w:rsidP="00DD00AE">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t>Penalty:</w:t>
      </w:r>
      <w:r>
        <w:tab/>
        <w:t>240 penalty units or imprisonment for 2 years.</w:t>
      </w:r>
    </w:p>
    <w:p w14:paraId="1B5FD8D1" w14:textId="5D124466" w:rsidR="00DD00AE" w:rsidRDefault="00DD00AE" w:rsidP="00DD00AE">
      <w:pPr>
        <w:pStyle w:val="AmendHeading2"/>
        <w:tabs>
          <w:tab w:val="clear" w:pos="720"/>
          <w:tab w:val="right" w:pos="2268"/>
        </w:tabs>
        <w:ind w:left="2381" w:hanging="2381"/>
      </w:pPr>
      <w:r>
        <w:tab/>
      </w:r>
      <w:r w:rsidRPr="0083023F">
        <w:t>(</w:t>
      </w:r>
      <w:r>
        <w:t>3</w:t>
      </w:r>
      <w:r w:rsidRPr="0083023F">
        <w:t>)</w:t>
      </w:r>
      <w:r>
        <w:tab/>
        <w:t>An offence against subsection (1) or (2) is a summary offence.</w:t>
      </w:r>
    </w:p>
    <w:p w14:paraId="09B3BF5F" w14:textId="7DC3EC08" w:rsidR="009E7264" w:rsidRPr="009E7264" w:rsidRDefault="009E7264" w:rsidP="009E7264">
      <w:pPr>
        <w:pStyle w:val="AmendHeading2"/>
        <w:tabs>
          <w:tab w:val="clear" w:pos="720"/>
          <w:tab w:val="right" w:pos="2268"/>
        </w:tabs>
        <w:ind w:left="2381" w:hanging="2381"/>
      </w:pPr>
      <w:r>
        <w:tab/>
      </w:r>
      <w:r w:rsidRPr="009E7264">
        <w:t>(4)</w:t>
      </w:r>
      <w:r w:rsidRPr="009E7264">
        <w:tab/>
        <w:t xml:space="preserve">Nothing in subsection (2) prevents the disclosure by a person of a kind referred to in </w:t>
      </w:r>
      <w:r w:rsidR="00FB4583">
        <w:t xml:space="preserve">subsection (1)(a), (b) or (c) </w:t>
      </w:r>
      <w:r w:rsidRPr="009E7264">
        <w:t xml:space="preserve">of the existence of </w:t>
      </w:r>
      <w:r>
        <w:t>a production</w:t>
      </w:r>
      <w:r w:rsidRPr="009E7264">
        <w:t xml:space="preserve"> notice—</w:t>
      </w:r>
    </w:p>
    <w:p w14:paraId="4FC16831" w14:textId="2F7E0607" w:rsidR="009E7264" w:rsidRPr="009E7264" w:rsidRDefault="009E7264" w:rsidP="009E7264">
      <w:pPr>
        <w:pStyle w:val="AmendHeading3"/>
        <w:tabs>
          <w:tab w:val="right" w:pos="2778"/>
        </w:tabs>
        <w:ind w:left="2891" w:hanging="2891"/>
      </w:pPr>
      <w:r>
        <w:tab/>
      </w:r>
      <w:r w:rsidRPr="009E7264">
        <w:t>(a)</w:t>
      </w:r>
      <w:r w:rsidRPr="009E7264">
        <w:tab/>
        <w:t>for the purposes of, or in connection with, legal proceedings; or</w:t>
      </w:r>
    </w:p>
    <w:p w14:paraId="49C700FC" w14:textId="10BA016E" w:rsidR="009E7264" w:rsidRPr="009E7264" w:rsidRDefault="009E7264" w:rsidP="009E7264">
      <w:pPr>
        <w:pStyle w:val="AmendHeading3"/>
        <w:tabs>
          <w:tab w:val="right" w:pos="2778"/>
        </w:tabs>
        <w:ind w:left="2891" w:hanging="2891"/>
      </w:pPr>
      <w:r>
        <w:tab/>
      </w:r>
      <w:r w:rsidRPr="009E7264">
        <w:t>(b)</w:t>
      </w:r>
      <w:r w:rsidRPr="009E7264">
        <w:tab/>
      </w:r>
      <w:proofErr w:type="gramStart"/>
      <w:r w:rsidRPr="009E7264">
        <w:t>in the course of</w:t>
      </w:r>
      <w:proofErr w:type="gramEnd"/>
      <w:r w:rsidRPr="009E7264">
        <w:t xml:space="preserve"> proceedings before a court.</w:t>
      </w:r>
    </w:p>
    <w:p w14:paraId="727D8D93" w14:textId="4AD585FE" w:rsidR="009E7264" w:rsidRPr="009E7264" w:rsidRDefault="009E7264" w:rsidP="009E7264">
      <w:pPr>
        <w:pStyle w:val="AmendHeading2"/>
        <w:tabs>
          <w:tab w:val="clear" w:pos="720"/>
          <w:tab w:val="right" w:pos="2268"/>
        </w:tabs>
        <w:ind w:left="2381" w:hanging="2381"/>
      </w:pPr>
      <w:r>
        <w:tab/>
      </w:r>
      <w:r w:rsidRPr="009E7264">
        <w:t>(5)</w:t>
      </w:r>
      <w:r w:rsidRPr="009E7264">
        <w:tab/>
        <w:t xml:space="preserve">Nothing in subsection (2) prevents the disclosure by </w:t>
      </w:r>
      <w:r>
        <w:t>a police officer</w:t>
      </w:r>
      <w:r w:rsidRPr="009E7264">
        <w:t xml:space="preserve"> of the existence of </w:t>
      </w:r>
      <w:r>
        <w:t>a production</w:t>
      </w:r>
      <w:r w:rsidRPr="009E7264">
        <w:t xml:space="preserve"> notice for the purposes of a report under section </w:t>
      </w:r>
      <w:r>
        <w:t>470M</w:t>
      </w:r>
      <w:r w:rsidRPr="009E7264">
        <w:t>.</w:t>
      </w:r>
    </w:p>
    <w:p w14:paraId="55AD2BEC" w14:textId="7C82417A" w:rsidR="009E7264" w:rsidRPr="009E7264" w:rsidRDefault="009E7264" w:rsidP="009E7264">
      <w:pPr>
        <w:pStyle w:val="AmendHeading2"/>
        <w:tabs>
          <w:tab w:val="clear" w:pos="720"/>
          <w:tab w:val="right" w:pos="2268"/>
        </w:tabs>
        <w:ind w:left="2381" w:hanging="2381"/>
      </w:pPr>
      <w:r>
        <w:tab/>
      </w:r>
      <w:r w:rsidRPr="009E7264">
        <w:t>(6)</w:t>
      </w:r>
      <w:r w:rsidRPr="009E7264">
        <w:tab/>
        <w:t xml:space="preserve">A reference in this section to disclosing the existence of </w:t>
      </w:r>
      <w:r>
        <w:t>a production</w:t>
      </w:r>
      <w:r w:rsidRPr="009E7264">
        <w:t xml:space="preserve"> notice to a person includes a reference to disclosing information to the person from which the person could reasonably be expected to infer the existence of the </w:t>
      </w:r>
      <w:r>
        <w:t>notice</w:t>
      </w:r>
      <w:r w:rsidRPr="009E7264">
        <w:t>.</w:t>
      </w:r>
    </w:p>
    <w:p w14:paraId="5A4C6B9F" w14:textId="2C16EE37" w:rsidR="009E7264" w:rsidRPr="009E7264" w:rsidRDefault="009E7264" w:rsidP="009E7264">
      <w:pPr>
        <w:pStyle w:val="AmendHeading2"/>
        <w:tabs>
          <w:tab w:val="clear" w:pos="720"/>
          <w:tab w:val="right" w:pos="2268"/>
        </w:tabs>
        <w:ind w:left="2381" w:hanging="2381"/>
      </w:pPr>
      <w:r>
        <w:tab/>
      </w:r>
      <w:r w:rsidRPr="009E7264">
        <w:t>(7)</w:t>
      </w:r>
      <w:r w:rsidRPr="009E7264">
        <w:tab/>
        <w:t xml:space="preserve">It is not an offence </w:t>
      </w:r>
      <w:r>
        <w:t>against subsection (1) or (2)</w:t>
      </w:r>
      <w:r w:rsidRPr="009E7264">
        <w:t xml:space="preserve"> to disclose the existence of a</w:t>
      </w:r>
      <w:r>
        <w:t xml:space="preserve"> produc</w:t>
      </w:r>
      <w:r w:rsidRPr="009E7264">
        <w:t>tion notice if the existence of the notice has been made known in any proceedings in open court.</w:t>
      </w:r>
    </w:p>
    <w:p w14:paraId="4C127034" w14:textId="39F6C7DC" w:rsidR="00197581" w:rsidRPr="00806774" w:rsidRDefault="00197581" w:rsidP="00197581">
      <w:pPr>
        <w:pStyle w:val="AmendHeading2"/>
        <w:tabs>
          <w:tab w:val="clear" w:pos="720"/>
          <w:tab w:val="right" w:pos="2268"/>
        </w:tabs>
        <w:ind w:left="2381" w:hanging="2381"/>
        <w:rPr>
          <w:b/>
          <w:bCs/>
        </w:rPr>
      </w:pPr>
      <w:r w:rsidRPr="00806774">
        <w:rPr>
          <w:b/>
          <w:bCs/>
        </w:rPr>
        <w:tab/>
        <w:t>470</w:t>
      </w:r>
      <w:r w:rsidR="00410E61">
        <w:rPr>
          <w:b/>
          <w:bCs/>
        </w:rPr>
        <w:t>J</w:t>
      </w:r>
      <w:r w:rsidRPr="00806774">
        <w:rPr>
          <w:b/>
          <w:bCs/>
        </w:rPr>
        <w:tab/>
        <w:t>Protection from liability</w:t>
      </w:r>
    </w:p>
    <w:p w14:paraId="7A675B2C" w14:textId="77777777" w:rsidR="00197581" w:rsidRDefault="00197581" w:rsidP="00197581">
      <w:pPr>
        <w:pStyle w:val="AmendHeading2"/>
        <w:ind w:left="2381"/>
      </w:pPr>
      <w:r>
        <w:lastRenderedPageBreak/>
        <w:t>The following do not incur any civil liability for any action taken or document produced in response to a production notice—</w:t>
      </w:r>
    </w:p>
    <w:p w14:paraId="6A21907B" w14:textId="011E4AE5" w:rsidR="00197581" w:rsidRDefault="00197581" w:rsidP="00197581">
      <w:pPr>
        <w:pStyle w:val="AmendHeading3"/>
        <w:tabs>
          <w:tab w:val="right" w:pos="2778"/>
        </w:tabs>
        <w:ind w:left="2891" w:hanging="2891"/>
      </w:pPr>
      <w:r>
        <w:tab/>
      </w:r>
      <w:r w:rsidRPr="00806774">
        <w:t>(a)</w:t>
      </w:r>
      <w:r>
        <w:tab/>
        <w:t>the financial institution identified in the notice;</w:t>
      </w:r>
    </w:p>
    <w:p w14:paraId="24B0B54C" w14:textId="77777777" w:rsidR="00197581" w:rsidRDefault="00197581" w:rsidP="00197581">
      <w:pPr>
        <w:pStyle w:val="AmendHeading3"/>
        <w:tabs>
          <w:tab w:val="right" w:pos="2778"/>
        </w:tabs>
        <w:ind w:left="2891" w:hanging="2891"/>
      </w:pPr>
      <w:r>
        <w:tab/>
      </w:r>
      <w:r w:rsidRPr="00806774">
        <w:t>(b)</w:t>
      </w:r>
      <w:r>
        <w:tab/>
        <w:t xml:space="preserve">a person who is an officer, employee or agent of that financial institution acting </w:t>
      </w:r>
      <w:proofErr w:type="gramStart"/>
      <w:r>
        <w:t>in the course of</w:t>
      </w:r>
      <w:proofErr w:type="gramEnd"/>
      <w:r>
        <w:t xml:space="preserve"> that person's duties as an officer, employee or agent.</w:t>
      </w:r>
    </w:p>
    <w:p w14:paraId="2A27ECB1" w14:textId="74235AC7" w:rsidR="00197581" w:rsidRPr="00806774" w:rsidRDefault="00197581" w:rsidP="00197581">
      <w:pPr>
        <w:pStyle w:val="AmendHeading2"/>
        <w:tabs>
          <w:tab w:val="clear" w:pos="720"/>
          <w:tab w:val="right" w:pos="2268"/>
        </w:tabs>
        <w:ind w:left="2381" w:hanging="2381"/>
        <w:rPr>
          <w:b/>
          <w:bCs/>
        </w:rPr>
      </w:pPr>
      <w:r w:rsidRPr="00806774">
        <w:rPr>
          <w:b/>
          <w:bCs/>
        </w:rPr>
        <w:tab/>
        <w:t>470</w:t>
      </w:r>
      <w:r w:rsidR="00410E61">
        <w:rPr>
          <w:b/>
          <w:bCs/>
        </w:rPr>
        <w:t>K</w:t>
      </w:r>
      <w:r w:rsidRPr="00806774">
        <w:rPr>
          <w:b/>
          <w:bCs/>
        </w:rPr>
        <w:tab/>
        <w:t>Admissibility in criminal proceedings</w:t>
      </w:r>
    </w:p>
    <w:p w14:paraId="58B01219" w14:textId="414AE7CF" w:rsidR="00197581" w:rsidRDefault="00197581" w:rsidP="00197581">
      <w:pPr>
        <w:pStyle w:val="AmendHeading2"/>
        <w:ind w:left="2381"/>
      </w:pPr>
      <w:r>
        <w:t>If a financial institution produces a document in response to a production notice, neither the production of the document nor any information</w:t>
      </w:r>
      <w:r w:rsidR="00ED5D32">
        <w:t>,</w:t>
      </w:r>
      <w:r>
        <w:t xml:space="preserve"> document or thing obtained as a direct or indirect consequence of the production of the document is admissible against that institution in any criminal proceeding other than a proceeding against that institution for an offence against section 470</w:t>
      </w:r>
      <w:proofErr w:type="gramStart"/>
      <w:r w:rsidR="00410E61">
        <w:t>H</w:t>
      </w:r>
      <w:r>
        <w:t>(</w:t>
      </w:r>
      <w:proofErr w:type="gramEnd"/>
      <w:r>
        <w:t xml:space="preserve">1) or </w:t>
      </w:r>
      <w:r w:rsidR="009E7264">
        <w:t>(2</w:t>
      </w:r>
      <w:r>
        <w:t>).</w:t>
      </w:r>
    </w:p>
    <w:p w14:paraId="1CBFEED1" w14:textId="415ECCB8" w:rsidR="002F6F68" w:rsidRDefault="002F6F68" w:rsidP="002F6F68">
      <w:pPr>
        <w:pStyle w:val="AmendHeading1s"/>
        <w:tabs>
          <w:tab w:val="right" w:pos="2268"/>
        </w:tabs>
        <w:ind w:left="2381" w:hanging="2381"/>
      </w:pPr>
      <w:r>
        <w:tab/>
      </w:r>
      <w:r w:rsidRPr="002F6F68">
        <w:t>470</w:t>
      </w:r>
      <w:r w:rsidR="00410E61">
        <w:t>L</w:t>
      </w:r>
      <w:r>
        <w:tab/>
        <w:t>Chief Commissioner of Police to keep records</w:t>
      </w:r>
    </w:p>
    <w:p w14:paraId="2D32776B" w14:textId="636AD0E9" w:rsidR="002F6F68" w:rsidRDefault="002F6F68" w:rsidP="002F6F68">
      <w:pPr>
        <w:pStyle w:val="AmendHeading2"/>
        <w:ind w:left="2381"/>
      </w:pPr>
      <w:r>
        <w:t>The Chief Commissioner of Police must take all reasonable steps to ensure that the following records are kept—</w:t>
      </w:r>
    </w:p>
    <w:p w14:paraId="3C77D39D" w14:textId="022BD8CF" w:rsidR="002F6F68" w:rsidRDefault="002F6F68" w:rsidP="002F6F68">
      <w:pPr>
        <w:pStyle w:val="AmendHeading3"/>
        <w:tabs>
          <w:tab w:val="right" w:pos="2778"/>
        </w:tabs>
        <w:ind w:left="2891" w:hanging="2891"/>
      </w:pPr>
      <w:r>
        <w:tab/>
      </w:r>
      <w:r w:rsidRPr="002F6F68">
        <w:t>(a)</w:t>
      </w:r>
      <w:r>
        <w:tab/>
        <w:t xml:space="preserve">a record of each application for a production notice; </w:t>
      </w:r>
    </w:p>
    <w:p w14:paraId="7E84255C" w14:textId="6464CD83" w:rsidR="002F6F68" w:rsidRDefault="002F6F68" w:rsidP="002F6F68">
      <w:pPr>
        <w:pStyle w:val="AmendHeading3"/>
        <w:tabs>
          <w:tab w:val="right" w:pos="2778"/>
        </w:tabs>
        <w:ind w:left="2891" w:hanging="2891"/>
      </w:pPr>
      <w:r>
        <w:tab/>
      </w:r>
      <w:r w:rsidRPr="002F6F68">
        <w:t>(b)</w:t>
      </w:r>
      <w:r>
        <w:tab/>
        <w:t>a record of each production notice issued;</w:t>
      </w:r>
    </w:p>
    <w:p w14:paraId="11B92100" w14:textId="672937B8" w:rsidR="002F6F68" w:rsidRDefault="002F6F68" w:rsidP="002F6F68">
      <w:pPr>
        <w:pStyle w:val="AmendHeading3"/>
        <w:tabs>
          <w:tab w:val="right" w:pos="2778"/>
        </w:tabs>
        <w:ind w:left="2891" w:hanging="2891"/>
      </w:pPr>
      <w:r>
        <w:tab/>
      </w:r>
      <w:r w:rsidRPr="002F6F68">
        <w:t>(c)</w:t>
      </w:r>
      <w:r>
        <w:tab/>
        <w:t xml:space="preserve">for each production notice that is served, a record of how and when it was served; </w:t>
      </w:r>
    </w:p>
    <w:p w14:paraId="74D15956" w14:textId="7EB006AA" w:rsidR="002F6F68" w:rsidRPr="002F6F68" w:rsidRDefault="002F6F68" w:rsidP="002F6F68">
      <w:pPr>
        <w:pStyle w:val="AmendHeading3"/>
        <w:tabs>
          <w:tab w:val="right" w:pos="2778"/>
        </w:tabs>
        <w:ind w:left="2891" w:hanging="2891"/>
      </w:pPr>
      <w:r>
        <w:tab/>
      </w:r>
      <w:r w:rsidRPr="002F6F68">
        <w:t>(d)</w:t>
      </w:r>
      <w:r>
        <w:tab/>
        <w:t>a description of</w:t>
      </w:r>
      <w:r w:rsidR="00385883">
        <w:t xml:space="preserve"> each </w:t>
      </w:r>
      <w:r>
        <w:t>document produced in compliance or purported compliance with a production notice.</w:t>
      </w:r>
    </w:p>
    <w:p w14:paraId="4F53ED35" w14:textId="7AF7299E" w:rsidR="00197581" w:rsidRPr="00F30846" w:rsidRDefault="00197581" w:rsidP="00197581">
      <w:pPr>
        <w:pStyle w:val="AmendHeading2"/>
        <w:tabs>
          <w:tab w:val="clear" w:pos="720"/>
          <w:tab w:val="right" w:pos="2268"/>
        </w:tabs>
        <w:ind w:left="2381" w:hanging="2381"/>
        <w:rPr>
          <w:b/>
          <w:bCs/>
        </w:rPr>
      </w:pPr>
      <w:r w:rsidRPr="00F30846">
        <w:rPr>
          <w:b/>
          <w:bCs/>
        </w:rPr>
        <w:tab/>
        <w:t>470</w:t>
      </w:r>
      <w:r w:rsidR="00410E61">
        <w:rPr>
          <w:b/>
          <w:bCs/>
        </w:rPr>
        <w:t>M</w:t>
      </w:r>
      <w:r w:rsidRPr="00F30846">
        <w:rPr>
          <w:b/>
          <w:bCs/>
        </w:rPr>
        <w:tab/>
        <w:t>Annual report to Attorney-General about production notices</w:t>
      </w:r>
    </w:p>
    <w:p w14:paraId="61BFE896" w14:textId="77777777" w:rsidR="00197581" w:rsidRDefault="00197581" w:rsidP="00197581">
      <w:pPr>
        <w:pStyle w:val="AmendHeading2"/>
        <w:tabs>
          <w:tab w:val="clear" w:pos="720"/>
          <w:tab w:val="right" w:pos="2268"/>
        </w:tabs>
        <w:ind w:left="2381" w:hanging="2381"/>
      </w:pPr>
      <w:r>
        <w:tab/>
      </w:r>
      <w:r w:rsidRPr="00F30846">
        <w:t>(1)</w:t>
      </w:r>
      <w:r>
        <w:tab/>
        <w:t>The Chief Commissioner of Police must submit a report to the Attorney-General in respect of each financial year that includes the following information for that financial year—</w:t>
      </w:r>
    </w:p>
    <w:p w14:paraId="1A4AB6A2" w14:textId="77777777" w:rsidR="00197581" w:rsidRDefault="00197581" w:rsidP="00197581">
      <w:pPr>
        <w:pStyle w:val="AmendHeading3"/>
        <w:tabs>
          <w:tab w:val="right" w:pos="2778"/>
        </w:tabs>
        <w:ind w:left="2891" w:hanging="2891"/>
      </w:pPr>
      <w:r>
        <w:tab/>
      </w:r>
      <w:r w:rsidRPr="00F30846">
        <w:t>(a)</w:t>
      </w:r>
      <w:r>
        <w:tab/>
        <w:t xml:space="preserve">the number of applications for production notices that were made during that year; </w:t>
      </w:r>
    </w:p>
    <w:p w14:paraId="3F4D2D28" w14:textId="77777777" w:rsidR="00197581" w:rsidRDefault="00197581" w:rsidP="00197581">
      <w:pPr>
        <w:pStyle w:val="AmendHeading3"/>
        <w:tabs>
          <w:tab w:val="right" w:pos="2778"/>
        </w:tabs>
        <w:ind w:left="2891" w:hanging="2891"/>
      </w:pPr>
      <w:r>
        <w:tab/>
      </w:r>
      <w:r w:rsidRPr="00F30846">
        <w:t>(b)</w:t>
      </w:r>
      <w:r>
        <w:tab/>
        <w:t>the number of production notices issued during that year;</w:t>
      </w:r>
    </w:p>
    <w:p w14:paraId="0F9FD733" w14:textId="334B6DDD" w:rsidR="002F6F68" w:rsidRPr="002F6F68" w:rsidRDefault="002F6F68" w:rsidP="002F6F68">
      <w:pPr>
        <w:pStyle w:val="AmendHeading3"/>
        <w:tabs>
          <w:tab w:val="right" w:pos="2778"/>
        </w:tabs>
        <w:ind w:left="2891" w:hanging="2891"/>
      </w:pPr>
      <w:r>
        <w:tab/>
      </w:r>
      <w:r w:rsidRPr="002F6F68">
        <w:t>(c)</w:t>
      </w:r>
      <w:r>
        <w:tab/>
        <w:t>information about the different kinds of offences</w:t>
      </w:r>
      <w:r w:rsidR="00385883">
        <w:t xml:space="preserve"> (as determined by the Chief Commissioner)</w:t>
      </w:r>
      <w:r>
        <w:t xml:space="preserve"> in respect of whose investigation or prosecution production notices were issued during that year; </w:t>
      </w:r>
    </w:p>
    <w:p w14:paraId="1A38D802" w14:textId="056B3831" w:rsidR="00197581" w:rsidRDefault="00197581" w:rsidP="00197581">
      <w:pPr>
        <w:pStyle w:val="AmendHeading3"/>
        <w:tabs>
          <w:tab w:val="right" w:pos="2778"/>
        </w:tabs>
        <w:ind w:left="2891" w:hanging="2891"/>
      </w:pPr>
      <w:r>
        <w:tab/>
      </w:r>
      <w:r w:rsidRPr="00F30846">
        <w:t>(</w:t>
      </w:r>
      <w:r w:rsidR="008130DE">
        <w:t>d</w:t>
      </w:r>
      <w:r w:rsidRPr="00F30846">
        <w:t>)</w:t>
      </w:r>
      <w:r>
        <w:tab/>
        <w:t>any other information that relates to production notices and that the Attorney-General notifies the Chief Commissioner, in writing, is required to be included in the report</w:t>
      </w:r>
      <w:r w:rsidR="008130DE">
        <w:t>.</w:t>
      </w:r>
    </w:p>
    <w:p w14:paraId="11C39281" w14:textId="77777777" w:rsidR="00197581" w:rsidRDefault="00197581" w:rsidP="00197581">
      <w:pPr>
        <w:pStyle w:val="AmendHeading2"/>
        <w:tabs>
          <w:tab w:val="clear" w:pos="720"/>
          <w:tab w:val="right" w:pos="2268"/>
        </w:tabs>
        <w:ind w:left="2381" w:hanging="2381"/>
      </w:pPr>
      <w:r>
        <w:tab/>
      </w:r>
      <w:r w:rsidRPr="00F30846">
        <w:t>(2)</w:t>
      </w:r>
      <w:r>
        <w:tab/>
        <w:t>The report must be submitted—</w:t>
      </w:r>
    </w:p>
    <w:p w14:paraId="16D8272C" w14:textId="77777777" w:rsidR="00197581" w:rsidRDefault="00197581" w:rsidP="00197581">
      <w:pPr>
        <w:pStyle w:val="AmendHeading3"/>
        <w:tabs>
          <w:tab w:val="right" w:pos="2778"/>
        </w:tabs>
        <w:ind w:left="2891" w:hanging="2891"/>
      </w:pPr>
      <w:r>
        <w:tab/>
      </w:r>
      <w:r w:rsidRPr="00F30846">
        <w:t>(a)</w:t>
      </w:r>
      <w:r>
        <w:tab/>
        <w:t>as soon as practicable after the end of the financial year to which it relates; and</w:t>
      </w:r>
    </w:p>
    <w:p w14:paraId="7D638152" w14:textId="77777777" w:rsidR="00197581" w:rsidRDefault="00197581" w:rsidP="00197581">
      <w:pPr>
        <w:pStyle w:val="AmendHeading3"/>
        <w:tabs>
          <w:tab w:val="right" w:pos="2778"/>
        </w:tabs>
        <w:ind w:left="2891" w:hanging="2891"/>
      </w:pPr>
      <w:r>
        <w:tab/>
      </w:r>
      <w:r w:rsidRPr="00F30846">
        <w:t>(b)</w:t>
      </w:r>
      <w:r>
        <w:tab/>
        <w:t>no later than 3 months after the end of that financial year.</w:t>
      </w:r>
    </w:p>
    <w:p w14:paraId="6D652BC9" w14:textId="3543AEC3" w:rsidR="00197581" w:rsidRDefault="00197581" w:rsidP="00197581">
      <w:pPr>
        <w:pStyle w:val="AmendHeading2"/>
        <w:tabs>
          <w:tab w:val="clear" w:pos="720"/>
          <w:tab w:val="right" w:pos="2268"/>
        </w:tabs>
        <w:ind w:left="2381" w:hanging="2381"/>
      </w:pPr>
      <w:r>
        <w:lastRenderedPageBreak/>
        <w:tab/>
      </w:r>
      <w:r w:rsidRPr="00F30846">
        <w:t>(3)</w:t>
      </w:r>
      <w:r>
        <w:tab/>
        <w:t>The Chief Commissioner of Police must advise the Attorney-General of any information in the report that, in</w:t>
      </w:r>
      <w:r w:rsidR="00ED5D32">
        <w:t xml:space="preserve"> </w:t>
      </w:r>
      <w:r>
        <w:t>the Chief Commissioner's opinion, should be excluded from the report before the report is laid before Parliament because the information, if made public, could reasonably be expected to—</w:t>
      </w:r>
    </w:p>
    <w:p w14:paraId="5D4DA7BE" w14:textId="77777777" w:rsidR="00197581" w:rsidRDefault="00197581" w:rsidP="00197581">
      <w:pPr>
        <w:pStyle w:val="AmendHeading3"/>
        <w:tabs>
          <w:tab w:val="right" w:pos="2778"/>
        </w:tabs>
        <w:ind w:left="2891" w:hanging="2891"/>
      </w:pPr>
      <w:r>
        <w:tab/>
      </w:r>
      <w:r w:rsidRPr="00F30846">
        <w:t>(a)</w:t>
      </w:r>
      <w:r>
        <w:tab/>
        <w:t>endanger a person's safety; or</w:t>
      </w:r>
    </w:p>
    <w:p w14:paraId="07290941" w14:textId="77777777" w:rsidR="00197581" w:rsidRDefault="00197581" w:rsidP="00197581">
      <w:pPr>
        <w:pStyle w:val="AmendHeading3"/>
        <w:tabs>
          <w:tab w:val="right" w:pos="2778"/>
        </w:tabs>
        <w:ind w:left="2891" w:hanging="2891"/>
      </w:pPr>
      <w:r>
        <w:tab/>
      </w:r>
      <w:r w:rsidRPr="00F30846">
        <w:t>(b)</w:t>
      </w:r>
      <w:r>
        <w:tab/>
        <w:t>prejudice an investigation or prosecution; or</w:t>
      </w:r>
    </w:p>
    <w:p w14:paraId="4C54C54D" w14:textId="77777777" w:rsidR="00197581" w:rsidRDefault="00197581" w:rsidP="00197581">
      <w:pPr>
        <w:pStyle w:val="AmendHeading3"/>
        <w:tabs>
          <w:tab w:val="right" w:pos="2778"/>
        </w:tabs>
        <w:ind w:left="2891" w:hanging="2891"/>
      </w:pPr>
      <w:r>
        <w:tab/>
      </w:r>
      <w:r w:rsidRPr="00F30846">
        <w:t>(c)</w:t>
      </w:r>
      <w:r>
        <w:tab/>
        <w:t>compromise any law enforcement operational activities or methodologies of Victoria Police.</w:t>
      </w:r>
    </w:p>
    <w:p w14:paraId="6B21E7C6" w14:textId="77777777" w:rsidR="00197581" w:rsidRDefault="00197581" w:rsidP="00197581">
      <w:pPr>
        <w:pStyle w:val="AmendHeading2"/>
        <w:tabs>
          <w:tab w:val="clear" w:pos="720"/>
          <w:tab w:val="right" w:pos="2268"/>
        </w:tabs>
        <w:ind w:left="2381" w:hanging="2381"/>
      </w:pPr>
      <w:r>
        <w:tab/>
      </w:r>
      <w:r w:rsidRPr="00F30846">
        <w:t>(4)</w:t>
      </w:r>
      <w:r>
        <w:tab/>
        <w:t>The Attorney-General must—</w:t>
      </w:r>
    </w:p>
    <w:p w14:paraId="0EC577BE" w14:textId="77777777" w:rsidR="00197581" w:rsidRDefault="00197581" w:rsidP="00197581">
      <w:pPr>
        <w:pStyle w:val="AmendHeading3"/>
        <w:tabs>
          <w:tab w:val="right" w:pos="2778"/>
        </w:tabs>
        <w:ind w:left="2891" w:hanging="2891"/>
      </w:pPr>
      <w:r>
        <w:tab/>
      </w:r>
      <w:r w:rsidRPr="00F30846">
        <w:t>(a)</w:t>
      </w:r>
      <w:r>
        <w:tab/>
        <w:t>exclude information from the report if satisfied on the advice of the Chief Commissioner of Police of any of the grounds set out in subsection (3); and</w:t>
      </w:r>
    </w:p>
    <w:p w14:paraId="488F5B36" w14:textId="77777777" w:rsidR="00197581" w:rsidRDefault="00197581" w:rsidP="00197581">
      <w:pPr>
        <w:pStyle w:val="AmendHeading3"/>
        <w:tabs>
          <w:tab w:val="right" w:pos="2778"/>
        </w:tabs>
        <w:ind w:left="2891" w:hanging="2891"/>
      </w:pPr>
      <w:r>
        <w:tab/>
      </w:r>
      <w:r w:rsidRPr="00F30846">
        <w:t>(b)</w:t>
      </w:r>
      <w:r>
        <w:tab/>
        <w:t>cause a copy of the report to be laid before each House of the Parliament within 12 sitting days after the day on which the Attorney-General receives the report.".'.</w:t>
      </w:r>
    </w:p>
    <w:p w14:paraId="78F3CD7F" w14:textId="3F97B79A" w:rsidR="003210D9" w:rsidRDefault="003210D9" w:rsidP="003210D9">
      <w:pPr>
        <w:pStyle w:val="ListParagraph"/>
        <w:numPr>
          <w:ilvl w:val="0"/>
          <w:numId w:val="20"/>
        </w:numPr>
      </w:pPr>
      <w:r>
        <w:t>Clause 8, line 27, after "</w:t>
      </w:r>
      <w:r w:rsidRPr="003210D9">
        <w:rPr>
          <w:b/>
          <w:bCs/>
        </w:rPr>
        <w:t>Criminal Activity</w:t>
      </w:r>
      <w:r>
        <w:t>" insert "</w:t>
      </w:r>
      <w:r w:rsidRPr="003210D9">
        <w:rPr>
          <w:b/>
          <w:bCs/>
        </w:rPr>
        <w:t>and Production Notices</w:t>
      </w:r>
      <w:r>
        <w:t>".</w:t>
      </w:r>
    </w:p>
    <w:p w14:paraId="431BD5A9" w14:textId="5CB2C8D8" w:rsidR="003210D9" w:rsidRDefault="003210D9" w:rsidP="003210D9">
      <w:pPr>
        <w:pStyle w:val="ListParagraph"/>
        <w:numPr>
          <w:ilvl w:val="0"/>
          <w:numId w:val="20"/>
        </w:numPr>
      </w:pPr>
      <w:r>
        <w:t>Clause 8, page 5, line 12, after "</w:t>
      </w:r>
      <w:r w:rsidRPr="003210D9">
        <w:rPr>
          <w:b/>
          <w:bCs/>
        </w:rPr>
        <w:t>Criminal Activity</w:t>
      </w:r>
      <w:r>
        <w:t>" insert "</w:t>
      </w:r>
      <w:r w:rsidRPr="003210D9">
        <w:rPr>
          <w:b/>
          <w:bCs/>
        </w:rPr>
        <w:t>and Production Notices</w:t>
      </w:r>
      <w:r>
        <w:t>".</w:t>
      </w:r>
    </w:p>
    <w:p w14:paraId="378711AE" w14:textId="7BC9E8B2" w:rsidR="00F30846" w:rsidRDefault="00F30846" w:rsidP="003210D9">
      <w:pPr>
        <w:pStyle w:val="ListParagraph"/>
        <w:numPr>
          <w:ilvl w:val="0"/>
          <w:numId w:val="20"/>
        </w:numPr>
      </w:pPr>
      <w:r>
        <w:t>Clause 9, lines 15 and 16, omit "the first anniversary of its commencement" and insert "</w:t>
      </w:r>
      <w:r w:rsidR="008130DE">
        <w:t>21</w:t>
      </w:r>
      <w:r>
        <w:t xml:space="preserve"> December 202</w:t>
      </w:r>
      <w:r w:rsidR="00ED5D32">
        <w:t>7</w:t>
      </w:r>
      <w:r>
        <w:t>".</w:t>
      </w:r>
    </w:p>
    <w:p w14:paraId="05E42567" w14:textId="02C8D132" w:rsidR="00F30846" w:rsidRDefault="00F30846" w:rsidP="00F30846">
      <w:pPr>
        <w:jc w:val="center"/>
      </w:pPr>
      <w:r>
        <w:t>AMENDMENT OF LONG TITLE</w:t>
      </w:r>
    </w:p>
    <w:p w14:paraId="322044F5" w14:textId="6938734F" w:rsidR="003210D9" w:rsidRDefault="00F30846" w:rsidP="003210D9">
      <w:pPr>
        <w:pStyle w:val="ListParagraph"/>
        <w:numPr>
          <w:ilvl w:val="0"/>
          <w:numId w:val="20"/>
        </w:numPr>
      </w:pPr>
      <w:r>
        <w:t xml:space="preserve">Long title, </w:t>
      </w:r>
      <w:r w:rsidR="00ED5D32">
        <w:t>after</w:t>
      </w:r>
      <w:r>
        <w:t xml:space="preserve"> "activity" insert ", to further amend that Act to establish a new process for requiring financial institutions to produce documents that are relevant to certain offences".</w:t>
      </w:r>
    </w:p>
    <w:p w14:paraId="6821ECD0" w14:textId="2E3891FC" w:rsidR="00F30846" w:rsidRDefault="00F30846" w:rsidP="00F30846">
      <w:pPr>
        <w:jc w:val="center"/>
      </w:pPr>
      <w:r>
        <w:t>AMENDMENT OF TITLE</w:t>
      </w:r>
    </w:p>
    <w:p w14:paraId="59362266" w14:textId="68D75C99" w:rsidR="00F30846" w:rsidRDefault="00F30846" w:rsidP="003210D9">
      <w:pPr>
        <w:pStyle w:val="ListParagraph"/>
        <w:numPr>
          <w:ilvl w:val="0"/>
          <w:numId w:val="20"/>
        </w:numPr>
      </w:pPr>
      <w:r>
        <w:t>Title, after "</w:t>
      </w:r>
      <w:r w:rsidRPr="00F30846">
        <w:rPr>
          <w:b/>
          <w:bCs/>
        </w:rPr>
        <w:t>Activity</w:t>
      </w:r>
      <w:r>
        <w:t>" insert "</w:t>
      </w:r>
      <w:r w:rsidRPr="00F30846">
        <w:rPr>
          <w:b/>
          <w:bCs/>
        </w:rPr>
        <w:t>and Production Notices</w:t>
      </w:r>
      <w:r>
        <w:t>".</w:t>
      </w:r>
    </w:p>
    <w:sectPr w:rsidR="00F30846" w:rsidSect="005573C1">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13136" w14:textId="77777777" w:rsidR="004A546E" w:rsidRDefault="004A546E">
      <w:r>
        <w:separator/>
      </w:r>
    </w:p>
  </w:endnote>
  <w:endnote w:type="continuationSeparator" w:id="0">
    <w:p w14:paraId="0F39D86D" w14:textId="77777777" w:rsidR="004A546E" w:rsidRDefault="004A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7E70" w14:textId="77777777" w:rsidR="0038690A" w:rsidRDefault="0038690A" w:rsidP="005573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0C6800"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1B99" w14:textId="6DE87B37" w:rsidR="005573C1" w:rsidRDefault="005573C1" w:rsidP="00856EA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2C47C38" w14:textId="4AD32D7F" w:rsidR="00EB7B62" w:rsidRPr="005573C1" w:rsidRDefault="005573C1" w:rsidP="005573C1">
    <w:pPr>
      <w:pStyle w:val="Footer"/>
      <w:tabs>
        <w:tab w:val="clear" w:pos="720"/>
        <w:tab w:val="clear" w:pos="4153"/>
        <w:tab w:val="clear" w:pos="8306"/>
        <w:tab w:val="left" w:pos="1503"/>
      </w:tabs>
      <w:spacing w:before="0" w:after="80"/>
      <w:rPr>
        <w:sz w:val="18"/>
        <w:szCs w:val="16"/>
      </w:rPr>
    </w:pPr>
    <w:r w:rsidRPr="005573C1">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9C30" w14:textId="489EC8AE" w:rsidR="003A0472" w:rsidRPr="00DB51E7" w:rsidRDefault="005573C1"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A430B" w14:textId="77777777" w:rsidR="004A546E" w:rsidRDefault="004A546E">
      <w:r>
        <w:separator/>
      </w:r>
    </w:p>
  </w:footnote>
  <w:footnote w:type="continuationSeparator" w:id="0">
    <w:p w14:paraId="5B8E696E" w14:textId="77777777" w:rsidR="004A546E" w:rsidRDefault="004A5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30AE" w14:textId="623C0EF6" w:rsidR="0031069D" w:rsidRPr="005573C1" w:rsidRDefault="005573C1" w:rsidP="005573C1">
    <w:pPr>
      <w:pStyle w:val="Header"/>
      <w:jc w:val="right"/>
    </w:pPr>
    <w:r w:rsidRPr="005573C1">
      <w:t>JS94C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983B8" w14:textId="6DCCDADC" w:rsidR="0038690A" w:rsidRPr="005573C1" w:rsidRDefault="005573C1" w:rsidP="005573C1">
    <w:pPr>
      <w:pStyle w:val="Header"/>
      <w:jc w:val="right"/>
    </w:pPr>
    <w:r w:rsidRPr="005573C1">
      <w:t>JS94C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26F7B00"/>
    <w:multiLevelType w:val="multilevel"/>
    <w:tmpl w:val="5C20C9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4"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6" w15:restartNumberingAfterBreak="0">
    <w:nsid w:val="1B3734DD"/>
    <w:multiLevelType w:val="multilevel"/>
    <w:tmpl w:val="5C20C9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8"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9"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0"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3"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4"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9"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3"/>
  </w:num>
  <w:num w:numId="3" w16cid:durableId="1907953221">
    <w:abstractNumId w:val="8"/>
  </w:num>
  <w:num w:numId="4" w16cid:durableId="1150631418">
    <w:abstractNumId w:val="5"/>
  </w:num>
  <w:num w:numId="5" w16cid:durableId="2106420031">
    <w:abstractNumId w:val="9"/>
  </w:num>
  <w:num w:numId="6" w16cid:durableId="1750731282">
    <w:abstractNumId w:val="4"/>
  </w:num>
  <w:num w:numId="7" w16cid:durableId="376052473">
    <w:abstractNumId w:val="17"/>
  </w:num>
  <w:num w:numId="8" w16cid:durableId="1280986872">
    <w:abstractNumId w:val="13"/>
  </w:num>
  <w:num w:numId="9" w16cid:durableId="842748349">
    <w:abstractNumId w:val="7"/>
  </w:num>
  <w:num w:numId="10" w16cid:durableId="2008559572">
    <w:abstractNumId w:val="12"/>
  </w:num>
  <w:num w:numId="11" w16cid:durableId="1128355066">
    <w:abstractNumId w:val="10"/>
  </w:num>
  <w:num w:numId="12" w16cid:durableId="1074471371">
    <w:abstractNumId w:val="1"/>
  </w:num>
  <w:num w:numId="13" w16cid:durableId="315109175">
    <w:abstractNumId w:val="18"/>
  </w:num>
  <w:num w:numId="14" w16cid:durableId="2052725134">
    <w:abstractNumId w:val="15"/>
  </w:num>
  <w:num w:numId="15" w16cid:durableId="866333321">
    <w:abstractNumId w:val="14"/>
  </w:num>
  <w:num w:numId="16" w16cid:durableId="1178040724">
    <w:abstractNumId w:val="16"/>
  </w:num>
  <w:num w:numId="17" w16cid:durableId="1117140667">
    <w:abstractNumId w:val="11"/>
  </w:num>
  <w:num w:numId="18" w16cid:durableId="1900751369">
    <w:abstractNumId w:val="19"/>
  </w:num>
  <w:num w:numId="19" w16cid:durableId="203370870">
    <w:abstractNumId w:val="2"/>
  </w:num>
  <w:num w:numId="20" w16cid:durableId="1382097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39"/>
    <w:docVar w:name="vActTitle" w:val="Crimes Amendment (Recruitment of Children for Criminal Activity) Bill 2026"/>
    <w:docVar w:name="vBillNo" w:val="339"/>
    <w:docVar w:name="vBillTitle" w:val="Crimes Amendment (Recruitment of Children for Criminal Activity) Bill 2026"/>
    <w:docVar w:name="vDocumentType" w:val=".HOUSEAMEND"/>
    <w:docVar w:name="vDraftNo" w:val="0"/>
    <w:docVar w:name="vDraftVers" w:val="2"/>
    <w:docVar w:name="vDraftVersion" w:val="24100 - JS94C - Government (Ms SYMES) House Print"/>
    <w:docVar w:name="VersionNo" w:val="2"/>
    <w:docVar w:name="vFileName" w:val="601339GJSC.H"/>
    <w:docVar w:name="vFileVersion" w:val="C"/>
    <w:docVar w:name="vFinalisePrevVer" w:val="True"/>
    <w:docVar w:name="vGovNonGov" w:val="7"/>
    <w:docVar w:name="vHouseType" w:val="0"/>
    <w:docVar w:name="vILDNum" w:val="24100"/>
    <w:docVar w:name="vIsBrandNewVersion" w:val="No"/>
    <w:docVar w:name="vIsNewDocument" w:val="False"/>
    <w:docVar w:name="vLegCommission" w:val="0"/>
    <w:docVar w:name="vMinisterID" w:val="277"/>
    <w:docVar w:name="vMinisterName" w:val="Symes, Jaclyn, Ms"/>
    <w:docVar w:name="vMinisterNameIndex" w:val="111"/>
    <w:docVar w:name="vParliament" w:val="60"/>
    <w:docVar w:name="vPartyID" w:val="2"/>
    <w:docVar w:name="vPartyName" w:val="Labor"/>
    <w:docVar w:name="vPrevDraftNo" w:val="0"/>
    <w:docVar w:name="vPrevDraftVers" w:val="2"/>
    <w:docVar w:name="vPrevFileName" w:val="601339GJSC.H"/>
    <w:docVar w:name="vPrevMinisterID" w:val="277"/>
    <w:docVar w:name="vPrnOnSepLine" w:val="False"/>
    <w:docVar w:name="vSavedToLocal" w:val="No"/>
    <w:docVar w:name="vSecurityMarking" w:val="0"/>
    <w:docVar w:name="vSeqNum" w:val="JS94C"/>
    <w:docVar w:name="vSession" w:val="1"/>
    <w:docVar w:name="vTRIMFileName" w:val="24100 - JS94C - Government (Ms SYMES) House Print"/>
    <w:docVar w:name="vTRIMRecordNumber" w:val="D26/21640[v6]"/>
    <w:docVar w:name="vTxtAfterIndex" w:val="-1"/>
    <w:docVar w:name="vTxtBefore" w:val="Amendments and New Clause to be proposed in Committee by"/>
    <w:docVar w:name="vTxtBeforeIndex" w:val="-1"/>
    <w:docVar w:name="vVersionDate" w:val="24/8/2026"/>
    <w:docVar w:name="vYear" w:val="2026"/>
  </w:docVars>
  <w:rsids>
    <w:rsidRoot w:val="0031069D"/>
    <w:rsid w:val="00003CB4"/>
    <w:rsid w:val="00006198"/>
    <w:rsid w:val="00011608"/>
    <w:rsid w:val="00017203"/>
    <w:rsid w:val="00022430"/>
    <w:rsid w:val="00025D30"/>
    <w:rsid w:val="000268CD"/>
    <w:rsid w:val="00026CB3"/>
    <w:rsid w:val="00034E75"/>
    <w:rsid w:val="000355D1"/>
    <w:rsid w:val="0005044D"/>
    <w:rsid w:val="00053BD1"/>
    <w:rsid w:val="00053F9F"/>
    <w:rsid w:val="00054669"/>
    <w:rsid w:val="00061DF1"/>
    <w:rsid w:val="00062488"/>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97B"/>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3C96"/>
    <w:rsid w:val="00105381"/>
    <w:rsid w:val="00105A27"/>
    <w:rsid w:val="001105C9"/>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7680A"/>
    <w:rsid w:val="00184149"/>
    <w:rsid w:val="00185CFD"/>
    <w:rsid w:val="00186E62"/>
    <w:rsid w:val="00187B7A"/>
    <w:rsid w:val="0019144D"/>
    <w:rsid w:val="001928F2"/>
    <w:rsid w:val="00196C6B"/>
    <w:rsid w:val="00197581"/>
    <w:rsid w:val="001A1AC2"/>
    <w:rsid w:val="001A334A"/>
    <w:rsid w:val="001A5E3F"/>
    <w:rsid w:val="001B47AF"/>
    <w:rsid w:val="001C20E5"/>
    <w:rsid w:val="001C2E3F"/>
    <w:rsid w:val="001C62D4"/>
    <w:rsid w:val="001C6E13"/>
    <w:rsid w:val="001D2788"/>
    <w:rsid w:val="001D406A"/>
    <w:rsid w:val="001D67B9"/>
    <w:rsid w:val="001D697B"/>
    <w:rsid w:val="001E5455"/>
    <w:rsid w:val="001E6E30"/>
    <w:rsid w:val="001E700C"/>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3953"/>
    <w:rsid w:val="00216375"/>
    <w:rsid w:val="00216D9E"/>
    <w:rsid w:val="002222C4"/>
    <w:rsid w:val="00223451"/>
    <w:rsid w:val="00223542"/>
    <w:rsid w:val="002240B9"/>
    <w:rsid w:val="0022441F"/>
    <w:rsid w:val="00233312"/>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0853"/>
    <w:rsid w:val="00281CA9"/>
    <w:rsid w:val="00283063"/>
    <w:rsid w:val="00284B45"/>
    <w:rsid w:val="002876D4"/>
    <w:rsid w:val="0029036E"/>
    <w:rsid w:val="00293110"/>
    <w:rsid w:val="002946E6"/>
    <w:rsid w:val="0029617E"/>
    <w:rsid w:val="002975A0"/>
    <w:rsid w:val="00297CBA"/>
    <w:rsid w:val="00297CF3"/>
    <w:rsid w:val="002A5CF1"/>
    <w:rsid w:val="002B13ED"/>
    <w:rsid w:val="002B1A2C"/>
    <w:rsid w:val="002B27A7"/>
    <w:rsid w:val="002B2BB2"/>
    <w:rsid w:val="002B460A"/>
    <w:rsid w:val="002C5958"/>
    <w:rsid w:val="002D0533"/>
    <w:rsid w:val="002D5AF5"/>
    <w:rsid w:val="002E2743"/>
    <w:rsid w:val="002E2EEB"/>
    <w:rsid w:val="002E511E"/>
    <w:rsid w:val="002E69EB"/>
    <w:rsid w:val="002F315D"/>
    <w:rsid w:val="002F436B"/>
    <w:rsid w:val="002F55C3"/>
    <w:rsid w:val="002F6D8C"/>
    <w:rsid w:val="002F6F68"/>
    <w:rsid w:val="002F7C75"/>
    <w:rsid w:val="0030051F"/>
    <w:rsid w:val="00301248"/>
    <w:rsid w:val="00301C63"/>
    <w:rsid w:val="003026F7"/>
    <w:rsid w:val="00303C94"/>
    <w:rsid w:val="00305035"/>
    <w:rsid w:val="00306769"/>
    <w:rsid w:val="00306F2C"/>
    <w:rsid w:val="0031069D"/>
    <w:rsid w:val="003112C4"/>
    <w:rsid w:val="00312202"/>
    <w:rsid w:val="003132D2"/>
    <w:rsid w:val="00313A9C"/>
    <w:rsid w:val="0031690A"/>
    <w:rsid w:val="003205B4"/>
    <w:rsid w:val="003210D9"/>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67E28"/>
    <w:rsid w:val="003723AD"/>
    <w:rsid w:val="0037261A"/>
    <w:rsid w:val="003726F8"/>
    <w:rsid w:val="00374ACB"/>
    <w:rsid w:val="00376BA1"/>
    <w:rsid w:val="00376F52"/>
    <w:rsid w:val="00382F57"/>
    <w:rsid w:val="00383BBC"/>
    <w:rsid w:val="00385883"/>
    <w:rsid w:val="00385C50"/>
    <w:rsid w:val="0038690A"/>
    <w:rsid w:val="00386A09"/>
    <w:rsid w:val="00390A69"/>
    <w:rsid w:val="00391FF6"/>
    <w:rsid w:val="003946CA"/>
    <w:rsid w:val="00396E11"/>
    <w:rsid w:val="00397B92"/>
    <w:rsid w:val="003A0472"/>
    <w:rsid w:val="003A2658"/>
    <w:rsid w:val="003A7A96"/>
    <w:rsid w:val="003B16CA"/>
    <w:rsid w:val="003B1E62"/>
    <w:rsid w:val="003B290B"/>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424A"/>
    <w:rsid w:val="003F5618"/>
    <w:rsid w:val="003F6490"/>
    <w:rsid w:val="00401AFC"/>
    <w:rsid w:val="00406E63"/>
    <w:rsid w:val="00410702"/>
    <w:rsid w:val="00410E04"/>
    <w:rsid w:val="00410E61"/>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96E05"/>
    <w:rsid w:val="004A0834"/>
    <w:rsid w:val="004A0A12"/>
    <w:rsid w:val="004A10D5"/>
    <w:rsid w:val="004A35AC"/>
    <w:rsid w:val="004A5136"/>
    <w:rsid w:val="004A546E"/>
    <w:rsid w:val="004B0F1B"/>
    <w:rsid w:val="004B1DF1"/>
    <w:rsid w:val="004B5A59"/>
    <w:rsid w:val="004B61CE"/>
    <w:rsid w:val="004C2234"/>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50557"/>
    <w:rsid w:val="0055092B"/>
    <w:rsid w:val="00551A60"/>
    <w:rsid w:val="00553DDC"/>
    <w:rsid w:val="00556952"/>
    <w:rsid w:val="005573C1"/>
    <w:rsid w:val="00560D7C"/>
    <w:rsid w:val="00561006"/>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9FA"/>
    <w:rsid w:val="005B14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3B02"/>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25E5"/>
    <w:rsid w:val="00612AE8"/>
    <w:rsid w:val="00615A80"/>
    <w:rsid w:val="0061687E"/>
    <w:rsid w:val="00616BF8"/>
    <w:rsid w:val="00617858"/>
    <w:rsid w:val="0062394C"/>
    <w:rsid w:val="00623CD7"/>
    <w:rsid w:val="00625C49"/>
    <w:rsid w:val="00627F8A"/>
    <w:rsid w:val="006359B6"/>
    <w:rsid w:val="00640007"/>
    <w:rsid w:val="006422ED"/>
    <w:rsid w:val="00645A24"/>
    <w:rsid w:val="0064678C"/>
    <w:rsid w:val="006478EC"/>
    <w:rsid w:val="00650714"/>
    <w:rsid w:val="00655CF1"/>
    <w:rsid w:val="00661E86"/>
    <w:rsid w:val="00672208"/>
    <w:rsid w:val="00676F0F"/>
    <w:rsid w:val="006807B0"/>
    <w:rsid w:val="006826B2"/>
    <w:rsid w:val="006875A0"/>
    <w:rsid w:val="006938D7"/>
    <w:rsid w:val="006961E4"/>
    <w:rsid w:val="006A064A"/>
    <w:rsid w:val="006A0A64"/>
    <w:rsid w:val="006A7DE4"/>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2EF7"/>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3622"/>
    <w:rsid w:val="00743F27"/>
    <w:rsid w:val="00744E70"/>
    <w:rsid w:val="007465C4"/>
    <w:rsid w:val="007521AE"/>
    <w:rsid w:val="00753FF0"/>
    <w:rsid w:val="0075490F"/>
    <w:rsid w:val="00754E0F"/>
    <w:rsid w:val="00755C21"/>
    <w:rsid w:val="00761A81"/>
    <w:rsid w:val="007661F8"/>
    <w:rsid w:val="00767A3C"/>
    <w:rsid w:val="00767CF7"/>
    <w:rsid w:val="00772C8C"/>
    <w:rsid w:val="00773DCA"/>
    <w:rsid w:val="007741BF"/>
    <w:rsid w:val="00775DFC"/>
    <w:rsid w:val="00785023"/>
    <w:rsid w:val="00785514"/>
    <w:rsid w:val="007873CC"/>
    <w:rsid w:val="00792409"/>
    <w:rsid w:val="00792B0C"/>
    <w:rsid w:val="00794C71"/>
    <w:rsid w:val="00796DCC"/>
    <w:rsid w:val="00797B17"/>
    <w:rsid w:val="007A1DEE"/>
    <w:rsid w:val="007A2336"/>
    <w:rsid w:val="007A2355"/>
    <w:rsid w:val="007A62BA"/>
    <w:rsid w:val="007B2BC6"/>
    <w:rsid w:val="007C0D9D"/>
    <w:rsid w:val="007C356E"/>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06774"/>
    <w:rsid w:val="008126C4"/>
    <w:rsid w:val="008130DE"/>
    <w:rsid w:val="00821007"/>
    <w:rsid w:val="00822A42"/>
    <w:rsid w:val="0082330E"/>
    <w:rsid w:val="008237F6"/>
    <w:rsid w:val="0082391B"/>
    <w:rsid w:val="00825ACF"/>
    <w:rsid w:val="0082685E"/>
    <w:rsid w:val="00827DB4"/>
    <w:rsid w:val="0083023F"/>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1CC2"/>
    <w:rsid w:val="00896DB6"/>
    <w:rsid w:val="008A3703"/>
    <w:rsid w:val="008A733F"/>
    <w:rsid w:val="008A75AC"/>
    <w:rsid w:val="008A7B6A"/>
    <w:rsid w:val="008B01B9"/>
    <w:rsid w:val="008B140A"/>
    <w:rsid w:val="008B4ECC"/>
    <w:rsid w:val="008B53F5"/>
    <w:rsid w:val="008B736D"/>
    <w:rsid w:val="008C482A"/>
    <w:rsid w:val="008C676D"/>
    <w:rsid w:val="008C7AC9"/>
    <w:rsid w:val="008D0DE8"/>
    <w:rsid w:val="008D2701"/>
    <w:rsid w:val="008D2AA9"/>
    <w:rsid w:val="008E022C"/>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5695"/>
    <w:rsid w:val="00907A76"/>
    <w:rsid w:val="00910741"/>
    <w:rsid w:val="00911C45"/>
    <w:rsid w:val="00911DA4"/>
    <w:rsid w:val="00912484"/>
    <w:rsid w:val="00913FCD"/>
    <w:rsid w:val="00914D04"/>
    <w:rsid w:val="00915C96"/>
    <w:rsid w:val="00916E6C"/>
    <w:rsid w:val="00917B09"/>
    <w:rsid w:val="00917F06"/>
    <w:rsid w:val="00922296"/>
    <w:rsid w:val="00923A31"/>
    <w:rsid w:val="00926387"/>
    <w:rsid w:val="00930534"/>
    <w:rsid w:val="00930681"/>
    <w:rsid w:val="00930F85"/>
    <w:rsid w:val="00931A5D"/>
    <w:rsid w:val="0094751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5358"/>
    <w:rsid w:val="009875E0"/>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715E"/>
    <w:rsid w:val="009E7264"/>
    <w:rsid w:val="009E790B"/>
    <w:rsid w:val="009E7EF3"/>
    <w:rsid w:val="009F2719"/>
    <w:rsid w:val="009F2784"/>
    <w:rsid w:val="009F4C26"/>
    <w:rsid w:val="009F554C"/>
    <w:rsid w:val="009F70F7"/>
    <w:rsid w:val="009F7C18"/>
    <w:rsid w:val="009F7F0A"/>
    <w:rsid w:val="00A00B11"/>
    <w:rsid w:val="00A0199E"/>
    <w:rsid w:val="00A0225B"/>
    <w:rsid w:val="00A0294D"/>
    <w:rsid w:val="00A0603A"/>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2FC4"/>
    <w:rsid w:val="00A55463"/>
    <w:rsid w:val="00A60E60"/>
    <w:rsid w:val="00A61830"/>
    <w:rsid w:val="00A634C4"/>
    <w:rsid w:val="00A6585D"/>
    <w:rsid w:val="00A72F90"/>
    <w:rsid w:val="00A77B08"/>
    <w:rsid w:val="00A8068D"/>
    <w:rsid w:val="00A82E1D"/>
    <w:rsid w:val="00A82E23"/>
    <w:rsid w:val="00A82E75"/>
    <w:rsid w:val="00A861E7"/>
    <w:rsid w:val="00A8767C"/>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24D7"/>
    <w:rsid w:val="00AC57D4"/>
    <w:rsid w:val="00AD3407"/>
    <w:rsid w:val="00AD4802"/>
    <w:rsid w:val="00AD48E6"/>
    <w:rsid w:val="00AD6652"/>
    <w:rsid w:val="00AE0AA9"/>
    <w:rsid w:val="00AE2D1A"/>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22FE"/>
    <w:rsid w:val="00B238BC"/>
    <w:rsid w:val="00B23903"/>
    <w:rsid w:val="00B26EA0"/>
    <w:rsid w:val="00B31B9D"/>
    <w:rsid w:val="00B33BBE"/>
    <w:rsid w:val="00B360DF"/>
    <w:rsid w:val="00B36100"/>
    <w:rsid w:val="00B3684B"/>
    <w:rsid w:val="00B4073D"/>
    <w:rsid w:val="00B413FD"/>
    <w:rsid w:val="00B459A7"/>
    <w:rsid w:val="00B45AA5"/>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542"/>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0B42"/>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179A"/>
    <w:rsid w:val="00C63784"/>
    <w:rsid w:val="00C6552E"/>
    <w:rsid w:val="00C665C8"/>
    <w:rsid w:val="00C714EA"/>
    <w:rsid w:val="00C720D6"/>
    <w:rsid w:val="00C738EB"/>
    <w:rsid w:val="00C73E33"/>
    <w:rsid w:val="00C75517"/>
    <w:rsid w:val="00C77050"/>
    <w:rsid w:val="00C8004D"/>
    <w:rsid w:val="00C804FA"/>
    <w:rsid w:val="00C82C53"/>
    <w:rsid w:val="00C83C40"/>
    <w:rsid w:val="00C845B8"/>
    <w:rsid w:val="00C85D4F"/>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F065F"/>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DD3"/>
    <w:rsid w:val="00D44A27"/>
    <w:rsid w:val="00D52FFB"/>
    <w:rsid w:val="00D53A5E"/>
    <w:rsid w:val="00D558D3"/>
    <w:rsid w:val="00D5629F"/>
    <w:rsid w:val="00D57526"/>
    <w:rsid w:val="00D63FBE"/>
    <w:rsid w:val="00D655CB"/>
    <w:rsid w:val="00D668D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0F09"/>
    <w:rsid w:val="00DB254E"/>
    <w:rsid w:val="00DB3E71"/>
    <w:rsid w:val="00DB51E7"/>
    <w:rsid w:val="00DC1559"/>
    <w:rsid w:val="00DC295F"/>
    <w:rsid w:val="00DC2DFB"/>
    <w:rsid w:val="00DC383B"/>
    <w:rsid w:val="00DC4FF9"/>
    <w:rsid w:val="00DC6769"/>
    <w:rsid w:val="00DC6A9C"/>
    <w:rsid w:val="00DC6FAC"/>
    <w:rsid w:val="00DC78B5"/>
    <w:rsid w:val="00DD00AE"/>
    <w:rsid w:val="00DD18B0"/>
    <w:rsid w:val="00DD25F5"/>
    <w:rsid w:val="00DD3DDC"/>
    <w:rsid w:val="00DD4579"/>
    <w:rsid w:val="00DD55DC"/>
    <w:rsid w:val="00DD6E58"/>
    <w:rsid w:val="00DE072B"/>
    <w:rsid w:val="00DE1241"/>
    <w:rsid w:val="00DE284B"/>
    <w:rsid w:val="00DE31AA"/>
    <w:rsid w:val="00DE374A"/>
    <w:rsid w:val="00DE49C8"/>
    <w:rsid w:val="00DE6E04"/>
    <w:rsid w:val="00DE7121"/>
    <w:rsid w:val="00DF31D3"/>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5D10"/>
    <w:rsid w:val="00E40693"/>
    <w:rsid w:val="00E42F60"/>
    <w:rsid w:val="00E4444E"/>
    <w:rsid w:val="00E44988"/>
    <w:rsid w:val="00E46067"/>
    <w:rsid w:val="00E4696D"/>
    <w:rsid w:val="00E55458"/>
    <w:rsid w:val="00E605D9"/>
    <w:rsid w:val="00E61A1D"/>
    <w:rsid w:val="00E65CFF"/>
    <w:rsid w:val="00E66FA4"/>
    <w:rsid w:val="00E71A0F"/>
    <w:rsid w:val="00E71B8B"/>
    <w:rsid w:val="00E7265B"/>
    <w:rsid w:val="00E73998"/>
    <w:rsid w:val="00E775E6"/>
    <w:rsid w:val="00E777BE"/>
    <w:rsid w:val="00E778A5"/>
    <w:rsid w:val="00E815E9"/>
    <w:rsid w:val="00E84D00"/>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A48E0"/>
    <w:rsid w:val="00EB0C71"/>
    <w:rsid w:val="00EB0E94"/>
    <w:rsid w:val="00EB16C2"/>
    <w:rsid w:val="00EB1716"/>
    <w:rsid w:val="00EB5705"/>
    <w:rsid w:val="00EB7B62"/>
    <w:rsid w:val="00EC0275"/>
    <w:rsid w:val="00EC66D0"/>
    <w:rsid w:val="00ED0B32"/>
    <w:rsid w:val="00ED14E6"/>
    <w:rsid w:val="00ED26D5"/>
    <w:rsid w:val="00ED3BFF"/>
    <w:rsid w:val="00ED5D32"/>
    <w:rsid w:val="00ED6045"/>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538D"/>
    <w:rsid w:val="00F065FB"/>
    <w:rsid w:val="00F07394"/>
    <w:rsid w:val="00F07A5E"/>
    <w:rsid w:val="00F12148"/>
    <w:rsid w:val="00F17F02"/>
    <w:rsid w:val="00F228E0"/>
    <w:rsid w:val="00F22DD3"/>
    <w:rsid w:val="00F25963"/>
    <w:rsid w:val="00F25D03"/>
    <w:rsid w:val="00F30846"/>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343"/>
    <w:rsid w:val="00FA2F1B"/>
    <w:rsid w:val="00FA3AC2"/>
    <w:rsid w:val="00FB02A0"/>
    <w:rsid w:val="00FB2A10"/>
    <w:rsid w:val="00FB4583"/>
    <w:rsid w:val="00FB6598"/>
    <w:rsid w:val="00FB6FA5"/>
    <w:rsid w:val="00FC3B8C"/>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D0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3C1"/>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5573C1"/>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5573C1"/>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5573C1"/>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5573C1"/>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5573C1"/>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5573C1"/>
    <w:pPr>
      <w:numPr>
        <w:ilvl w:val="5"/>
        <w:numId w:val="1"/>
      </w:numPr>
      <w:spacing w:before="240" w:after="60"/>
      <w:outlineLvl w:val="5"/>
    </w:pPr>
    <w:rPr>
      <w:rFonts w:ascii="Arial" w:hAnsi="Arial"/>
      <w:i/>
      <w:sz w:val="22"/>
    </w:rPr>
  </w:style>
  <w:style w:type="paragraph" w:styleId="Heading7">
    <w:name w:val="heading 7"/>
    <w:basedOn w:val="Normal"/>
    <w:next w:val="Normal"/>
    <w:qFormat/>
    <w:rsid w:val="005573C1"/>
    <w:pPr>
      <w:numPr>
        <w:ilvl w:val="6"/>
        <w:numId w:val="1"/>
      </w:numPr>
      <w:spacing w:before="240" w:after="60"/>
      <w:outlineLvl w:val="6"/>
    </w:pPr>
    <w:rPr>
      <w:rFonts w:ascii="Arial" w:hAnsi="Arial"/>
    </w:rPr>
  </w:style>
  <w:style w:type="paragraph" w:styleId="Heading8">
    <w:name w:val="heading 8"/>
    <w:basedOn w:val="Normal"/>
    <w:next w:val="Normal"/>
    <w:qFormat/>
    <w:rsid w:val="005573C1"/>
    <w:pPr>
      <w:numPr>
        <w:ilvl w:val="7"/>
        <w:numId w:val="1"/>
      </w:numPr>
      <w:spacing w:before="240" w:after="60"/>
      <w:outlineLvl w:val="7"/>
    </w:pPr>
    <w:rPr>
      <w:rFonts w:ascii="Arial" w:hAnsi="Arial"/>
      <w:i/>
    </w:rPr>
  </w:style>
  <w:style w:type="paragraph" w:styleId="Heading9">
    <w:name w:val="heading 9"/>
    <w:basedOn w:val="Normal"/>
    <w:next w:val="Normal"/>
    <w:qFormat/>
    <w:rsid w:val="005573C1"/>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5573C1"/>
    <w:pPr>
      <w:ind w:left="1871"/>
    </w:pPr>
  </w:style>
  <w:style w:type="paragraph" w:customStyle="1" w:styleId="Normal-Draft">
    <w:name w:val="Normal - Draft"/>
    <w:rsid w:val="005573C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5573C1"/>
    <w:pPr>
      <w:ind w:left="2381"/>
    </w:pPr>
  </w:style>
  <w:style w:type="paragraph" w:customStyle="1" w:styleId="AmendBody3">
    <w:name w:val="Amend. Body 3"/>
    <w:basedOn w:val="Normal-Draft"/>
    <w:next w:val="Normal"/>
    <w:rsid w:val="005573C1"/>
    <w:pPr>
      <w:ind w:left="2892"/>
    </w:pPr>
  </w:style>
  <w:style w:type="paragraph" w:customStyle="1" w:styleId="AmendBody4">
    <w:name w:val="Amend. Body 4"/>
    <w:basedOn w:val="Normal-Draft"/>
    <w:next w:val="Normal"/>
    <w:rsid w:val="005573C1"/>
    <w:pPr>
      <w:ind w:left="3402"/>
    </w:pPr>
  </w:style>
  <w:style w:type="paragraph" w:styleId="Header">
    <w:name w:val="header"/>
    <w:basedOn w:val="Normal"/>
    <w:rsid w:val="005573C1"/>
    <w:pPr>
      <w:tabs>
        <w:tab w:val="center" w:pos="4153"/>
        <w:tab w:val="right" w:pos="8306"/>
      </w:tabs>
    </w:pPr>
  </w:style>
  <w:style w:type="paragraph" w:styleId="Footer">
    <w:name w:val="footer"/>
    <w:basedOn w:val="Normal"/>
    <w:link w:val="FooterChar"/>
    <w:uiPriority w:val="99"/>
    <w:rsid w:val="005573C1"/>
    <w:pPr>
      <w:tabs>
        <w:tab w:val="center" w:pos="4153"/>
        <w:tab w:val="right" w:pos="8306"/>
      </w:tabs>
    </w:pPr>
  </w:style>
  <w:style w:type="paragraph" w:customStyle="1" w:styleId="AmendBody5">
    <w:name w:val="Amend. Body 5"/>
    <w:basedOn w:val="Normal-Draft"/>
    <w:next w:val="Normal"/>
    <w:rsid w:val="005573C1"/>
    <w:pPr>
      <w:ind w:left="3912"/>
    </w:pPr>
  </w:style>
  <w:style w:type="paragraph" w:customStyle="1" w:styleId="AmendHeading-DIVISION">
    <w:name w:val="Amend. Heading - DIVISION"/>
    <w:basedOn w:val="Normal-Draft"/>
    <w:next w:val="Normal"/>
    <w:rsid w:val="005573C1"/>
    <w:pPr>
      <w:spacing w:before="240" w:after="120"/>
      <w:ind w:left="1361"/>
      <w:jc w:val="center"/>
    </w:pPr>
    <w:rPr>
      <w:b/>
    </w:rPr>
  </w:style>
  <w:style w:type="paragraph" w:customStyle="1" w:styleId="AmendHeading-PART">
    <w:name w:val="Amend. Heading - PART"/>
    <w:basedOn w:val="Normal-Draft"/>
    <w:next w:val="Normal"/>
    <w:rsid w:val="005573C1"/>
    <w:pPr>
      <w:spacing w:before="240" w:after="120"/>
      <w:ind w:left="1361"/>
      <w:jc w:val="center"/>
    </w:pPr>
    <w:rPr>
      <w:b/>
      <w:caps/>
      <w:sz w:val="22"/>
    </w:rPr>
  </w:style>
  <w:style w:type="paragraph" w:customStyle="1" w:styleId="AmendHeading-SCHEDULE">
    <w:name w:val="Amend. Heading - SCHEDULE"/>
    <w:basedOn w:val="Normal-Draft"/>
    <w:next w:val="Normal"/>
    <w:rsid w:val="005573C1"/>
    <w:pPr>
      <w:spacing w:before="240" w:after="120"/>
      <w:ind w:left="1361"/>
      <w:jc w:val="center"/>
    </w:pPr>
    <w:rPr>
      <w:caps/>
      <w:sz w:val="22"/>
    </w:rPr>
  </w:style>
  <w:style w:type="paragraph" w:customStyle="1" w:styleId="AmendHeading1">
    <w:name w:val="Amend. Heading 1"/>
    <w:basedOn w:val="Normal"/>
    <w:next w:val="Normal"/>
    <w:rsid w:val="005573C1"/>
    <w:pPr>
      <w:suppressLineNumbers w:val="0"/>
      <w:tabs>
        <w:tab w:val="clear" w:pos="720"/>
      </w:tabs>
    </w:pPr>
  </w:style>
  <w:style w:type="paragraph" w:customStyle="1" w:styleId="AmendHeading2">
    <w:name w:val="Amend. Heading 2"/>
    <w:basedOn w:val="Normal"/>
    <w:next w:val="Normal"/>
    <w:rsid w:val="005573C1"/>
    <w:pPr>
      <w:suppressLineNumbers w:val="0"/>
    </w:pPr>
  </w:style>
  <w:style w:type="paragraph" w:customStyle="1" w:styleId="AmendHeading3">
    <w:name w:val="Amend. Heading 3"/>
    <w:basedOn w:val="Normal"/>
    <w:next w:val="Normal"/>
    <w:rsid w:val="005573C1"/>
    <w:pPr>
      <w:suppressLineNumbers w:val="0"/>
      <w:tabs>
        <w:tab w:val="clear" w:pos="720"/>
      </w:tabs>
    </w:pPr>
  </w:style>
  <w:style w:type="paragraph" w:customStyle="1" w:styleId="AmendHeading4">
    <w:name w:val="Amend. Heading 4"/>
    <w:basedOn w:val="Normal"/>
    <w:next w:val="Normal"/>
    <w:rsid w:val="005573C1"/>
    <w:pPr>
      <w:suppressLineNumbers w:val="0"/>
    </w:pPr>
  </w:style>
  <w:style w:type="paragraph" w:customStyle="1" w:styleId="AmendHeading5">
    <w:name w:val="Amend. Heading 5"/>
    <w:basedOn w:val="Normal"/>
    <w:next w:val="Normal"/>
    <w:rsid w:val="005573C1"/>
    <w:pPr>
      <w:suppressLineNumbers w:val="0"/>
    </w:pPr>
  </w:style>
  <w:style w:type="paragraph" w:customStyle="1" w:styleId="BodyParagraph">
    <w:name w:val="Body Paragraph"/>
    <w:next w:val="Normal"/>
    <w:rsid w:val="005573C1"/>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5573C1"/>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5573C1"/>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5573C1"/>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5573C1"/>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5573C1"/>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5573C1"/>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5573C1"/>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5573C1"/>
    <w:rPr>
      <w:caps w:val="0"/>
    </w:rPr>
  </w:style>
  <w:style w:type="paragraph" w:customStyle="1" w:styleId="Normal-Schedule">
    <w:name w:val="Normal - Schedule"/>
    <w:rsid w:val="005573C1"/>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5573C1"/>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5573C1"/>
    <w:rPr>
      <w:rFonts w:ascii="Monotype Corsiva" w:hAnsi="Monotype Corsiva"/>
      <w:i/>
      <w:sz w:val="24"/>
    </w:rPr>
  </w:style>
  <w:style w:type="paragraph" w:customStyle="1" w:styleId="CopyDetails">
    <w:name w:val="Copy Details"/>
    <w:next w:val="Normal"/>
    <w:rsid w:val="005573C1"/>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5573C1"/>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5573C1"/>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5573C1"/>
  </w:style>
  <w:style w:type="paragraph" w:customStyle="1" w:styleId="Penalty">
    <w:name w:val="Penalty"/>
    <w:next w:val="Normal"/>
    <w:rsid w:val="005573C1"/>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5573C1"/>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5573C1"/>
    <w:pPr>
      <w:framePr w:w="964" w:h="340" w:hSpace="284" w:wrap="around" w:vAnchor="text" w:hAnchor="page" w:xAlign="inside" w:y="1"/>
    </w:pPr>
    <w:rPr>
      <w:rFonts w:ascii="Arial" w:hAnsi="Arial"/>
      <w:b/>
      <w:spacing w:val="-10"/>
      <w:sz w:val="16"/>
    </w:rPr>
  </w:style>
  <w:style w:type="paragraph" w:styleId="TOC1">
    <w:name w:val="toc 1"/>
    <w:next w:val="Normal"/>
    <w:semiHidden/>
    <w:rsid w:val="005573C1"/>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5573C1"/>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5573C1"/>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5573C1"/>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5573C1"/>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5573C1"/>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5573C1"/>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5573C1"/>
    <w:pPr>
      <w:ind w:right="0"/>
    </w:pPr>
    <w:rPr>
      <w:b w:val="0"/>
      <w:caps/>
    </w:rPr>
  </w:style>
  <w:style w:type="paragraph" w:styleId="TOC9">
    <w:name w:val="toc 9"/>
    <w:basedOn w:val="Normal"/>
    <w:next w:val="Normal"/>
    <w:semiHidden/>
    <w:rsid w:val="005573C1"/>
    <w:pPr>
      <w:tabs>
        <w:tab w:val="right" w:pos="6237"/>
      </w:tabs>
      <w:spacing w:before="0"/>
      <w:ind w:left="1922" w:right="284"/>
    </w:pPr>
    <w:rPr>
      <w:sz w:val="20"/>
    </w:rPr>
  </w:style>
  <w:style w:type="paragraph" w:customStyle="1" w:styleId="AmendHeading1s">
    <w:name w:val="Amend. Heading 1s"/>
    <w:basedOn w:val="Normal"/>
    <w:next w:val="Normal"/>
    <w:rsid w:val="005573C1"/>
    <w:pPr>
      <w:suppressLineNumbers w:val="0"/>
      <w:tabs>
        <w:tab w:val="clear" w:pos="720"/>
      </w:tabs>
    </w:pPr>
    <w:rPr>
      <w:b/>
    </w:rPr>
  </w:style>
  <w:style w:type="paragraph" w:customStyle="1" w:styleId="AmendHeading6">
    <w:name w:val="Amend. Heading 6"/>
    <w:basedOn w:val="Normal"/>
    <w:next w:val="Normal"/>
    <w:rsid w:val="005573C1"/>
    <w:pPr>
      <w:suppressLineNumbers w:val="0"/>
    </w:pPr>
  </w:style>
  <w:style w:type="paragraph" w:customStyle="1" w:styleId="AutoNumber">
    <w:name w:val="Auto Number"/>
    <w:rsid w:val="005573C1"/>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5573C1"/>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5573C1"/>
    <w:rPr>
      <w:vertAlign w:val="superscript"/>
    </w:rPr>
  </w:style>
  <w:style w:type="paragraph" w:styleId="EndnoteText">
    <w:name w:val="endnote text"/>
    <w:basedOn w:val="Normal"/>
    <w:semiHidden/>
    <w:rsid w:val="005573C1"/>
    <w:pPr>
      <w:tabs>
        <w:tab w:val="left" w:pos="284"/>
      </w:tabs>
      <w:ind w:left="284" w:hanging="284"/>
    </w:pPr>
    <w:rPr>
      <w:sz w:val="20"/>
    </w:rPr>
  </w:style>
  <w:style w:type="paragraph" w:customStyle="1" w:styleId="DraftingNotes">
    <w:name w:val="Drafting Notes"/>
    <w:next w:val="Normal"/>
    <w:rsid w:val="005573C1"/>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5573C1"/>
    <w:pPr>
      <w:framePr w:w="6237" w:h="1423" w:hRule="exact" w:hSpace="181" w:wrap="around" w:vAnchor="page" w:hAnchor="margin" w:xAlign="center" w:y="1192" w:anchorLock="1"/>
      <w:spacing w:before="0"/>
      <w:jc w:val="center"/>
    </w:pPr>
    <w:rPr>
      <w:i/>
    </w:rPr>
  </w:style>
  <w:style w:type="paragraph" w:customStyle="1" w:styleId="EndnoteBody">
    <w:name w:val="Endnote Body"/>
    <w:rsid w:val="005573C1"/>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5573C1"/>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5573C1"/>
    <w:pPr>
      <w:spacing w:after="120"/>
      <w:jc w:val="center"/>
    </w:pPr>
  </w:style>
  <w:style w:type="paragraph" w:styleId="MacroText">
    <w:name w:val="macro"/>
    <w:semiHidden/>
    <w:rsid w:val="005573C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5573C1"/>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5573C1"/>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5573C1"/>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5573C1"/>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5573C1"/>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5573C1"/>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5573C1"/>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5573C1"/>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5573C1"/>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5573C1"/>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5573C1"/>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5573C1"/>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5573C1"/>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5573C1"/>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5573C1"/>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5573C1"/>
    <w:pPr>
      <w:suppressLineNumbers w:val="0"/>
      <w:tabs>
        <w:tab w:val="clear" w:pos="720"/>
      </w:tabs>
    </w:pPr>
    <w:rPr>
      <w:b/>
    </w:rPr>
  </w:style>
  <w:style w:type="paragraph" w:customStyle="1" w:styleId="DraftHeading2">
    <w:name w:val="Draft Heading 2"/>
    <w:basedOn w:val="Normal"/>
    <w:next w:val="Normal"/>
    <w:rsid w:val="005573C1"/>
    <w:pPr>
      <w:suppressLineNumbers w:val="0"/>
    </w:pPr>
  </w:style>
  <w:style w:type="paragraph" w:customStyle="1" w:styleId="DraftHeading3">
    <w:name w:val="Draft Heading 3"/>
    <w:basedOn w:val="Normal"/>
    <w:next w:val="Normal"/>
    <w:rsid w:val="005573C1"/>
    <w:pPr>
      <w:suppressLineNumbers w:val="0"/>
    </w:pPr>
  </w:style>
  <w:style w:type="paragraph" w:customStyle="1" w:styleId="DraftHeading4">
    <w:name w:val="Draft Heading 4"/>
    <w:basedOn w:val="Normal"/>
    <w:next w:val="Normal"/>
    <w:rsid w:val="005573C1"/>
    <w:pPr>
      <w:suppressLineNumbers w:val="0"/>
    </w:pPr>
  </w:style>
  <w:style w:type="paragraph" w:customStyle="1" w:styleId="DraftHeading5">
    <w:name w:val="Draft Heading 5"/>
    <w:basedOn w:val="Normal"/>
    <w:next w:val="Normal"/>
    <w:rsid w:val="005573C1"/>
    <w:pPr>
      <w:suppressLineNumbers w:val="0"/>
    </w:pPr>
  </w:style>
  <w:style w:type="paragraph" w:customStyle="1" w:styleId="DraftPenalty1">
    <w:name w:val="Draft Penalty 1"/>
    <w:basedOn w:val="Penalty"/>
    <w:next w:val="Normal"/>
    <w:rsid w:val="005573C1"/>
    <w:pPr>
      <w:tabs>
        <w:tab w:val="clear" w:pos="3912"/>
        <w:tab w:val="clear" w:pos="4423"/>
        <w:tab w:val="left" w:pos="851"/>
      </w:tabs>
      <w:ind w:left="1872"/>
    </w:pPr>
  </w:style>
  <w:style w:type="paragraph" w:customStyle="1" w:styleId="DraftPenalty2">
    <w:name w:val="Draft Penalty 2"/>
    <w:basedOn w:val="Penalty"/>
    <w:next w:val="Normal"/>
    <w:rsid w:val="005573C1"/>
    <w:pPr>
      <w:tabs>
        <w:tab w:val="clear" w:pos="3912"/>
        <w:tab w:val="clear" w:pos="4423"/>
        <w:tab w:val="left" w:pos="851"/>
      </w:tabs>
      <w:ind w:left="2382"/>
    </w:pPr>
  </w:style>
  <w:style w:type="paragraph" w:customStyle="1" w:styleId="DraftPenalty3">
    <w:name w:val="Draft Penalty 3"/>
    <w:basedOn w:val="Penalty"/>
    <w:next w:val="Normal"/>
    <w:rsid w:val="005573C1"/>
    <w:pPr>
      <w:tabs>
        <w:tab w:val="clear" w:pos="3912"/>
        <w:tab w:val="clear" w:pos="4423"/>
        <w:tab w:val="left" w:pos="851"/>
      </w:tabs>
    </w:pPr>
  </w:style>
  <w:style w:type="paragraph" w:customStyle="1" w:styleId="DraftPenalty4">
    <w:name w:val="Draft Penalty 4"/>
    <w:basedOn w:val="Penalty"/>
    <w:next w:val="Normal"/>
    <w:rsid w:val="005573C1"/>
    <w:pPr>
      <w:tabs>
        <w:tab w:val="clear" w:pos="3912"/>
        <w:tab w:val="clear" w:pos="4423"/>
        <w:tab w:val="left" w:pos="851"/>
      </w:tabs>
      <w:ind w:left="3402"/>
    </w:pPr>
  </w:style>
  <w:style w:type="paragraph" w:customStyle="1" w:styleId="DraftPenalty5">
    <w:name w:val="Draft Penalty 5"/>
    <w:basedOn w:val="Penalty"/>
    <w:next w:val="Normal"/>
    <w:rsid w:val="005573C1"/>
    <w:pPr>
      <w:tabs>
        <w:tab w:val="clear" w:pos="3912"/>
        <w:tab w:val="clear" w:pos="4423"/>
        <w:tab w:val="left" w:pos="851"/>
      </w:tabs>
      <w:ind w:left="3913"/>
    </w:pPr>
  </w:style>
  <w:style w:type="paragraph" w:customStyle="1" w:styleId="ScheduleDefinition1">
    <w:name w:val="Schedule Definition 1"/>
    <w:next w:val="Normal"/>
    <w:rsid w:val="005573C1"/>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5573C1"/>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5573C1"/>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5573C1"/>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5573C1"/>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5573C1"/>
    <w:pPr>
      <w:spacing w:before="240" w:after="120"/>
      <w:jc w:val="center"/>
    </w:pPr>
    <w:rPr>
      <w:b/>
      <w:caps/>
      <w:sz w:val="20"/>
    </w:rPr>
  </w:style>
  <w:style w:type="paragraph" w:customStyle="1" w:styleId="ScheduleHeading1">
    <w:name w:val="Schedule Heading 1"/>
    <w:basedOn w:val="Normal"/>
    <w:next w:val="Normal"/>
    <w:rsid w:val="005573C1"/>
    <w:pPr>
      <w:suppressLineNumbers w:val="0"/>
      <w:tabs>
        <w:tab w:val="clear" w:pos="720"/>
      </w:tabs>
    </w:pPr>
    <w:rPr>
      <w:b/>
      <w:sz w:val="20"/>
    </w:rPr>
  </w:style>
  <w:style w:type="paragraph" w:customStyle="1" w:styleId="ScheduleHeading2">
    <w:name w:val="Schedule Heading 2"/>
    <w:basedOn w:val="Normal"/>
    <w:next w:val="Normal"/>
    <w:rsid w:val="005573C1"/>
    <w:pPr>
      <w:suppressLineNumbers w:val="0"/>
      <w:tabs>
        <w:tab w:val="clear" w:pos="720"/>
      </w:tabs>
    </w:pPr>
    <w:rPr>
      <w:sz w:val="20"/>
    </w:rPr>
  </w:style>
  <w:style w:type="paragraph" w:customStyle="1" w:styleId="ScheduleHeading3">
    <w:name w:val="Schedule Heading 3"/>
    <w:basedOn w:val="Normal"/>
    <w:next w:val="Normal"/>
    <w:rsid w:val="005573C1"/>
    <w:pPr>
      <w:suppressLineNumbers w:val="0"/>
      <w:tabs>
        <w:tab w:val="clear" w:pos="720"/>
      </w:tabs>
    </w:pPr>
    <w:rPr>
      <w:sz w:val="20"/>
    </w:rPr>
  </w:style>
  <w:style w:type="paragraph" w:customStyle="1" w:styleId="ScheduleHeading4">
    <w:name w:val="Schedule Heading 4"/>
    <w:basedOn w:val="Normal"/>
    <w:next w:val="Normal"/>
    <w:rsid w:val="005573C1"/>
    <w:pPr>
      <w:suppressLineNumbers w:val="0"/>
      <w:tabs>
        <w:tab w:val="clear" w:pos="720"/>
      </w:tabs>
    </w:pPr>
    <w:rPr>
      <w:sz w:val="20"/>
    </w:rPr>
  </w:style>
  <w:style w:type="paragraph" w:customStyle="1" w:styleId="ScheduleHeading5">
    <w:name w:val="Schedule Heading 5"/>
    <w:basedOn w:val="Normal"/>
    <w:next w:val="Normal"/>
    <w:rsid w:val="005573C1"/>
    <w:pPr>
      <w:suppressLineNumbers w:val="0"/>
      <w:tabs>
        <w:tab w:val="clear" w:pos="720"/>
      </w:tabs>
    </w:pPr>
    <w:rPr>
      <w:sz w:val="20"/>
    </w:rPr>
  </w:style>
  <w:style w:type="paragraph" w:customStyle="1" w:styleId="SchedulePenalty1">
    <w:name w:val="Schedule Penalty 1"/>
    <w:basedOn w:val="Normal"/>
    <w:next w:val="Normal"/>
    <w:rsid w:val="005573C1"/>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5573C1"/>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5573C1"/>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5573C1"/>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5573C1"/>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5573C1"/>
    <w:pPr>
      <w:ind w:left="1871"/>
    </w:pPr>
    <w:rPr>
      <w:sz w:val="20"/>
    </w:rPr>
  </w:style>
  <w:style w:type="paragraph" w:customStyle="1" w:styleId="ScheduleParagraphSub">
    <w:name w:val="Schedule Paragraph (Sub)"/>
    <w:basedOn w:val="Normal"/>
    <w:next w:val="Normal"/>
    <w:rsid w:val="005573C1"/>
    <w:pPr>
      <w:ind w:left="2381"/>
    </w:pPr>
    <w:rPr>
      <w:sz w:val="20"/>
    </w:rPr>
  </w:style>
  <w:style w:type="paragraph" w:customStyle="1" w:styleId="ScheduleParagraphSub-Sub">
    <w:name w:val="Schedule Paragraph (Sub-Sub)"/>
    <w:basedOn w:val="Normal"/>
    <w:next w:val="Normal"/>
    <w:rsid w:val="005573C1"/>
    <w:pPr>
      <w:ind w:left="2892"/>
    </w:pPr>
    <w:rPr>
      <w:sz w:val="20"/>
    </w:rPr>
  </w:style>
  <w:style w:type="paragraph" w:customStyle="1" w:styleId="ScheduleSection">
    <w:name w:val="Schedule Section"/>
    <w:basedOn w:val="Normal"/>
    <w:next w:val="Normal"/>
    <w:rsid w:val="005573C1"/>
    <w:pPr>
      <w:ind w:left="851"/>
    </w:pPr>
    <w:rPr>
      <w:b/>
      <w:i/>
      <w:sz w:val="20"/>
    </w:rPr>
  </w:style>
  <w:style w:type="paragraph" w:customStyle="1" w:styleId="ScheduleSectionSub">
    <w:name w:val="Schedule Section (Sub)"/>
    <w:basedOn w:val="Normal"/>
    <w:next w:val="Normal"/>
    <w:rsid w:val="005573C1"/>
    <w:pPr>
      <w:ind w:left="1361"/>
    </w:pPr>
    <w:rPr>
      <w:sz w:val="20"/>
    </w:rPr>
  </w:style>
  <w:style w:type="paragraph" w:customStyle="1" w:styleId="ChapterHeading">
    <w:name w:val="Chapter Heading"/>
    <w:basedOn w:val="Normal"/>
    <w:next w:val="Normal"/>
    <w:rsid w:val="005573C1"/>
    <w:pPr>
      <w:spacing w:before="240" w:after="120"/>
      <w:jc w:val="center"/>
    </w:pPr>
    <w:rPr>
      <w:b/>
      <w:caps/>
      <w:sz w:val="26"/>
    </w:rPr>
  </w:style>
  <w:style w:type="paragraph" w:customStyle="1" w:styleId="AmndChptr">
    <w:name w:val="Amnd Chptr"/>
    <w:basedOn w:val="Normal"/>
    <w:next w:val="Normal"/>
    <w:rsid w:val="005573C1"/>
    <w:pPr>
      <w:spacing w:before="240" w:after="120"/>
      <w:ind w:left="1361"/>
      <w:jc w:val="center"/>
    </w:pPr>
    <w:rPr>
      <w:b/>
      <w:caps/>
      <w:sz w:val="26"/>
    </w:rPr>
  </w:style>
  <w:style w:type="paragraph" w:customStyle="1" w:styleId="Amendment">
    <w:name w:val="Amendment"/>
    <w:next w:val="Normal"/>
    <w:rsid w:val="005573C1"/>
    <w:pPr>
      <w:tabs>
        <w:tab w:val="right" w:pos="3362"/>
      </w:tabs>
      <w:spacing w:before="120"/>
      <w:ind w:left="3345" w:hanging="2835"/>
    </w:pPr>
    <w:rPr>
      <w:sz w:val="24"/>
      <w:lang w:eastAsia="en-US"/>
    </w:rPr>
  </w:style>
  <w:style w:type="paragraph" w:styleId="ListParagraph">
    <w:name w:val="List Paragraph"/>
    <w:basedOn w:val="Normal"/>
    <w:uiPriority w:val="34"/>
    <w:qFormat/>
    <w:rsid w:val="005573C1"/>
    <w:pPr>
      <w:tabs>
        <w:tab w:val="clear" w:pos="720"/>
      </w:tabs>
      <w:spacing w:after="200"/>
      <w:ind w:left="720"/>
    </w:pPr>
  </w:style>
  <w:style w:type="paragraph" w:customStyle="1" w:styleId="NewFormHeading">
    <w:name w:val="New Form Heading"/>
    <w:next w:val="Normal"/>
    <w:autoRedefine/>
    <w:qFormat/>
    <w:rsid w:val="005573C1"/>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5573C1"/>
    <w:rPr>
      <w:sz w:val="24"/>
      <w:lang w:eastAsia="en-US"/>
    </w:rPr>
  </w:style>
  <w:style w:type="paragraph" w:customStyle="1" w:styleId="AmndSub-sectionNote">
    <w:name w:val="Amnd Sub-section Note"/>
    <w:next w:val="Normal"/>
    <w:link w:val="AmndSub-sectionNoteChar"/>
    <w:rsid w:val="003B290B"/>
    <w:pPr>
      <w:spacing w:before="120"/>
      <w:ind w:left="1871"/>
    </w:pPr>
    <w:rPr>
      <w:lang w:eastAsia="en-US"/>
    </w:rPr>
  </w:style>
  <w:style w:type="character" w:customStyle="1" w:styleId="AmndSub-sectionNoteChar">
    <w:name w:val="Amnd Sub-section Note Char"/>
    <w:basedOn w:val="DefaultParagraphFont"/>
    <w:link w:val="AmndSub-sectionNote"/>
    <w:rsid w:val="003B290B"/>
    <w:rPr>
      <w:lang w:eastAsia="en-US"/>
    </w:rPr>
  </w:style>
  <w:style w:type="paragraph" w:customStyle="1" w:styleId="AmndParaNote">
    <w:name w:val="Amnd Para Note"/>
    <w:next w:val="Normal"/>
    <w:link w:val="AmndParaNoteChar"/>
    <w:rsid w:val="003B290B"/>
    <w:pPr>
      <w:spacing w:before="120"/>
      <w:ind w:left="2381"/>
    </w:pPr>
    <w:rPr>
      <w:lang w:eastAsia="en-US"/>
    </w:rPr>
  </w:style>
  <w:style w:type="character" w:customStyle="1" w:styleId="AmndParaNoteChar">
    <w:name w:val="Amnd Para Note Char"/>
    <w:basedOn w:val="AmndSub-sectionNoteChar"/>
    <w:link w:val="AmndParaNote"/>
    <w:rsid w:val="003B290B"/>
    <w:rPr>
      <w:lang w:eastAsia="en-US"/>
    </w:rPr>
  </w:style>
  <w:style w:type="paragraph" w:customStyle="1" w:styleId="AmndSub-paraNote">
    <w:name w:val="Amnd Sub-para Note"/>
    <w:next w:val="Normal"/>
    <w:link w:val="AmndSub-paraNoteChar"/>
    <w:rsid w:val="00985358"/>
    <w:pPr>
      <w:spacing w:before="120"/>
      <w:ind w:left="2891"/>
    </w:pPr>
    <w:rPr>
      <w:lang w:eastAsia="en-US"/>
    </w:rPr>
  </w:style>
  <w:style w:type="character" w:customStyle="1" w:styleId="AmndSub-paraNoteChar">
    <w:name w:val="Amnd Sub-para Note Char"/>
    <w:basedOn w:val="AmndParaNoteChar"/>
    <w:link w:val="AmndSub-paraNote"/>
    <w:rsid w:val="00985358"/>
    <w:rPr>
      <w:lang w:eastAsia="en-US"/>
    </w:rPr>
  </w:style>
  <w:style w:type="paragraph" w:customStyle="1" w:styleId="AmndParaEg">
    <w:name w:val="Amnd Para Eg"/>
    <w:next w:val="Normal"/>
    <w:link w:val="AmndParaEgChar"/>
    <w:rsid w:val="00DF31D3"/>
    <w:pPr>
      <w:spacing w:before="120"/>
      <w:ind w:left="2381"/>
    </w:pPr>
    <w:rPr>
      <w:lang w:eastAsia="en-US"/>
    </w:rPr>
  </w:style>
  <w:style w:type="character" w:customStyle="1" w:styleId="AmndParaEgChar">
    <w:name w:val="Amnd Para Eg Char"/>
    <w:basedOn w:val="DefaultParagraphFont"/>
    <w:link w:val="AmndParaEg"/>
    <w:rsid w:val="00DF31D3"/>
    <w:rPr>
      <w:lang w:eastAsia="en-US"/>
    </w:rPr>
  </w:style>
  <w:style w:type="paragraph" w:customStyle="1" w:styleId="AmndSubParaEg">
    <w:name w:val="Amnd SubPara Eg"/>
    <w:next w:val="Normal"/>
    <w:link w:val="AmndSubParaEgChar"/>
    <w:rsid w:val="00DF31D3"/>
    <w:pPr>
      <w:spacing w:before="120"/>
      <w:ind w:left="2891"/>
    </w:pPr>
    <w:rPr>
      <w:lang w:eastAsia="en-US"/>
    </w:rPr>
  </w:style>
  <w:style w:type="character" w:customStyle="1" w:styleId="AmndSubParaEgChar">
    <w:name w:val="Amnd SubPara Eg Char"/>
    <w:basedOn w:val="AmndParaEgChar"/>
    <w:link w:val="AmndSubParaEg"/>
    <w:rsid w:val="00DF31D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Crimes Amendment (Recruitment of Children for Criminal Activity) Bill 2026</vt:lpstr>
    </vt:vector>
  </TitlesOfParts>
  <Manager/>
  <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Crimes Amendment (Recruitment of Children for Criminal Activity) Bill 2026</dc:title>
  <dc:subject>OCPC Word Template</dc:subject>
  <dc:creator/>
  <cp:keywords>Formats, House Amendments</cp:keywords>
  <dc:description>10/07/2026 (Prod)</dc:description>
  <cp:lastModifiedBy/>
  <cp:revision>1</cp:revision>
  <cp:lastPrinted>2026-08-21T05:25:00Z</cp:lastPrinted>
  <dcterms:created xsi:type="dcterms:W3CDTF">2026-08-25T00:57:00Z</dcterms:created>
  <dcterms:modified xsi:type="dcterms:W3CDTF">2026-08-25T00:57:00Z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638273</vt:i4>
  </property>
  <property fmtid="{D5CDD505-2E9C-101B-9397-08002B2CF9AE}" pid="10" name="DocSubFolderNumber">
    <vt:lpwstr>S26/1077</vt:lpwstr>
  </property>
</Properties>
</file>