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C5AF0" w14:textId="6C2CB5DF" w:rsidR="00712B9B" w:rsidRDefault="003616E0">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06E9B229" w14:textId="5A21D0A4" w:rsidR="00712B9B" w:rsidRDefault="003616E0" w:rsidP="00712B9B">
      <w:pPr>
        <w:tabs>
          <w:tab w:val="clear" w:pos="720"/>
        </w:tabs>
        <w:spacing w:after="240"/>
        <w:jc w:val="center"/>
        <w:rPr>
          <w:b/>
          <w:caps/>
        </w:rPr>
      </w:pPr>
      <w:bookmarkStart w:id="1" w:name="cpBillTitle"/>
      <w:bookmarkEnd w:id="0"/>
      <w:r>
        <w:rPr>
          <w:b/>
          <w:caps/>
        </w:rPr>
        <w:t>CONSUMER LEGISLATION AMENDMENT BILL 2026</w:t>
      </w:r>
    </w:p>
    <w:p w14:paraId="4E6483DE" w14:textId="28543100" w:rsidR="00712B9B" w:rsidRDefault="003616E0" w:rsidP="000379A3">
      <w:pPr>
        <w:tabs>
          <w:tab w:val="clear" w:pos="720"/>
        </w:tabs>
        <w:spacing w:after="240"/>
        <w:ind w:left="-2835" w:right="-2835"/>
        <w:jc w:val="center"/>
        <w:rPr>
          <w:b/>
          <w:i/>
          <w:caps/>
        </w:rPr>
      </w:pPr>
      <w:bookmarkStart w:id="2" w:name="cpDraftVersion"/>
      <w:bookmarkEnd w:id="1"/>
      <w:r>
        <w:rPr>
          <w:b/>
          <w:i/>
          <w:caps/>
        </w:rPr>
        <w:t xml:space="preserve"> </w:t>
      </w:r>
    </w:p>
    <w:p w14:paraId="0123C59A" w14:textId="47A55765" w:rsidR="00712B9B" w:rsidRDefault="003616E0" w:rsidP="003616E0">
      <w:pPr>
        <w:tabs>
          <w:tab w:val="clear" w:pos="720"/>
        </w:tabs>
        <w:jc w:val="center"/>
        <w:rPr>
          <w:u w:val="single"/>
        </w:rPr>
      </w:pPr>
      <w:bookmarkStart w:id="3" w:name="cpMinister"/>
      <w:bookmarkEnd w:id="2"/>
      <w:r>
        <w:rPr>
          <w:u w:val="single"/>
        </w:rPr>
        <w:t>(Amendments and New Clause to be proposed in Committee by AIV PUGLIELLI)</w:t>
      </w:r>
    </w:p>
    <w:bookmarkEnd w:id="3"/>
    <w:p w14:paraId="650276C4" w14:textId="77777777" w:rsidR="00694010" w:rsidRDefault="00694010" w:rsidP="000513C2"/>
    <w:p w14:paraId="7646F95D" w14:textId="428D223F" w:rsidR="00585481" w:rsidRDefault="00102A2A" w:rsidP="00585481">
      <w:bookmarkStart w:id="4" w:name="cpStart"/>
      <w:bookmarkEnd w:id="4"/>
      <w:r>
        <w:t>1</w:t>
      </w:r>
      <w:r w:rsidR="00585481">
        <w:t>.</w:t>
      </w:r>
      <w:r w:rsidR="00585481">
        <w:tab/>
        <w:t>Clause 1, page 3, after line 18 insert—</w:t>
      </w:r>
    </w:p>
    <w:p w14:paraId="14BCAABC" w14:textId="032BD907" w:rsidR="00585481" w:rsidRPr="00585481" w:rsidRDefault="00585481" w:rsidP="00585481">
      <w:pPr>
        <w:pStyle w:val="AmendHeading1"/>
        <w:tabs>
          <w:tab w:val="right" w:pos="1701"/>
        </w:tabs>
        <w:ind w:left="1871" w:hanging="1871"/>
      </w:pPr>
      <w:r>
        <w:tab/>
      </w:r>
      <w:r w:rsidRPr="000513C2">
        <w:t>"(iii)</w:t>
      </w:r>
      <w:r w:rsidRPr="00A96983">
        <w:tab/>
      </w:r>
      <w:r>
        <w:t>in relation to proxy voting; and".</w:t>
      </w:r>
    </w:p>
    <w:p w14:paraId="7D7FD59A" w14:textId="5C934AB4" w:rsidR="00585481" w:rsidRDefault="00102A2A" w:rsidP="00585481">
      <w:r>
        <w:t>2</w:t>
      </w:r>
      <w:r w:rsidR="00585481">
        <w:t>.</w:t>
      </w:r>
      <w:r w:rsidR="00585481">
        <w:tab/>
        <w:t>Clause 32, after line 11 insert—</w:t>
      </w:r>
    </w:p>
    <w:p w14:paraId="2C32796C" w14:textId="77777777" w:rsidR="00585481" w:rsidRDefault="00585481" w:rsidP="00585481">
      <w:pPr>
        <w:pStyle w:val="AmendHeading1"/>
        <w:tabs>
          <w:tab w:val="right" w:pos="1701"/>
        </w:tabs>
        <w:ind w:left="1871" w:hanging="1871"/>
      </w:pPr>
      <w:r>
        <w:tab/>
      </w:r>
      <w:r w:rsidRPr="00951497">
        <w:t>'(</w:t>
      </w:r>
      <w:r>
        <w:t>1A</w:t>
      </w:r>
      <w:r w:rsidRPr="00951497">
        <w:t>)</w:t>
      </w:r>
      <w:r w:rsidRPr="00951497">
        <w:tab/>
      </w:r>
      <w:r>
        <w:t xml:space="preserve">For section 18(2) of the </w:t>
      </w:r>
      <w:r>
        <w:rPr>
          <w:b/>
          <w:bCs/>
        </w:rPr>
        <w:t>Owners Corporations Act 2006 substitute</w:t>
      </w:r>
      <w:r>
        <w:t>—</w:t>
      </w:r>
    </w:p>
    <w:p w14:paraId="2768DD1B" w14:textId="77777777" w:rsidR="00585481" w:rsidRDefault="00585481" w:rsidP="00585481">
      <w:pPr>
        <w:pStyle w:val="AmendHeading2"/>
        <w:tabs>
          <w:tab w:val="clear" w:pos="720"/>
          <w:tab w:val="right" w:pos="2268"/>
        </w:tabs>
        <w:ind w:left="2381" w:hanging="2381"/>
      </w:pPr>
      <w:r>
        <w:tab/>
      </w:r>
      <w:r w:rsidRPr="0082067F">
        <w:t>"(2)</w:t>
      </w:r>
      <w:r w:rsidRPr="0082067F">
        <w:tab/>
      </w:r>
      <w:r>
        <w:t>If a matter may be resolved by an order of a court or tribunal for payment of an amount or relief that is no more than twice the total amount of the current annual fees set by an owners corporation under section 23, and the owners corporation is authorised to do so by ordinary resolution, the owners corporation may commence any proceeding in a court or tribunal that has jurisdiction to make an order of that nature.".'.</w:t>
      </w:r>
    </w:p>
    <w:p w14:paraId="7CF72979" w14:textId="099E76A3" w:rsidR="00585481" w:rsidRPr="008D1CB4" w:rsidRDefault="00102A2A" w:rsidP="00585481">
      <w:pPr>
        <w:ind w:left="720" w:hanging="720"/>
      </w:pPr>
      <w:r>
        <w:t>3</w:t>
      </w:r>
      <w:r w:rsidR="00585481">
        <w:t>.</w:t>
      </w:r>
      <w:r w:rsidR="00585481">
        <w:tab/>
        <w:t>Clause 32, line 19, omit "any of the following courts or" and insert 'a court or tribunal that has jurisdiction to make an order of that nature.".'.</w:t>
      </w:r>
    </w:p>
    <w:p w14:paraId="30FF10E7" w14:textId="5776D5BA" w:rsidR="00585481" w:rsidRDefault="00102A2A" w:rsidP="00585481">
      <w:pPr>
        <w:ind w:left="720" w:hanging="720"/>
      </w:pPr>
      <w:r>
        <w:t>4</w:t>
      </w:r>
      <w:r w:rsidR="00585481">
        <w:t>.</w:t>
      </w:r>
      <w:r w:rsidR="00585481">
        <w:tab/>
        <w:t>Clause 32, lines 20 to 30, omit all words and expressions on these lines.</w:t>
      </w:r>
    </w:p>
    <w:p w14:paraId="443830D4" w14:textId="77777777" w:rsidR="00585481" w:rsidRDefault="00585481" w:rsidP="00585481">
      <w:pPr>
        <w:tabs>
          <w:tab w:val="left" w:pos="3912"/>
          <w:tab w:val="left" w:pos="4423"/>
        </w:tabs>
        <w:jc w:val="center"/>
      </w:pPr>
      <w:r>
        <w:t>NEW CLAUSE</w:t>
      </w:r>
    </w:p>
    <w:p w14:paraId="3AB616B9" w14:textId="7E6C9CC7" w:rsidR="00585481" w:rsidRDefault="00102A2A" w:rsidP="00585481">
      <w:pPr>
        <w:tabs>
          <w:tab w:val="left" w:pos="3912"/>
          <w:tab w:val="left" w:pos="4423"/>
        </w:tabs>
      </w:pPr>
      <w:r>
        <w:t>5</w:t>
      </w:r>
      <w:r w:rsidR="00585481">
        <w:t>.</w:t>
      </w:r>
      <w:r w:rsidR="00585481">
        <w:tab/>
        <w:t xml:space="preserve">Insert the following New Clause </w:t>
      </w:r>
      <w:r w:rsidR="00690DCB">
        <w:t>to follow</w:t>
      </w:r>
      <w:r w:rsidR="00585481">
        <w:t xml:space="preserve"> clause 43—</w:t>
      </w:r>
    </w:p>
    <w:p w14:paraId="76928BA6" w14:textId="77777777" w:rsidR="00585481" w:rsidRDefault="00585481" w:rsidP="00585481">
      <w:pPr>
        <w:pStyle w:val="AmendHeading1s"/>
        <w:tabs>
          <w:tab w:val="right" w:pos="1701"/>
        </w:tabs>
        <w:ind w:left="1871" w:hanging="1871"/>
      </w:pPr>
      <w:r>
        <w:tab/>
      </w:r>
      <w:r w:rsidRPr="008B53D5">
        <w:rPr>
          <w:b w:val="0"/>
          <w:bCs/>
        </w:rPr>
        <w:t>'</w:t>
      </w:r>
      <w:r w:rsidRPr="008B53D5">
        <w:t>43A</w:t>
      </w:r>
      <w:r w:rsidRPr="008B53D5">
        <w:tab/>
      </w:r>
      <w:r>
        <w:t>Restriction on number of lot owners on behalf of whom a proxy may vote on a resolution</w:t>
      </w:r>
    </w:p>
    <w:p w14:paraId="6F045457" w14:textId="77777777" w:rsidR="00585481" w:rsidRDefault="00585481" w:rsidP="00585481">
      <w:pPr>
        <w:pStyle w:val="AmendHeading1"/>
        <w:ind w:left="1871"/>
      </w:pPr>
      <w:r>
        <w:t>For section 89</w:t>
      </w:r>
      <w:proofErr w:type="gramStart"/>
      <w:r>
        <w:t>D(</w:t>
      </w:r>
      <w:proofErr w:type="gramEnd"/>
      <w:r>
        <w:t xml:space="preserve">1) of the </w:t>
      </w:r>
      <w:r w:rsidRPr="008B53D5">
        <w:rPr>
          <w:b/>
          <w:bCs/>
        </w:rPr>
        <w:t>Owners Corporations Act 2006 substitute</w:t>
      </w:r>
      <w:r>
        <w:t>—</w:t>
      </w:r>
    </w:p>
    <w:p w14:paraId="14248352" w14:textId="77777777" w:rsidR="00585481" w:rsidRDefault="00585481" w:rsidP="00585481">
      <w:pPr>
        <w:pStyle w:val="AmendHeading2"/>
        <w:tabs>
          <w:tab w:val="clear" w:pos="720"/>
          <w:tab w:val="right" w:pos="2268"/>
        </w:tabs>
        <w:ind w:left="2381" w:hanging="2381"/>
      </w:pPr>
      <w:r>
        <w:tab/>
      </w:r>
      <w:r w:rsidRPr="008B53D5">
        <w:t>"(1)</w:t>
      </w:r>
      <w:r w:rsidRPr="008B53D5">
        <w:tab/>
      </w:r>
      <w:r>
        <w:t>A person must not vote as a proxy on a resolution at a meeting of the owners corporation on behalf of more than one lot owner.".'.</w:t>
      </w:r>
    </w:p>
    <w:p w14:paraId="57CEA20D" w14:textId="77777777" w:rsidR="00585481" w:rsidRPr="008D46BE" w:rsidRDefault="00585481" w:rsidP="00585481">
      <w:pPr>
        <w:jc w:val="center"/>
      </w:pPr>
      <w:r>
        <w:t>AMENDMENT OF LONG TITLE</w:t>
      </w:r>
    </w:p>
    <w:p w14:paraId="2D2BAE95" w14:textId="667E017A" w:rsidR="00585481" w:rsidRDefault="00102A2A" w:rsidP="00585481">
      <w:pPr>
        <w:ind w:left="720" w:hanging="720"/>
      </w:pPr>
      <w:r>
        <w:t>6</w:t>
      </w:r>
      <w:r w:rsidR="00585481">
        <w:t>.</w:t>
      </w:r>
      <w:r w:rsidR="00585481">
        <w:tab/>
        <w:t>Long title, omit "plans and proceedings," and insert "plans, proceedings and proxy voting,".</w:t>
      </w:r>
    </w:p>
    <w:p w14:paraId="0E414384" w14:textId="77777777" w:rsidR="008416AE" w:rsidRDefault="008416AE" w:rsidP="008416AE"/>
    <w:sectPr w:rsidR="008416AE" w:rsidSect="003616E0">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F4ED1" w14:textId="77777777" w:rsidR="00C94B98" w:rsidRDefault="00C94B98">
      <w:r>
        <w:separator/>
      </w:r>
    </w:p>
  </w:endnote>
  <w:endnote w:type="continuationSeparator" w:id="0">
    <w:p w14:paraId="1CD58F7C" w14:textId="77777777" w:rsidR="00C94B98" w:rsidRDefault="00C94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533C" w14:textId="77777777" w:rsidR="0038690A" w:rsidRDefault="0038690A" w:rsidP="003616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F9E802"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10F6" w14:textId="243CE9EB" w:rsidR="003616E0" w:rsidRDefault="003616E0" w:rsidP="00523E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02B555" w14:textId="5D819A35" w:rsidR="00EB7B62" w:rsidRPr="003616E0" w:rsidRDefault="003616E0" w:rsidP="003616E0">
    <w:pPr>
      <w:pStyle w:val="Footer"/>
      <w:tabs>
        <w:tab w:val="clear" w:pos="720"/>
        <w:tab w:val="clear" w:pos="4153"/>
        <w:tab w:val="clear" w:pos="8306"/>
        <w:tab w:val="left" w:pos="1503"/>
      </w:tabs>
      <w:spacing w:before="0" w:after="80"/>
      <w:rPr>
        <w:sz w:val="18"/>
        <w:szCs w:val="16"/>
      </w:rPr>
    </w:pPr>
    <w:r w:rsidRPr="003616E0">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A495" w14:textId="1960272C" w:rsidR="003A0472" w:rsidRPr="00DB51E7" w:rsidRDefault="003616E0"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3C58" w14:textId="77777777" w:rsidR="00C94B98" w:rsidRDefault="00C94B98">
      <w:r>
        <w:separator/>
      </w:r>
    </w:p>
  </w:footnote>
  <w:footnote w:type="continuationSeparator" w:id="0">
    <w:p w14:paraId="28B35909" w14:textId="77777777" w:rsidR="00C94B98" w:rsidRDefault="00C94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A9E5" w14:textId="576F238F" w:rsidR="00F97B7E" w:rsidRPr="003616E0" w:rsidRDefault="003616E0" w:rsidP="003616E0">
    <w:pPr>
      <w:pStyle w:val="Header"/>
      <w:jc w:val="right"/>
    </w:pPr>
    <w:r w:rsidRPr="003616E0">
      <w:t>AP84C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A785" w14:textId="6031CE00" w:rsidR="0038690A" w:rsidRPr="003616E0" w:rsidRDefault="003616E0" w:rsidP="003616E0">
    <w:pPr>
      <w:pStyle w:val="Header"/>
      <w:jc w:val="right"/>
    </w:pPr>
    <w:r w:rsidRPr="003616E0">
      <w:t>AP84C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6"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5"/>
  </w:num>
  <w:num w:numId="8" w16cid:durableId="1280986872">
    <w:abstractNumId w:val="11"/>
  </w:num>
  <w:num w:numId="9" w16cid:durableId="842748349">
    <w:abstractNumId w:val="5"/>
  </w:num>
  <w:num w:numId="10" w16cid:durableId="2008559572">
    <w:abstractNumId w:val="10"/>
  </w:num>
  <w:num w:numId="11" w16cid:durableId="1128355066">
    <w:abstractNumId w:val="8"/>
  </w:num>
  <w:num w:numId="12" w16cid:durableId="1074471371">
    <w:abstractNumId w:val="1"/>
  </w:num>
  <w:num w:numId="13" w16cid:durableId="315109175">
    <w:abstractNumId w:val="16"/>
  </w:num>
  <w:num w:numId="14" w16cid:durableId="2052725134">
    <w:abstractNumId w:val="13"/>
  </w:num>
  <w:num w:numId="15" w16cid:durableId="866333321">
    <w:abstractNumId w:val="12"/>
  </w:num>
  <w:num w:numId="16" w16cid:durableId="1178040724">
    <w:abstractNumId w:val="14"/>
  </w:num>
  <w:num w:numId="17" w16cid:durableId="1117140667">
    <w:abstractNumId w:val="9"/>
  </w:num>
  <w:num w:numId="18" w16cid:durableId="19007513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299"/>
    <w:docVar w:name="vActTitle" w:val="Consumer Legislation Amendment Bill 2026"/>
    <w:docVar w:name="vBillNo" w:val="299"/>
    <w:docVar w:name="vBillTitle" w:val="Consumer Legislation Amendment Bill 2026"/>
    <w:docVar w:name="vDocumentType" w:val=".HOUSEAMEND"/>
    <w:docVar w:name="vDraftNo" w:val="0"/>
    <w:docVar w:name="vDraftVers" w:val="2"/>
    <w:docVar w:name="vDraftVersion" w:val="23810 - AP84C - Victorian Greens (Mr PUGLIELLI) House Print"/>
    <w:docVar w:name="VersionNo" w:val="2"/>
    <w:docVar w:name="vFileName" w:val="601299VGAPC.H"/>
    <w:docVar w:name="vFileVersion" w:val="C"/>
    <w:docVar w:name="vFinalisePrevVer" w:val="True"/>
    <w:docVar w:name="vGovNonGov" w:val="18"/>
    <w:docVar w:name="vHouseType" w:val="0"/>
    <w:docVar w:name="vILDNum" w:val="23810"/>
    <w:docVar w:name="vIsBrandNewVersion" w:val="No"/>
    <w:docVar w:name="vIsNewDocument" w:val="False"/>
    <w:docVar w:name="vLegCommission" w:val="0"/>
    <w:docVar w:name="vMinisterID" w:val="373"/>
    <w:docVar w:name="vMinisterName" w:val="Puglielli, Aiv, Mr"/>
    <w:docVar w:name="vMinisterNameIndex" w:val="94"/>
    <w:docVar w:name="vParliament" w:val="60"/>
    <w:docVar w:name="vPartyID" w:val="6"/>
    <w:docVar w:name="vPartyName" w:val="Victorian Greens"/>
    <w:docVar w:name="vPrevDraftNo" w:val="0"/>
    <w:docVar w:name="vPrevDraftVers" w:val="2"/>
    <w:docVar w:name="vPrevFileName" w:val="601299VGAPC.H"/>
    <w:docVar w:name="vPrevMinisterID" w:val="373"/>
    <w:docVar w:name="vPrnOnSepLine" w:val="False"/>
    <w:docVar w:name="vSavedToLocal" w:val="No"/>
    <w:docVar w:name="vSecurityMarking" w:val="0"/>
    <w:docVar w:name="vSeqNum" w:val="AP84C"/>
    <w:docVar w:name="vSession" w:val="1"/>
    <w:docVar w:name="vTRIMFileName" w:val="23810 - AP84C - Victorian Greens (Mr PUGLIELLI) House Print"/>
    <w:docVar w:name="vTRIMRecordNumber" w:val="D26/18384[v6]"/>
    <w:docVar w:name="vTxtAfterIndex" w:val="-1"/>
    <w:docVar w:name="vTxtBefore" w:val="Amendments to be proposed in Committee by"/>
    <w:docVar w:name="vTxtBeforeIndex" w:val="3"/>
    <w:docVar w:name="vVersionDate" w:val="12/8/2026"/>
    <w:docVar w:name="vYear" w:val="2026"/>
  </w:docVars>
  <w:rsids>
    <w:rsidRoot w:val="00F97B7E"/>
    <w:rsid w:val="00003CB4"/>
    <w:rsid w:val="00006198"/>
    <w:rsid w:val="0000658E"/>
    <w:rsid w:val="00011608"/>
    <w:rsid w:val="00017203"/>
    <w:rsid w:val="00022430"/>
    <w:rsid w:val="00025D30"/>
    <w:rsid w:val="000268CD"/>
    <w:rsid w:val="00026CB3"/>
    <w:rsid w:val="00034E75"/>
    <w:rsid w:val="000355D1"/>
    <w:rsid w:val="000379A3"/>
    <w:rsid w:val="0005044D"/>
    <w:rsid w:val="000513C2"/>
    <w:rsid w:val="00053BD1"/>
    <w:rsid w:val="00054669"/>
    <w:rsid w:val="00061DF1"/>
    <w:rsid w:val="0006623B"/>
    <w:rsid w:val="00070056"/>
    <w:rsid w:val="00070FED"/>
    <w:rsid w:val="00072BF5"/>
    <w:rsid w:val="00073B34"/>
    <w:rsid w:val="00074E69"/>
    <w:rsid w:val="00074F23"/>
    <w:rsid w:val="00076D60"/>
    <w:rsid w:val="00083D1C"/>
    <w:rsid w:val="00083D58"/>
    <w:rsid w:val="00085298"/>
    <w:rsid w:val="0008543A"/>
    <w:rsid w:val="0008705E"/>
    <w:rsid w:val="000939AD"/>
    <w:rsid w:val="000941C3"/>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2A2A"/>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211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A639C"/>
    <w:rsid w:val="001B47AF"/>
    <w:rsid w:val="001C20E5"/>
    <w:rsid w:val="001C2E3F"/>
    <w:rsid w:val="001C3D54"/>
    <w:rsid w:val="001C62D4"/>
    <w:rsid w:val="001C6E13"/>
    <w:rsid w:val="001D2788"/>
    <w:rsid w:val="001D406A"/>
    <w:rsid w:val="001D697B"/>
    <w:rsid w:val="001E01EF"/>
    <w:rsid w:val="001E2FC3"/>
    <w:rsid w:val="001E472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53CD"/>
    <w:rsid w:val="0029617E"/>
    <w:rsid w:val="002975A0"/>
    <w:rsid w:val="00297CBA"/>
    <w:rsid w:val="00297CF3"/>
    <w:rsid w:val="002A323B"/>
    <w:rsid w:val="002A5CF1"/>
    <w:rsid w:val="002B13ED"/>
    <w:rsid w:val="002B27A7"/>
    <w:rsid w:val="002B2BB2"/>
    <w:rsid w:val="002B460A"/>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43B4E"/>
    <w:rsid w:val="003603DC"/>
    <w:rsid w:val="003616E0"/>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0331"/>
    <w:rsid w:val="003C09E7"/>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16248"/>
    <w:rsid w:val="0042006C"/>
    <w:rsid w:val="0042069E"/>
    <w:rsid w:val="00427EBC"/>
    <w:rsid w:val="0043099F"/>
    <w:rsid w:val="00430C04"/>
    <w:rsid w:val="00430CF2"/>
    <w:rsid w:val="0043137E"/>
    <w:rsid w:val="0043334F"/>
    <w:rsid w:val="00434C78"/>
    <w:rsid w:val="00435659"/>
    <w:rsid w:val="00437150"/>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86256"/>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2783"/>
    <w:rsid w:val="004C4D7B"/>
    <w:rsid w:val="004C6C71"/>
    <w:rsid w:val="004D2EF0"/>
    <w:rsid w:val="004D30EB"/>
    <w:rsid w:val="004D3DA1"/>
    <w:rsid w:val="004D49EC"/>
    <w:rsid w:val="004D5F9E"/>
    <w:rsid w:val="004D7151"/>
    <w:rsid w:val="004D740C"/>
    <w:rsid w:val="004D7A86"/>
    <w:rsid w:val="004E18A9"/>
    <w:rsid w:val="004E1DC0"/>
    <w:rsid w:val="004E53D2"/>
    <w:rsid w:val="004E5F41"/>
    <w:rsid w:val="004E6052"/>
    <w:rsid w:val="004F4772"/>
    <w:rsid w:val="0050079A"/>
    <w:rsid w:val="00500D6B"/>
    <w:rsid w:val="005012E1"/>
    <w:rsid w:val="005030AC"/>
    <w:rsid w:val="00503E5C"/>
    <w:rsid w:val="00504E50"/>
    <w:rsid w:val="0050552B"/>
    <w:rsid w:val="0050649C"/>
    <w:rsid w:val="005108DF"/>
    <w:rsid w:val="005119EC"/>
    <w:rsid w:val="00514D9D"/>
    <w:rsid w:val="005153F8"/>
    <w:rsid w:val="00516F89"/>
    <w:rsid w:val="005172BC"/>
    <w:rsid w:val="00521EDD"/>
    <w:rsid w:val="00524076"/>
    <w:rsid w:val="00531476"/>
    <w:rsid w:val="00532352"/>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5796"/>
    <w:rsid w:val="00566060"/>
    <w:rsid w:val="00566531"/>
    <w:rsid w:val="005675BF"/>
    <w:rsid w:val="00567BBE"/>
    <w:rsid w:val="005710E8"/>
    <w:rsid w:val="00575B77"/>
    <w:rsid w:val="00576B2B"/>
    <w:rsid w:val="005807D1"/>
    <w:rsid w:val="00581CC2"/>
    <w:rsid w:val="005840F8"/>
    <w:rsid w:val="00584F6A"/>
    <w:rsid w:val="005853BC"/>
    <w:rsid w:val="00585481"/>
    <w:rsid w:val="005854BB"/>
    <w:rsid w:val="005865A9"/>
    <w:rsid w:val="00593DBE"/>
    <w:rsid w:val="00595891"/>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3E8C"/>
    <w:rsid w:val="00624051"/>
    <w:rsid w:val="00625C49"/>
    <w:rsid w:val="00627F8A"/>
    <w:rsid w:val="006359B6"/>
    <w:rsid w:val="00640007"/>
    <w:rsid w:val="006422ED"/>
    <w:rsid w:val="00645A24"/>
    <w:rsid w:val="00646115"/>
    <w:rsid w:val="0064678C"/>
    <w:rsid w:val="006478EC"/>
    <w:rsid w:val="00650714"/>
    <w:rsid w:val="00655CF1"/>
    <w:rsid w:val="00660DA0"/>
    <w:rsid w:val="00661E86"/>
    <w:rsid w:val="0067114E"/>
    <w:rsid w:val="00672208"/>
    <w:rsid w:val="00676F0F"/>
    <w:rsid w:val="006807B0"/>
    <w:rsid w:val="006826B2"/>
    <w:rsid w:val="006875A0"/>
    <w:rsid w:val="00690DCB"/>
    <w:rsid w:val="006938D7"/>
    <w:rsid w:val="00694010"/>
    <w:rsid w:val="006961E4"/>
    <w:rsid w:val="006A064A"/>
    <w:rsid w:val="006A0A6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33A33"/>
    <w:rsid w:val="00743622"/>
    <w:rsid w:val="00743F27"/>
    <w:rsid w:val="00744E70"/>
    <w:rsid w:val="007465C4"/>
    <w:rsid w:val="00746609"/>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669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126C4"/>
    <w:rsid w:val="0082067F"/>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4E9C"/>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5D5E"/>
    <w:rsid w:val="008A733F"/>
    <w:rsid w:val="008A7B6A"/>
    <w:rsid w:val="008B140A"/>
    <w:rsid w:val="008B4ECC"/>
    <w:rsid w:val="008B53D5"/>
    <w:rsid w:val="008B53F5"/>
    <w:rsid w:val="008B736D"/>
    <w:rsid w:val="008C3EA9"/>
    <w:rsid w:val="008C482A"/>
    <w:rsid w:val="008C676D"/>
    <w:rsid w:val="008C7AC9"/>
    <w:rsid w:val="008D0DE8"/>
    <w:rsid w:val="008D1CB4"/>
    <w:rsid w:val="008D2701"/>
    <w:rsid w:val="008E0A46"/>
    <w:rsid w:val="008E1EDC"/>
    <w:rsid w:val="008E42AA"/>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6353"/>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1497"/>
    <w:rsid w:val="0095259F"/>
    <w:rsid w:val="009560E3"/>
    <w:rsid w:val="0095654B"/>
    <w:rsid w:val="0095753A"/>
    <w:rsid w:val="00957744"/>
    <w:rsid w:val="0095776C"/>
    <w:rsid w:val="00960C05"/>
    <w:rsid w:val="00960D38"/>
    <w:rsid w:val="0096106B"/>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227E"/>
    <w:rsid w:val="009C3F81"/>
    <w:rsid w:val="009C73A4"/>
    <w:rsid w:val="009C7863"/>
    <w:rsid w:val="009C7E94"/>
    <w:rsid w:val="009D0AA6"/>
    <w:rsid w:val="009D0D76"/>
    <w:rsid w:val="009D37DB"/>
    <w:rsid w:val="009D4291"/>
    <w:rsid w:val="009D66B3"/>
    <w:rsid w:val="009E1E1F"/>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6189"/>
    <w:rsid w:val="00A0776C"/>
    <w:rsid w:val="00A1037A"/>
    <w:rsid w:val="00A11AAD"/>
    <w:rsid w:val="00A121B7"/>
    <w:rsid w:val="00A12747"/>
    <w:rsid w:val="00A12F34"/>
    <w:rsid w:val="00A13FE7"/>
    <w:rsid w:val="00A14977"/>
    <w:rsid w:val="00A16A39"/>
    <w:rsid w:val="00A16C93"/>
    <w:rsid w:val="00A214B5"/>
    <w:rsid w:val="00A220E5"/>
    <w:rsid w:val="00A23DDA"/>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07C0"/>
    <w:rsid w:val="00A72F90"/>
    <w:rsid w:val="00A77B08"/>
    <w:rsid w:val="00A8068D"/>
    <w:rsid w:val="00A81D0B"/>
    <w:rsid w:val="00A82E1D"/>
    <w:rsid w:val="00A82E23"/>
    <w:rsid w:val="00A82E75"/>
    <w:rsid w:val="00A861E7"/>
    <w:rsid w:val="00A876BB"/>
    <w:rsid w:val="00A876CE"/>
    <w:rsid w:val="00A907ED"/>
    <w:rsid w:val="00A9381F"/>
    <w:rsid w:val="00A94357"/>
    <w:rsid w:val="00A96983"/>
    <w:rsid w:val="00AA109C"/>
    <w:rsid w:val="00AA11A9"/>
    <w:rsid w:val="00AA17BF"/>
    <w:rsid w:val="00AA288F"/>
    <w:rsid w:val="00AA46EB"/>
    <w:rsid w:val="00AA7847"/>
    <w:rsid w:val="00AA7E71"/>
    <w:rsid w:val="00AB182B"/>
    <w:rsid w:val="00AB2A7C"/>
    <w:rsid w:val="00AB2BF0"/>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0A4F"/>
    <w:rsid w:val="00B12257"/>
    <w:rsid w:val="00B13635"/>
    <w:rsid w:val="00B13FFA"/>
    <w:rsid w:val="00B143E3"/>
    <w:rsid w:val="00B222FE"/>
    <w:rsid w:val="00B238BC"/>
    <w:rsid w:val="00B23903"/>
    <w:rsid w:val="00B2449A"/>
    <w:rsid w:val="00B26EA0"/>
    <w:rsid w:val="00B31B9D"/>
    <w:rsid w:val="00B36100"/>
    <w:rsid w:val="00B3684B"/>
    <w:rsid w:val="00B4073D"/>
    <w:rsid w:val="00B413FD"/>
    <w:rsid w:val="00B459A7"/>
    <w:rsid w:val="00B50CCD"/>
    <w:rsid w:val="00B60F3F"/>
    <w:rsid w:val="00B629F9"/>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2449"/>
    <w:rsid w:val="00BA740E"/>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903"/>
    <w:rsid w:val="00BE0D5C"/>
    <w:rsid w:val="00BE4133"/>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000D"/>
    <w:rsid w:val="00C12E16"/>
    <w:rsid w:val="00C13973"/>
    <w:rsid w:val="00C15844"/>
    <w:rsid w:val="00C16244"/>
    <w:rsid w:val="00C166D0"/>
    <w:rsid w:val="00C228E2"/>
    <w:rsid w:val="00C22D05"/>
    <w:rsid w:val="00C312FB"/>
    <w:rsid w:val="00C318BD"/>
    <w:rsid w:val="00C31DDC"/>
    <w:rsid w:val="00C3385B"/>
    <w:rsid w:val="00C35409"/>
    <w:rsid w:val="00C361A7"/>
    <w:rsid w:val="00C36B75"/>
    <w:rsid w:val="00C4223B"/>
    <w:rsid w:val="00C42C99"/>
    <w:rsid w:val="00C4376C"/>
    <w:rsid w:val="00C445A6"/>
    <w:rsid w:val="00C44CBA"/>
    <w:rsid w:val="00C46A87"/>
    <w:rsid w:val="00C47EA2"/>
    <w:rsid w:val="00C501C6"/>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0F30"/>
    <w:rsid w:val="00C82C53"/>
    <w:rsid w:val="00C839B6"/>
    <w:rsid w:val="00C83C40"/>
    <w:rsid w:val="00C845B8"/>
    <w:rsid w:val="00C94B98"/>
    <w:rsid w:val="00C94DC0"/>
    <w:rsid w:val="00C9686D"/>
    <w:rsid w:val="00CA2ACB"/>
    <w:rsid w:val="00CA35EF"/>
    <w:rsid w:val="00CA3B4D"/>
    <w:rsid w:val="00CB0222"/>
    <w:rsid w:val="00CB1841"/>
    <w:rsid w:val="00CB3DCC"/>
    <w:rsid w:val="00CB736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2C67"/>
    <w:rsid w:val="00D35CCE"/>
    <w:rsid w:val="00D36426"/>
    <w:rsid w:val="00D400B9"/>
    <w:rsid w:val="00D4051A"/>
    <w:rsid w:val="00D4232E"/>
    <w:rsid w:val="00D43DD3"/>
    <w:rsid w:val="00D44A27"/>
    <w:rsid w:val="00D50886"/>
    <w:rsid w:val="00D52FFB"/>
    <w:rsid w:val="00D53A5E"/>
    <w:rsid w:val="00D558D3"/>
    <w:rsid w:val="00D5629F"/>
    <w:rsid w:val="00D57526"/>
    <w:rsid w:val="00D63FBE"/>
    <w:rsid w:val="00D655CB"/>
    <w:rsid w:val="00D66913"/>
    <w:rsid w:val="00D6769F"/>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A2F1A"/>
    <w:rsid w:val="00DB254E"/>
    <w:rsid w:val="00DB3E71"/>
    <w:rsid w:val="00DB3EF2"/>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3BB4"/>
    <w:rsid w:val="00E15A34"/>
    <w:rsid w:val="00E15C7E"/>
    <w:rsid w:val="00E1762F"/>
    <w:rsid w:val="00E27DDD"/>
    <w:rsid w:val="00E31013"/>
    <w:rsid w:val="00E35D10"/>
    <w:rsid w:val="00E40693"/>
    <w:rsid w:val="00E42F60"/>
    <w:rsid w:val="00E435D1"/>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D66F0"/>
    <w:rsid w:val="00EE0601"/>
    <w:rsid w:val="00EE4265"/>
    <w:rsid w:val="00EE50F2"/>
    <w:rsid w:val="00EE58EE"/>
    <w:rsid w:val="00EE7568"/>
    <w:rsid w:val="00EE793B"/>
    <w:rsid w:val="00EF14FE"/>
    <w:rsid w:val="00EF1ABD"/>
    <w:rsid w:val="00EF1E5F"/>
    <w:rsid w:val="00EF3473"/>
    <w:rsid w:val="00EF5583"/>
    <w:rsid w:val="00EF788E"/>
    <w:rsid w:val="00F002CB"/>
    <w:rsid w:val="00F04226"/>
    <w:rsid w:val="00F04730"/>
    <w:rsid w:val="00F049CE"/>
    <w:rsid w:val="00F04D7E"/>
    <w:rsid w:val="00F04F9E"/>
    <w:rsid w:val="00F05092"/>
    <w:rsid w:val="00F065FB"/>
    <w:rsid w:val="00F07394"/>
    <w:rsid w:val="00F07D1B"/>
    <w:rsid w:val="00F12148"/>
    <w:rsid w:val="00F17F02"/>
    <w:rsid w:val="00F228E0"/>
    <w:rsid w:val="00F22DD3"/>
    <w:rsid w:val="00F247DD"/>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7E"/>
    <w:rsid w:val="00F97B8C"/>
    <w:rsid w:val="00FA2F1B"/>
    <w:rsid w:val="00FA3AC2"/>
    <w:rsid w:val="00FB02A0"/>
    <w:rsid w:val="00FB2A10"/>
    <w:rsid w:val="00FB6598"/>
    <w:rsid w:val="00FB6FA5"/>
    <w:rsid w:val="00FC3B8C"/>
    <w:rsid w:val="00FD77F8"/>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C5EC3"/>
  <w15:docId w15:val="{5D42451E-6E45-40FE-960C-F6AB02E1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16E0"/>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3616E0"/>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3616E0"/>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3616E0"/>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3616E0"/>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3616E0"/>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3616E0"/>
    <w:pPr>
      <w:numPr>
        <w:ilvl w:val="5"/>
        <w:numId w:val="1"/>
      </w:numPr>
      <w:spacing w:before="240" w:after="60"/>
      <w:outlineLvl w:val="5"/>
    </w:pPr>
    <w:rPr>
      <w:rFonts w:ascii="Arial" w:hAnsi="Arial"/>
      <w:i/>
      <w:sz w:val="22"/>
    </w:rPr>
  </w:style>
  <w:style w:type="paragraph" w:styleId="Heading7">
    <w:name w:val="heading 7"/>
    <w:basedOn w:val="Normal"/>
    <w:next w:val="Normal"/>
    <w:qFormat/>
    <w:rsid w:val="003616E0"/>
    <w:pPr>
      <w:numPr>
        <w:ilvl w:val="6"/>
        <w:numId w:val="1"/>
      </w:numPr>
      <w:spacing w:before="240" w:after="60"/>
      <w:outlineLvl w:val="6"/>
    </w:pPr>
    <w:rPr>
      <w:rFonts w:ascii="Arial" w:hAnsi="Arial"/>
    </w:rPr>
  </w:style>
  <w:style w:type="paragraph" w:styleId="Heading8">
    <w:name w:val="heading 8"/>
    <w:basedOn w:val="Normal"/>
    <w:next w:val="Normal"/>
    <w:qFormat/>
    <w:rsid w:val="003616E0"/>
    <w:pPr>
      <w:numPr>
        <w:ilvl w:val="7"/>
        <w:numId w:val="1"/>
      </w:numPr>
      <w:spacing w:before="240" w:after="60"/>
      <w:outlineLvl w:val="7"/>
    </w:pPr>
    <w:rPr>
      <w:rFonts w:ascii="Arial" w:hAnsi="Arial"/>
      <w:i/>
    </w:rPr>
  </w:style>
  <w:style w:type="paragraph" w:styleId="Heading9">
    <w:name w:val="heading 9"/>
    <w:basedOn w:val="Normal"/>
    <w:next w:val="Normal"/>
    <w:qFormat/>
    <w:rsid w:val="003616E0"/>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3616E0"/>
    <w:pPr>
      <w:ind w:left="1871"/>
    </w:pPr>
  </w:style>
  <w:style w:type="paragraph" w:customStyle="1" w:styleId="Normal-Draft">
    <w:name w:val="Normal - Draft"/>
    <w:rsid w:val="003616E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3616E0"/>
    <w:pPr>
      <w:ind w:left="2381"/>
    </w:pPr>
  </w:style>
  <w:style w:type="paragraph" w:customStyle="1" w:styleId="AmendBody3">
    <w:name w:val="Amend. Body 3"/>
    <w:basedOn w:val="Normal-Draft"/>
    <w:next w:val="Normal"/>
    <w:rsid w:val="003616E0"/>
    <w:pPr>
      <w:ind w:left="2892"/>
    </w:pPr>
  </w:style>
  <w:style w:type="paragraph" w:customStyle="1" w:styleId="AmendBody4">
    <w:name w:val="Amend. Body 4"/>
    <w:basedOn w:val="Normal-Draft"/>
    <w:next w:val="Normal"/>
    <w:rsid w:val="003616E0"/>
    <w:pPr>
      <w:ind w:left="3402"/>
    </w:pPr>
  </w:style>
  <w:style w:type="paragraph" w:styleId="Header">
    <w:name w:val="header"/>
    <w:basedOn w:val="Normal"/>
    <w:rsid w:val="003616E0"/>
    <w:pPr>
      <w:tabs>
        <w:tab w:val="center" w:pos="4153"/>
        <w:tab w:val="right" w:pos="8306"/>
      </w:tabs>
    </w:pPr>
  </w:style>
  <w:style w:type="paragraph" w:styleId="Footer">
    <w:name w:val="footer"/>
    <w:basedOn w:val="Normal"/>
    <w:link w:val="FooterChar"/>
    <w:uiPriority w:val="99"/>
    <w:rsid w:val="003616E0"/>
    <w:pPr>
      <w:tabs>
        <w:tab w:val="center" w:pos="4153"/>
        <w:tab w:val="right" w:pos="8306"/>
      </w:tabs>
    </w:pPr>
  </w:style>
  <w:style w:type="paragraph" w:customStyle="1" w:styleId="AmendBody5">
    <w:name w:val="Amend. Body 5"/>
    <w:basedOn w:val="Normal-Draft"/>
    <w:next w:val="Normal"/>
    <w:rsid w:val="003616E0"/>
    <w:pPr>
      <w:ind w:left="3912"/>
    </w:pPr>
  </w:style>
  <w:style w:type="paragraph" w:customStyle="1" w:styleId="AmendHeading-DIVISION">
    <w:name w:val="Amend. Heading - DIVISION"/>
    <w:basedOn w:val="Normal-Draft"/>
    <w:next w:val="Normal"/>
    <w:rsid w:val="003616E0"/>
    <w:pPr>
      <w:spacing w:before="240" w:after="120"/>
      <w:ind w:left="1361"/>
      <w:jc w:val="center"/>
    </w:pPr>
    <w:rPr>
      <w:b/>
    </w:rPr>
  </w:style>
  <w:style w:type="paragraph" w:customStyle="1" w:styleId="AmendHeading-PART">
    <w:name w:val="Amend. Heading - PART"/>
    <w:basedOn w:val="Normal-Draft"/>
    <w:next w:val="Normal"/>
    <w:rsid w:val="003616E0"/>
    <w:pPr>
      <w:spacing w:before="240" w:after="120"/>
      <w:ind w:left="1361"/>
      <w:jc w:val="center"/>
    </w:pPr>
    <w:rPr>
      <w:b/>
      <w:caps/>
      <w:sz w:val="22"/>
    </w:rPr>
  </w:style>
  <w:style w:type="paragraph" w:customStyle="1" w:styleId="AmendHeading-SCHEDULE">
    <w:name w:val="Amend. Heading - SCHEDULE"/>
    <w:basedOn w:val="Normal-Draft"/>
    <w:next w:val="Normal"/>
    <w:rsid w:val="003616E0"/>
    <w:pPr>
      <w:spacing w:before="240" w:after="120"/>
      <w:ind w:left="1361"/>
      <w:jc w:val="center"/>
    </w:pPr>
    <w:rPr>
      <w:caps/>
      <w:sz w:val="22"/>
    </w:rPr>
  </w:style>
  <w:style w:type="paragraph" w:customStyle="1" w:styleId="AmendHeading1">
    <w:name w:val="Amend. Heading 1"/>
    <w:basedOn w:val="Normal"/>
    <w:next w:val="Normal"/>
    <w:rsid w:val="003616E0"/>
    <w:pPr>
      <w:suppressLineNumbers w:val="0"/>
      <w:tabs>
        <w:tab w:val="clear" w:pos="720"/>
      </w:tabs>
    </w:pPr>
  </w:style>
  <w:style w:type="paragraph" w:customStyle="1" w:styleId="AmendHeading2">
    <w:name w:val="Amend. Heading 2"/>
    <w:basedOn w:val="Normal"/>
    <w:next w:val="Normal"/>
    <w:rsid w:val="003616E0"/>
    <w:pPr>
      <w:suppressLineNumbers w:val="0"/>
    </w:pPr>
  </w:style>
  <w:style w:type="paragraph" w:customStyle="1" w:styleId="AmendHeading3">
    <w:name w:val="Amend. Heading 3"/>
    <w:basedOn w:val="Normal"/>
    <w:next w:val="Normal"/>
    <w:rsid w:val="003616E0"/>
    <w:pPr>
      <w:suppressLineNumbers w:val="0"/>
      <w:tabs>
        <w:tab w:val="clear" w:pos="720"/>
      </w:tabs>
    </w:pPr>
  </w:style>
  <w:style w:type="paragraph" w:customStyle="1" w:styleId="AmendHeading4">
    <w:name w:val="Amend. Heading 4"/>
    <w:basedOn w:val="Normal"/>
    <w:next w:val="Normal"/>
    <w:rsid w:val="003616E0"/>
    <w:pPr>
      <w:suppressLineNumbers w:val="0"/>
    </w:pPr>
  </w:style>
  <w:style w:type="paragraph" w:customStyle="1" w:styleId="AmendHeading5">
    <w:name w:val="Amend. Heading 5"/>
    <w:basedOn w:val="Normal"/>
    <w:next w:val="Normal"/>
    <w:rsid w:val="003616E0"/>
    <w:pPr>
      <w:suppressLineNumbers w:val="0"/>
    </w:pPr>
  </w:style>
  <w:style w:type="paragraph" w:customStyle="1" w:styleId="BodyParagraph">
    <w:name w:val="Body Paragraph"/>
    <w:next w:val="Normal"/>
    <w:rsid w:val="003616E0"/>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3616E0"/>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3616E0"/>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3616E0"/>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3616E0"/>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3616E0"/>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3616E0"/>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3616E0"/>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3616E0"/>
    <w:rPr>
      <w:caps w:val="0"/>
    </w:rPr>
  </w:style>
  <w:style w:type="paragraph" w:customStyle="1" w:styleId="Normal-Schedule">
    <w:name w:val="Normal - Schedule"/>
    <w:rsid w:val="003616E0"/>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3616E0"/>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3616E0"/>
    <w:rPr>
      <w:rFonts w:ascii="Monotype Corsiva" w:hAnsi="Monotype Corsiva"/>
      <w:i/>
      <w:sz w:val="24"/>
    </w:rPr>
  </w:style>
  <w:style w:type="paragraph" w:customStyle="1" w:styleId="CopyDetails">
    <w:name w:val="Copy Details"/>
    <w:next w:val="Normal"/>
    <w:rsid w:val="003616E0"/>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3616E0"/>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3616E0"/>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3616E0"/>
  </w:style>
  <w:style w:type="paragraph" w:customStyle="1" w:styleId="Penalty">
    <w:name w:val="Penalty"/>
    <w:next w:val="Normal"/>
    <w:rsid w:val="003616E0"/>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3616E0"/>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3616E0"/>
    <w:pPr>
      <w:framePr w:w="964" w:h="340" w:hSpace="284" w:wrap="around" w:vAnchor="text" w:hAnchor="page" w:xAlign="inside" w:y="1"/>
    </w:pPr>
    <w:rPr>
      <w:rFonts w:ascii="Arial" w:hAnsi="Arial"/>
      <w:b/>
      <w:spacing w:val="-10"/>
      <w:sz w:val="16"/>
    </w:rPr>
  </w:style>
  <w:style w:type="paragraph" w:styleId="TOC1">
    <w:name w:val="toc 1"/>
    <w:next w:val="Normal"/>
    <w:semiHidden/>
    <w:rsid w:val="003616E0"/>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3616E0"/>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3616E0"/>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3616E0"/>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3616E0"/>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3616E0"/>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3616E0"/>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3616E0"/>
    <w:pPr>
      <w:ind w:right="0"/>
    </w:pPr>
    <w:rPr>
      <w:b w:val="0"/>
      <w:caps/>
    </w:rPr>
  </w:style>
  <w:style w:type="paragraph" w:styleId="TOC9">
    <w:name w:val="toc 9"/>
    <w:basedOn w:val="Normal"/>
    <w:next w:val="Normal"/>
    <w:semiHidden/>
    <w:rsid w:val="003616E0"/>
    <w:pPr>
      <w:tabs>
        <w:tab w:val="right" w:pos="6237"/>
      </w:tabs>
      <w:spacing w:before="0"/>
      <w:ind w:left="1922" w:right="284"/>
    </w:pPr>
    <w:rPr>
      <w:sz w:val="20"/>
    </w:rPr>
  </w:style>
  <w:style w:type="paragraph" w:customStyle="1" w:styleId="AmendHeading1s">
    <w:name w:val="Amend. Heading 1s"/>
    <w:basedOn w:val="Normal"/>
    <w:next w:val="Normal"/>
    <w:rsid w:val="003616E0"/>
    <w:pPr>
      <w:suppressLineNumbers w:val="0"/>
      <w:tabs>
        <w:tab w:val="clear" w:pos="720"/>
      </w:tabs>
    </w:pPr>
    <w:rPr>
      <w:b/>
    </w:rPr>
  </w:style>
  <w:style w:type="paragraph" w:customStyle="1" w:styleId="AmendHeading6">
    <w:name w:val="Amend. Heading 6"/>
    <w:basedOn w:val="Normal"/>
    <w:next w:val="Normal"/>
    <w:rsid w:val="003616E0"/>
    <w:pPr>
      <w:suppressLineNumbers w:val="0"/>
    </w:pPr>
  </w:style>
  <w:style w:type="paragraph" w:customStyle="1" w:styleId="AutoNumber">
    <w:name w:val="Auto Number"/>
    <w:rsid w:val="003616E0"/>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3616E0"/>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3616E0"/>
    <w:rPr>
      <w:vertAlign w:val="superscript"/>
    </w:rPr>
  </w:style>
  <w:style w:type="paragraph" w:styleId="EndnoteText">
    <w:name w:val="endnote text"/>
    <w:basedOn w:val="Normal"/>
    <w:semiHidden/>
    <w:rsid w:val="003616E0"/>
    <w:pPr>
      <w:tabs>
        <w:tab w:val="left" w:pos="284"/>
      </w:tabs>
      <w:ind w:left="284" w:hanging="284"/>
    </w:pPr>
    <w:rPr>
      <w:sz w:val="20"/>
    </w:rPr>
  </w:style>
  <w:style w:type="paragraph" w:customStyle="1" w:styleId="DraftingNotes">
    <w:name w:val="Drafting Notes"/>
    <w:next w:val="Normal"/>
    <w:rsid w:val="003616E0"/>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3616E0"/>
    <w:pPr>
      <w:framePr w:w="6237" w:h="1423" w:hRule="exact" w:hSpace="181" w:wrap="around" w:vAnchor="page" w:hAnchor="margin" w:xAlign="center" w:y="1192" w:anchorLock="1"/>
      <w:spacing w:before="0"/>
      <w:jc w:val="center"/>
    </w:pPr>
    <w:rPr>
      <w:i/>
    </w:rPr>
  </w:style>
  <w:style w:type="paragraph" w:customStyle="1" w:styleId="EndnoteBody">
    <w:name w:val="Endnote Body"/>
    <w:rsid w:val="003616E0"/>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3616E0"/>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3616E0"/>
    <w:pPr>
      <w:spacing w:after="120"/>
      <w:jc w:val="center"/>
    </w:pPr>
  </w:style>
  <w:style w:type="paragraph" w:styleId="MacroText">
    <w:name w:val="macro"/>
    <w:semiHidden/>
    <w:rsid w:val="003616E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3616E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3616E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3616E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3616E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3616E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3616E0"/>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3616E0"/>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3616E0"/>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3616E0"/>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3616E0"/>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3616E0"/>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3616E0"/>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3616E0"/>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3616E0"/>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3616E0"/>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3616E0"/>
    <w:pPr>
      <w:suppressLineNumbers w:val="0"/>
      <w:tabs>
        <w:tab w:val="clear" w:pos="720"/>
      </w:tabs>
    </w:pPr>
    <w:rPr>
      <w:b/>
    </w:rPr>
  </w:style>
  <w:style w:type="paragraph" w:customStyle="1" w:styleId="DraftHeading2">
    <w:name w:val="Draft Heading 2"/>
    <w:basedOn w:val="Normal"/>
    <w:next w:val="Normal"/>
    <w:rsid w:val="003616E0"/>
    <w:pPr>
      <w:suppressLineNumbers w:val="0"/>
    </w:pPr>
  </w:style>
  <w:style w:type="paragraph" w:customStyle="1" w:styleId="DraftHeading3">
    <w:name w:val="Draft Heading 3"/>
    <w:basedOn w:val="Normal"/>
    <w:next w:val="Normal"/>
    <w:rsid w:val="003616E0"/>
    <w:pPr>
      <w:suppressLineNumbers w:val="0"/>
    </w:pPr>
  </w:style>
  <w:style w:type="paragraph" w:customStyle="1" w:styleId="DraftHeading4">
    <w:name w:val="Draft Heading 4"/>
    <w:basedOn w:val="Normal"/>
    <w:next w:val="Normal"/>
    <w:rsid w:val="003616E0"/>
    <w:pPr>
      <w:suppressLineNumbers w:val="0"/>
    </w:pPr>
  </w:style>
  <w:style w:type="paragraph" w:customStyle="1" w:styleId="DraftHeading5">
    <w:name w:val="Draft Heading 5"/>
    <w:basedOn w:val="Normal"/>
    <w:next w:val="Normal"/>
    <w:rsid w:val="003616E0"/>
    <w:pPr>
      <w:suppressLineNumbers w:val="0"/>
    </w:pPr>
  </w:style>
  <w:style w:type="paragraph" w:customStyle="1" w:styleId="DraftPenalty1">
    <w:name w:val="Draft Penalty 1"/>
    <w:basedOn w:val="Penalty"/>
    <w:next w:val="Normal"/>
    <w:rsid w:val="003616E0"/>
    <w:pPr>
      <w:tabs>
        <w:tab w:val="clear" w:pos="3912"/>
        <w:tab w:val="clear" w:pos="4423"/>
        <w:tab w:val="left" w:pos="851"/>
      </w:tabs>
      <w:ind w:left="1872"/>
    </w:pPr>
  </w:style>
  <w:style w:type="paragraph" w:customStyle="1" w:styleId="DraftPenalty2">
    <w:name w:val="Draft Penalty 2"/>
    <w:basedOn w:val="Penalty"/>
    <w:next w:val="Normal"/>
    <w:rsid w:val="003616E0"/>
    <w:pPr>
      <w:tabs>
        <w:tab w:val="clear" w:pos="3912"/>
        <w:tab w:val="clear" w:pos="4423"/>
        <w:tab w:val="left" w:pos="851"/>
      </w:tabs>
      <w:ind w:left="2382"/>
    </w:pPr>
  </w:style>
  <w:style w:type="paragraph" w:customStyle="1" w:styleId="DraftPenalty3">
    <w:name w:val="Draft Penalty 3"/>
    <w:basedOn w:val="Penalty"/>
    <w:next w:val="Normal"/>
    <w:rsid w:val="003616E0"/>
    <w:pPr>
      <w:tabs>
        <w:tab w:val="clear" w:pos="3912"/>
        <w:tab w:val="clear" w:pos="4423"/>
        <w:tab w:val="left" w:pos="851"/>
      </w:tabs>
    </w:pPr>
  </w:style>
  <w:style w:type="paragraph" w:customStyle="1" w:styleId="DraftPenalty4">
    <w:name w:val="Draft Penalty 4"/>
    <w:basedOn w:val="Penalty"/>
    <w:next w:val="Normal"/>
    <w:rsid w:val="003616E0"/>
    <w:pPr>
      <w:tabs>
        <w:tab w:val="clear" w:pos="3912"/>
        <w:tab w:val="clear" w:pos="4423"/>
        <w:tab w:val="left" w:pos="851"/>
      </w:tabs>
      <w:ind w:left="3402"/>
    </w:pPr>
  </w:style>
  <w:style w:type="paragraph" w:customStyle="1" w:styleId="DraftPenalty5">
    <w:name w:val="Draft Penalty 5"/>
    <w:basedOn w:val="Penalty"/>
    <w:next w:val="Normal"/>
    <w:rsid w:val="003616E0"/>
    <w:pPr>
      <w:tabs>
        <w:tab w:val="clear" w:pos="3912"/>
        <w:tab w:val="clear" w:pos="4423"/>
        <w:tab w:val="left" w:pos="851"/>
      </w:tabs>
      <w:ind w:left="3913"/>
    </w:pPr>
  </w:style>
  <w:style w:type="paragraph" w:customStyle="1" w:styleId="ScheduleDefinition1">
    <w:name w:val="Schedule Definition 1"/>
    <w:next w:val="Normal"/>
    <w:rsid w:val="003616E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3616E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3616E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3616E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3616E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3616E0"/>
    <w:pPr>
      <w:spacing w:before="240" w:after="120"/>
      <w:jc w:val="center"/>
    </w:pPr>
    <w:rPr>
      <w:b/>
      <w:caps/>
      <w:sz w:val="20"/>
    </w:rPr>
  </w:style>
  <w:style w:type="paragraph" w:customStyle="1" w:styleId="ScheduleHeading1">
    <w:name w:val="Schedule Heading 1"/>
    <w:basedOn w:val="Normal"/>
    <w:next w:val="Normal"/>
    <w:rsid w:val="003616E0"/>
    <w:pPr>
      <w:suppressLineNumbers w:val="0"/>
      <w:tabs>
        <w:tab w:val="clear" w:pos="720"/>
      </w:tabs>
    </w:pPr>
    <w:rPr>
      <w:b/>
      <w:sz w:val="20"/>
    </w:rPr>
  </w:style>
  <w:style w:type="paragraph" w:customStyle="1" w:styleId="ScheduleHeading2">
    <w:name w:val="Schedule Heading 2"/>
    <w:basedOn w:val="Normal"/>
    <w:next w:val="Normal"/>
    <w:rsid w:val="003616E0"/>
    <w:pPr>
      <w:suppressLineNumbers w:val="0"/>
      <w:tabs>
        <w:tab w:val="clear" w:pos="720"/>
      </w:tabs>
    </w:pPr>
    <w:rPr>
      <w:sz w:val="20"/>
    </w:rPr>
  </w:style>
  <w:style w:type="paragraph" w:customStyle="1" w:styleId="ScheduleHeading3">
    <w:name w:val="Schedule Heading 3"/>
    <w:basedOn w:val="Normal"/>
    <w:next w:val="Normal"/>
    <w:rsid w:val="003616E0"/>
    <w:pPr>
      <w:suppressLineNumbers w:val="0"/>
      <w:tabs>
        <w:tab w:val="clear" w:pos="720"/>
      </w:tabs>
    </w:pPr>
    <w:rPr>
      <w:sz w:val="20"/>
    </w:rPr>
  </w:style>
  <w:style w:type="paragraph" w:customStyle="1" w:styleId="ScheduleHeading4">
    <w:name w:val="Schedule Heading 4"/>
    <w:basedOn w:val="Normal"/>
    <w:next w:val="Normal"/>
    <w:rsid w:val="003616E0"/>
    <w:pPr>
      <w:suppressLineNumbers w:val="0"/>
      <w:tabs>
        <w:tab w:val="clear" w:pos="720"/>
      </w:tabs>
    </w:pPr>
    <w:rPr>
      <w:sz w:val="20"/>
    </w:rPr>
  </w:style>
  <w:style w:type="paragraph" w:customStyle="1" w:styleId="ScheduleHeading5">
    <w:name w:val="Schedule Heading 5"/>
    <w:basedOn w:val="Normal"/>
    <w:next w:val="Normal"/>
    <w:rsid w:val="003616E0"/>
    <w:pPr>
      <w:suppressLineNumbers w:val="0"/>
      <w:tabs>
        <w:tab w:val="clear" w:pos="720"/>
      </w:tabs>
    </w:pPr>
    <w:rPr>
      <w:sz w:val="20"/>
    </w:rPr>
  </w:style>
  <w:style w:type="paragraph" w:customStyle="1" w:styleId="SchedulePenalty1">
    <w:name w:val="Schedule Penalty 1"/>
    <w:basedOn w:val="Normal"/>
    <w:next w:val="Normal"/>
    <w:rsid w:val="003616E0"/>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3616E0"/>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3616E0"/>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3616E0"/>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3616E0"/>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3616E0"/>
    <w:pPr>
      <w:ind w:left="1871"/>
    </w:pPr>
    <w:rPr>
      <w:sz w:val="20"/>
    </w:rPr>
  </w:style>
  <w:style w:type="paragraph" w:customStyle="1" w:styleId="ScheduleParagraphSub">
    <w:name w:val="Schedule Paragraph (Sub)"/>
    <w:basedOn w:val="Normal"/>
    <w:next w:val="Normal"/>
    <w:rsid w:val="003616E0"/>
    <w:pPr>
      <w:ind w:left="2381"/>
    </w:pPr>
    <w:rPr>
      <w:sz w:val="20"/>
    </w:rPr>
  </w:style>
  <w:style w:type="paragraph" w:customStyle="1" w:styleId="ScheduleParagraphSub-Sub">
    <w:name w:val="Schedule Paragraph (Sub-Sub)"/>
    <w:basedOn w:val="Normal"/>
    <w:next w:val="Normal"/>
    <w:rsid w:val="003616E0"/>
    <w:pPr>
      <w:ind w:left="2892"/>
    </w:pPr>
    <w:rPr>
      <w:sz w:val="20"/>
    </w:rPr>
  </w:style>
  <w:style w:type="paragraph" w:customStyle="1" w:styleId="ScheduleSection">
    <w:name w:val="Schedule Section"/>
    <w:basedOn w:val="Normal"/>
    <w:next w:val="Normal"/>
    <w:rsid w:val="003616E0"/>
    <w:pPr>
      <w:ind w:left="851"/>
    </w:pPr>
    <w:rPr>
      <w:b/>
      <w:i/>
      <w:sz w:val="20"/>
    </w:rPr>
  </w:style>
  <w:style w:type="paragraph" w:customStyle="1" w:styleId="ScheduleSectionSub">
    <w:name w:val="Schedule Section (Sub)"/>
    <w:basedOn w:val="Normal"/>
    <w:next w:val="Normal"/>
    <w:rsid w:val="003616E0"/>
    <w:pPr>
      <w:ind w:left="1361"/>
    </w:pPr>
    <w:rPr>
      <w:sz w:val="20"/>
    </w:rPr>
  </w:style>
  <w:style w:type="paragraph" w:customStyle="1" w:styleId="ChapterHeading">
    <w:name w:val="Chapter Heading"/>
    <w:basedOn w:val="Normal"/>
    <w:next w:val="Normal"/>
    <w:rsid w:val="003616E0"/>
    <w:pPr>
      <w:spacing w:before="240" w:after="120"/>
      <w:jc w:val="center"/>
    </w:pPr>
    <w:rPr>
      <w:b/>
      <w:caps/>
      <w:sz w:val="26"/>
    </w:rPr>
  </w:style>
  <w:style w:type="paragraph" w:customStyle="1" w:styleId="AmndChptr">
    <w:name w:val="Amnd Chptr"/>
    <w:basedOn w:val="Normal"/>
    <w:next w:val="Normal"/>
    <w:rsid w:val="003616E0"/>
    <w:pPr>
      <w:spacing w:before="240" w:after="120"/>
      <w:ind w:left="1361"/>
      <w:jc w:val="center"/>
    </w:pPr>
    <w:rPr>
      <w:b/>
      <w:caps/>
      <w:sz w:val="26"/>
    </w:rPr>
  </w:style>
  <w:style w:type="paragraph" w:customStyle="1" w:styleId="Amendment">
    <w:name w:val="Amendment"/>
    <w:next w:val="Normal"/>
    <w:rsid w:val="003616E0"/>
    <w:pPr>
      <w:tabs>
        <w:tab w:val="right" w:pos="3362"/>
      </w:tabs>
      <w:spacing w:before="120"/>
      <w:ind w:left="3345" w:hanging="2835"/>
    </w:pPr>
    <w:rPr>
      <w:sz w:val="24"/>
      <w:lang w:eastAsia="en-US"/>
    </w:rPr>
  </w:style>
  <w:style w:type="paragraph" w:styleId="ListParagraph">
    <w:name w:val="List Paragraph"/>
    <w:basedOn w:val="Normal"/>
    <w:uiPriority w:val="34"/>
    <w:qFormat/>
    <w:rsid w:val="003616E0"/>
    <w:pPr>
      <w:tabs>
        <w:tab w:val="clear" w:pos="720"/>
      </w:tabs>
      <w:spacing w:after="200"/>
      <w:ind w:left="720"/>
    </w:pPr>
  </w:style>
  <w:style w:type="paragraph" w:customStyle="1" w:styleId="NewFormHeading">
    <w:name w:val="New Form Heading"/>
    <w:next w:val="Normal"/>
    <w:autoRedefine/>
    <w:qFormat/>
    <w:rsid w:val="003616E0"/>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3616E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0</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Consumer Legislation Amendment Bill 2026</vt:lpstr>
    </vt:vector>
  </TitlesOfParts>
  <Manager>Information Systems</Manager>
  <Company>OCPC-VIC</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Legislation Amendment Bill 2026</dc:title>
  <dc:subject>OCPC Word Template</dc:subject>
  <dc:creator>Joe Lewis</dc:creator>
  <cp:keywords>Formats, House Amendments</cp:keywords>
  <dc:description>10/07/2026 (Prod)</dc:description>
  <cp:lastModifiedBy>Vivienne Bannan</cp:lastModifiedBy>
  <cp:revision>2</cp:revision>
  <cp:lastPrinted>2026-08-12T00:37:00Z</cp:lastPrinted>
  <dcterms:created xsi:type="dcterms:W3CDTF">2026-08-12T03:09:00Z</dcterms:created>
  <dcterms:modified xsi:type="dcterms:W3CDTF">2026-08-12T03:09:00Z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603769</vt:i4>
  </property>
  <property fmtid="{D5CDD505-2E9C-101B-9397-08002B2CF9AE}" pid="10" name="DocSubFolderNumber">
    <vt:lpwstr>S25/1200</vt:lpwstr>
  </property>
</Properties>
</file>