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5627DB" w14:textId="46CCE97F" w:rsidR="00712B9B" w:rsidRDefault="00BE724B">
      <w:pPr>
        <w:tabs>
          <w:tab w:val="left" w:pos="3912"/>
          <w:tab w:val="left" w:pos="4423"/>
          <w:tab w:val="left" w:pos="4933"/>
        </w:tabs>
        <w:spacing w:after="240"/>
        <w:ind w:left="-2835" w:right="-2835"/>
        <w:jc w:val="center"/>
        <w:rPr>
          <w:b/>
          <w:caps/>
          <w:sz w:val="22"/>
        </w:rPr>
      </w:pPr>
      <w:bookmarkStart w:id="0" w:name="cpHouse"/>
      <w:r>
        <w:rPr>
          <w:b/>
          <w:caps/>
          <w:sz w:val="22"/>
        </w:rPr>
        <w:t>Legislative Council</w:t>
      </w:r>
    </w:p>
    <w:p w14:paraId="5643F604" w14:textId="647A2B7F" w:rsidR="00712B9B" w:rsidRDefault="00BE724B" w:rsidP="00712B9B">
      <w:pPr>
        <w:tabs>
          <w:tab w:val="clear" w:pos="720"/>
        </w:tabs>
        <w:spacing w:after="240"/>
        <w:jc w:val="center"/>
        <w:rPr>
          <w:b/>
          <w:caps/>
        </w:rPr>
      </w:pPr>
      <w:bookmarkStart w:id="1" w:name="cpBillTitle"/>
      <w:bookmarkEnd w:id="0"/>
      <w:r>
        <w:rPr>
          <w:b/>
          <w:caps/>
        </w:rPr>
        <w:t>WORKPLACE PROTECTION ORDERS BILL 2026</w:t>
      </w:r>
    </w:p>
    <w:p w14:paraId="62909EB0" w14:textId="5FB77BE0" w:rsidR="00712B9B" w:rsidRDefault="00BE724B">
      <w:pPr>
        <w:tabs>
          <w:tab w:val="left" w:pos="3912"/>
          <w:tab w:val="left" w:pos="4423"/>
        </w:tabs>
        <w:jc w:val="center"/>
        <w:rPr>
          <w:u w:val="single"/>
        </w:rPr>
      </w:pPr>
      <w:bookmarkStart w:id="2" w:name="cpMinister"/>
      <w:bookmarkEnd w:id="1"/>
      <w:r>
        <w:rPr>
          <w:u w:val="single"/>
        </w:rPr>
        <w:t>(Amendments and New Clauses to be proposed in Committee by EVAN MULHOLLAND)</w:t>
      </w:r>
    </w:p>
    <w:bookmarkEnd w:id="2"/>
    <w:p w14:paraId="6124BB0C" w14:textId="77777777" w:rsidR="006961E4" w:rsidRDefault="006961E4">
      <w:pPr>
        <w:tabs>
          <w:tab w:val="left" w:pos="3912"/>
          <w:tab w:val="left" w:pos="4423"/>
        </w:tabs>
      </w:pPr>
    </w:p>
    <w:p w14:paraId="5455B5E7" w14:textId="66944D87" w:rsidR="00D24B5B" w:rsidRPr="00C2243E" w:rsidRDefault="00D24B5B" w:rsidP="00D24B5B">
      <w:pPr>
        <w:pStyle w:val="ListParagraph"/>
        <w:numPr>
          <w:ilvl w:val="0"/>
          <w:numId w:val="19"/>
        </w:numPr>
      </w:pPr>
      <w:bookmarkStart w:id="3" w:name="cpStart"/>
      <w:bookmarkEnd w:id="3"/>
      <w:r w:rsidRPr="00C2243E">
        <w:t xml:space="preserve">Clause 2, lines 9 and 10, omit </w:t>
      </w:r>
      <w:r w:rsidR="00042515">
        <w:t>all words and expressions on these lines</w:t>
      </w:r>
      <w:r w:rsidRPr="00C2243E">
        <w:t xml:space="preserve"> and insert—</w:t>
      </w:r>
    </w:p>
    <w:p w14:paraId="7730469E" w14:textId="073ECE87" w:rsidR="00D24B5B" w:rsidRPr="00C2243E" w:rsidRDefault="00D24B5B" w:rsidP="00D24B5B">
      <w:pPr>
        <w:pStyle w:val="AmendHeading1"/>
        <w:ind w:left="1871"/>
      </w:pPr>
      <w:r w:rsidRPr="00C2243E">
        <w:t>"This Act comes into operation on the day after the day on which it receives the Royal Assent."</w:t>
      </w:r>
      <w:r w:rsidR="004E7429">
        <w:t>.</w:t>
      </w:r>
    </w:p>
    <w:p w14:paraId="1212043A" w14:textId="475B63DA" w:rsidR="00D24B5B" w:rsidRPr="00C2243E" w:rsidRDefault="00D24B5B" w:rsidP="00D24B5B">
      <w:pPr>
        <w:pStyle w:val="ListParagraph"/>
        <w:numPr>
          <w:ilvl w:val="0"/>
          <w:numId w:val="19"/>
        </w:numPr>
      </w:pPr>
      <w:r w:rsidRPr="00C2243E">
        <w:t xml:space="preserve">Clause 2, page 2, lines 1 to 3, omit </w:t>
      </w:r>
      <w:r w:rsidR="00042515">
        <w:t>all words and expressions on these lines.</w:t>
      </w:r>
    </w:p>
    <w:p w14:paraId="5838DD0A" w14:textId="77777777" w:rsidR="00D24B5B" w:rsidRPr="00C2243E" w:rsidRDefault="00D24B5B" w:rsidP="00D24B5B">
      <w:pPr>
        <w:pStyle w:val="ListParagraph"/>
        <w:numPr>
          <w:ilvl w:val="0"/>
          <w:numId w:val="19"/>
        </w:numPr>
      </w:pPr>
      <w:r w:rsidRPr="00C2243E">
        <w:t>Clause 4, page 3, after line 2 insert—</w:t>
      </w:r>
    </w:p>
    <w:p w14:paraId="1884BCC6" w14:textId="77777777" w:rsidR="00D24B5B" w:rsidRPr="00C2243E" w:rsidRDefault="00D24B5B" w:rsidP="00D24B5B">
      <w:pPr>
        <w:pStyle w:val="DraftDefinition2"/>
      </w:pPr>
      <w:r w:rsidRPr="00C2243E">
        <w:t>"</w:t>
      </w:r>
      <w:r w:rsidRPr="00C2243E">
        <w:rPr>
          <w:b/>
          <w:bCs/>
          <w:i/>
          <w:iCs/>
        </w:rPr>
        <w:t>final workplace protection order</w:t>
      </w:r>
      <w:r w:rsidRPr="00C2243E">
        <w:t xml:space="preserve"> means an order under section 21(1);</w:t>
      </w:r>
    </w:p>
    <w:p w14:paraId="374AC03D" w14:textId="77777777" w:rsidR="00D24B5B" w:rsidRPr="00C2243E" w:rsidRDefault="00D24B5B" w:rsidP="00D24B5B">
      <w:pPr>
        <w:pStyle w:val="DraftDefinition2"/>
      </w:pPr>
      <w:r w:rsidRPr="00C2243E">
        <w:rPr>
          <w:b/>
          <w:bCs/>
          <w:i/>
          <w:iCs/>
        </w:rPr>
        <w:t>interim workplace protection order</w:t>
      </w:r>
      <w:r w:rsidRPr="00C2243E">
        <w:t xml:space="preserve"> means an order under section 20A(1);".</w:t>
      </w:r>
    </w:p>
    <w:p w14:paraId="49BDA280" w14:textId="77777777" w:rsidR="00D24B5B" w:rsidRPr="00C2243E" w:rsidRDefault="00D24B5B" w:rsidP="00D24B5B">
      <w:pPr>
        <w:pStyle w:val="ListParagraph"/>
        <w:numPr>
          <w:ilvl w:val="0"/>
          <w:numId w:val="19"/>
        </w:numPr>
      </w:pPr>
      <w:r w:rsidRPr="00C2243E">
        <w:t>Clause 4, page 4, lines 7 to 10, omit all words and expressions on these lines and insert—</w:t>
      </w:r>
    </w:p>
    <w:p w14:paraId="0B0FE723" w14:textId="77777777" w:rsidR="00D24B5B" w:rsidRPr="00C2243E" w:rsidRDefault="00D24B5B" w:rsidP="00D24B5B">
      <w:pPr>
        <w:pStyle w:val="DraftDefinition2"/>
      </w:pPr>
      <w:r w:rsidRPr="00C2243E">
        <w:t>"</w:t>
      </w:r>
      <w:r w:rsidRPr="00C2243E">
        <w:rPr>
          <w:b/>
          <w:bCs/>
          <w:i/>
          <w:iCs/>
        </w:rPr>
        <w:t xml:space="preserve">retail operator </w:t>
      </w:r>
      <w:r w:rsidRPr="00C2243E">
        <w:t>means an entity (other than a transport operator) that carries out a business the predominant purpose of which is either or both of the following—</w:t>
      </w:r>
    </w:p>
    <w:p w14:paraId="7C22ECFF" w14:textId="77777777" w:rsidR="00D24B5B" w:rsidRPr="00C2243E" w:rsidRDefault="00D24B5B" w:rsidP="00D24B5B">
      <w:pPr>
        <w:pStyle w:val="AmendHeading2"/>
        <w:tabs>
          <w:tab w:val="clear" w:pos="720"/>
          <w:tab w:val="right" w:pos="2268"/>
        </w:tabs>
        <w:ind w:left="2381" w:hanging="2381"/>
      </w:pPr>
      <w:r w:rsidRPr="00C2243E">
        <w:tab/>
        <w:t>(a)</w:t>
      </w:r>
      <w:r w:rsidRPr="00C2243E">
        <w:tab/>
        <w:t>the sale or hire of goods by retail (including by auction);</w:t>
      </w:r>
    </w:p>
    <w:p w14:paraId="62EAF72F" w14:textId="77777777" w:rsidR="00D24B5B" w:rsidRPr="00C2243E" w:rsidRDefault="00D24B5B" w:rsidP="00D24B5B">
      <w:pPr>
        <w:pStyle w:val="AmendHeading2"/>
        <w:tabs>
          <w:tab w:val="clear" w:pos="720"/>
          <w:tab w:val="right" w:pos="2268"/>
        </w:tabs>
        <w:ind w:left="2381" w:hanging="2381"/>
      </w:pPr>
      <w:r w:rsidRPr="00C2243E">
        <w:tab/>
        <w:t>(b)</w:t>
      </w:r>
      <w:r w:rsidRPr="00C2243E">
        <w:tab/>
        <w:t>the retail provision of services;".</w:t>
      </w:r>
    </w:p>
    <w:p w14:paraId="6B19AC59" w14:textId="77777777" w:rsidR="00D24B5B" w:rsidRPr="00C2243E" w:rsidRDefault="00D24B5B" w:rsidP="00D24B5B">
      <w:pPr>
        <w:pStyle w:val="ListParagraph"/>
        <w:numPr>
          <w:ilvl w:val="0"/>
          <w:numId w:val="19"/>
        </w:numPr>
      </w:pPr>
      <w:r w:rsidRPr="00C2243E">
        <w:t>Clause 4, page 5, lines 3 and 4, omit "an order under section 21" and insert "an interim workplace protection order or a final workplace protection order".</w:t>
      </w:r>
    </w:p>
    <w:p w14:paraId="52F5D036" w14:textId="77777777" w:rsidR="00D24B5B" w:rsidRPr="00C2243E" w:rsidRDefault="00D24B5B" w:rsidP="00D24B5B">
      <w:pPr>
        <w:pStyle w:val="ListParagraph"/>
        <w:numPr>
          <w:ilvl w:val="0"/>
          <w:numId w:val="19"/>
        </w:numPr>
      </w:pPr>
      <w:r w:rsidRPr="00C2243E">
        <w:t>Clause 8, line 11, after "27" insert "(ba) or".</w:t>
      </w:r>
    </w:p>
    <w:p w14:paraId="3B418773" w14:textId="77777777" w:rsidR="00D24B5B" w:rsidRPr="00C2243E" w:rsidRDefault="00D24B5B" w:rsidP="00D24B5B">
      <w:pPr>
        <w:pStyle w:val="ListParagraph"/>
        <w:numPr>
          <w:ilvl w:val="0"/>
          <w:numId w:val="19"/>
        </w:numPr>
      </w:pPr>
      <w:r w:rsidRPr="00C2243E">
        <w:t>Clause 8, line 12, after "(ii)" insert "if the order is a final workplace protection order,".</w:t>
      </w:r>
    </w:p>
    <w:p w14:paraId="5BF62CD4" w14:textId="77777777" w:rsidR="00D24B5B" w:rsidRPr="00C2243E" w:rsidRDefault="00D24B5B" w:rsidP="00D24B5B">
      <w:pPr>
        <w:pStyle w:val="ListParagraph"/>
        <w:numPr>
          <w:ilvl w:val="0"/>
          <w:numId w:val="19"/>
        </w:numPr>
      </w:pPr>
      <w:r w:rsidRPr="00C2243E">
        <w:t>Clause 8, line 27, after "27" insert "(ba) or".</w:t>
      </w:r>
    </w:p>
    <w:p w14:paraId="0E22A9FE" w14:textId="77777777" w:rsidR="00D24B5B" w:rsidRPr="00C2243E" w:rsidRDefault="00D24B5B" w:rsidP="00D24B5B">
      <w:pPr>
        <w:pStyle w:val="ListParagraph"/>
        <w:numPr>
          <w:ilvl w:val="0"/>
          <w:numId w:val="19"/>
        </w:numPr>
      </w:pPr>
      <w:r w:rsidRPr="00C2243E">
        <w:t>Clause 8, line 28, after "(ii)" insert "if the order is a final workplace protection order,".</w:t>
      </w:r>
    </w:p>
    <w:p w14:paraId="62E03B1B" w14:textId="77777777" w:rsidR="00D24B5B" w:rsidRPr="00C2243E" w:rsidRDefault="00D24B5B" w:rsidP="00D24B5B">
      <w:pPr>
        <w:pStyle w:val="ListParagraph"/>
        <w:numPr>
          <w:ilvl w:val="0"/>
          <w:numId w:val="19"/>
        </w:numPr>
      </w:pPr>
      <w:r w:rsidRPr="00C2243E">
        <w:t>Clause 14, page 14, line 12, omit "its" and insert "the".</w:t>
      </w:r>
    </w:p>
    <w:p w14:paraId="4F485FBD" w14:textId="77777777" w:rsidR="00D24B5B" w:rsidRPr="00C2243E" w:rsidRDefault="00D24B5B" w:rsidP="00D24B5B">
      <w:pPr>
        <w:pStyle w:val="ListParagraph"/>
        <w:numPr>
          <w:ilvl w:val="0"/>
          <w:numId w:val="19"/>
        </w:numPr>
      </w:pPr>
      <w:r w:rsidRPr="00C2243E">
        <w:t>Clause 17, line 4, omit "Each" and insert—</w:t>
      </w:r>
    </w:p>
    <w:p w14:paraId="268DA2D7" w14:textId="77777777" w:rsidR="00D24B5B" w:rsidRPr="00C2243E" w:rsidRDefault="00D24B5B" w:rsidP="00D24B5B">
      <w:pPr>
        <w:pStyle w:val="AmendHeading1"/>
        <w:tabs>
          <w:tab w:val="right" w:pos="1701"/>
        </w:tabs>
        <w:ind w:left="1871" w:hanging="1871"/>
      </w:pPr>
      <w:r w:rsidRPr="00C2243E">
        <w:tab/>
        <w:t>"(1)</w:t>
      </w:r>
      <w:r w:rsidRPr="00C2243E">
        <w:tab/>
        <w:t>Subject to subsections (2) and (3), each".</w:t>
      </w:r>
    </w:p>
    <w:p w14:paraId="22ACC908" w14:textId="77777777" w:rsidR="00D24B5B" w:rsidRPr="00C2243E" w:rsidRDefault="00D24B5B" w:rsidP="00D24B5B">
      <w:pPr>
        <w:pStyle w:val="ListParagraph"/>
        <w:numPr>
          <w:ilvl w:val="0"/>
          <w:numId w:val="19"/>
        </w:numPr>
      </w:pPr>
      <w:r w:rsidRPr="00C2243E">
        <w:t>Clause 17, line 7, omit "union." and insert "union;".</w:t>
      </w:r>
    </w:p>
    <w:p w14:paraId="59A8F0DA" w14:textId="77777777" w:rsidR="00D24B5B" w:rsidRPr="00C2243E" w:rsidRDefault="00D24B5B" w:rsidP="00D24B5B">
      <w:pPr>
        <w:pStyle w:val="ListParagraph"/>
        <w:numPr>
          <w:ilvl w:val="0"/>
          <w:numId w:val="19"/>
        </w:numPr>
      </w:pPr>
      <w:r w:rsidRPr="00C2243E">
        <w:t>Clause 17, after line 7 insert—</w:t>
      </w:r>
    </w:p>
    <w:p w14:paraId="412CB6D5" w14:textId="77777777" w:rsidR="00D24B5B" w:rsidRPr="00C2243E" w:rsidRDefault="00D24B5B" w:rsidP="00D24B5B">
      <w:pPr>
        <w:pStyle w:val="AmendHeading1"/>
        <w:tabs>
          <w:tab w:val="right" w:pos="1701"/>
        </w:tabs>
        <w:ind w:left="1871" w:hanging="1871"/>
      </w:pPr>
      <w:r w:rsidRPr="00C2243E">
        <w:tab/>
        <w:t>"(c)</w:t>
      </w:r>
      <w:r w:rsidRPr="00C2243E">
        <w:tab/>
        <w:t>a police officer.".</w:t>
      </w:r>
    </w:p>
    <w:p w14:paraId="1496A3C6" w14:textId="77777777" w:rsidR="00B977B7" w:rsidRDefault="00B977B7">
      <w:pPr>
        <w:suppressLineNumbers w:val="0"/>
        <w:tabs>
          <w:tab w:val="clear" w:pos="720"/>
        </w:tabs>
        <w:overflowPunct/>
        <w:autoSpaceDE/>
        <w:autoSpaceDN/>
        <w:adjustRightInd/>
        <w:spacing w:before="0"/>
        <w:textAlignment w:val="auto"/>
      </w:pPr>
      <w:r>
        <w:br w:type="page"/>
      </w:r>
    </w:p>
    <w:p w14:paraId="6B6EE8D6" w14:textId="2FB02C0C" w:rsidR="00D24B5B" w:rsidRPr="00C2243E" w:rsidRDefault="00D24B5B" w:rsidP="00D24B5B">
      <w:pPr>
        <w:pStyle w:val="ListParagraph"/>
        <w:numPr>
          <w:ilvl w:val="0"/>
          <w:numId w:val="19"/>
        </w:numPr>
      </w:pPr>
      <w:r w:rsidRPr="00C2243E">
        <w:lastRenderedPageBreak/>
        <w:t>Clause 17, before line 8 insert—</w:t>
      </w:r>
    </w:p>
    <w:p w14:paraId="18E74352" w14:textId="77777777" w:rsidR="00D24B5B" w:rsidRPr="00C2243E" w:rsidRDefault="00D24B5B" w:rsidP="00D24B5B">
      <w:pPr>
        <w:pStyle w:val="AmendHeading1"/>
        <w:tabs>
          <w:tab w:val="right" w:pos="1701"/>
        </w:tabs>
        <w:ind w:left="1871" w:hanging="1871"/>
      </w:pPr>
      <w:r w:rsidRPr="00C2243E">
        <w:tab/>
        <w:t>"(2)</w:t>
      </w:r>
      <w:r w:rsidRPr="00C2243E">
        <w:tab/>
        <w:t>An applicable business operator must not apply for a workplace protection order unless—</w:t>
      </w:r>
    </w:p>
    <w:p w14:paraId="7B0E51B7" w14:textId="77777777" w:rsidR="00D24B5B" w:rsidRPr="00C2243E" w:rsidRDefault="00D24B5B" w:rsidP="00D24B5B">
      <w:pPr>
        <w:pStyle w:val="AmendHeading2"/>
        <w:tabs>
          <w:tab w:val="clear" w:pos="720"/>
          <w:tab w:val="right" w:pos="2268"/>
        </w:tabs>
        <w:ind w:left="2381" w:hanging="2381"/>
      </w:pPr>
      <w:r w:rsidRPr="00C2243E">
        <w:tab/>
        <w:t>(a)</w:t>
      </w:r>
      <w:r w:rsidRPr="00C2243E">
        <w:tab/>
        <w:t>the applicable business operator consists of only one natural person, and that person is the victim of the unacceptable conduct in respect of which the application is to be made; or</w:t>
      </w:r>
    </w:p>
    <w:p w14:paraId="6F61CAC5" w14:textId="77777777" w:rsidR="00D24B5B" w:rsidRPr="00C2243E" w:rsidRDefault="00D24B5B" w:rsidP="00D24B5B">
      <w:pPr>
        <w:pStyle w:val="AmendHeading2"/>
        <w:tabs>
          <w:tab w:val="clear" w:pos="720"/>
          <w:tab w:val="right" w:pos="2268"/>
        </w:tabs>
        <w:ind w:left="2381" w:hanging="2381"/>
      </w:pPr>
      <w:r w:rsidRPr="00C2243E">
        <w:tab/>
        <w:t>(b)</w:t>
      </w:r>
      <w:r w:rsidRPr="00C2243E">
        <w:tab/>
        <w:t>the victim of the unacceptable conduct in respect of which the application is to be made has given consent in writing to the making of the application.</w:t>
      </w:r>
    </w:p>
    <w:p w14:paraId="15ACD9FC" w14:textId="77777777" w:rsidR="00D24B5B" w:rsidRPr="00C2243E" w:rsidRDefault="00D24B5B" w:rsidP="00D24B5B">
      <w:pPr>
        <w:pStyle w:val="AmendHeading1"/>
        <w:tabs>
          <w:tab w:val="right" w:pos="1701"/>
        </w:tabs>
        <w:ind w:left="1871" w:hanging="1871"/>
      </w:pPr>
      <w:r w:rsidRPr="00C2243E">
        <w:tab/>
        <w:t>(3)</w:t>
      </w:r>
      <w:r w:rsidRPr="00C2243E">
        <w:tab/>
        <w:t>An employee union must not apply for a workplace protection order unless the victim of the unacceptable conduct in respect of which the application is to be made has given consent in writing to the making of the application.".</w:t>
      </w:r>
    </w:p>
    <w:p w14:paraId="23335A1C" w14:textId="7FC69F85" w:rsidR="00D24B5B" w:rsidRPr="00C2243E" w:rsidRDefault="00042515" w:rsidP="00D24B5B">
      <w:pPr>
        <w:pStyle w:val="ListParagraph"/>
        <w:numPr>
          <w:ilvl w:val="0"/>
          <w:numId w:val="19"/>
        </w:numPr>
      </w:pPr>
      <w:r>
        <w:t>Clause</w:t>
      </w:r>
      <w:r w:rsidR="00D24B5B" w:rsidRPr="00C2243E">
        <w:t xml:space="preserve"> 20,</w:t>
      </w:r>
      <w:r>
        <w:t xml:space="preserve"> line 1,</w:t>
      </w:r>
      <w:r w:rsidR="00D24B5B" w:rsidRPr="00C2243E">
        <w:t xml:space="preserve"> after "</w:t>
      </w:r>
      <w:r w:rsidR="00D24B5B" w:rsidRPr="00C2243E">
        <w:rPr>
          <w:b/>
          <w:bCs/>
        </w:rPr>
        <w:t>union</w:t>
      </w:r>
      <w:r w:rsidR="00D24B5B" w:rsidRPr="00C2243E">
        <w:t>" insert "</w:t>
      </w:r>
      <w:r w:rsidR="00D24B5B" w:rsidRPr="00C2243E">
        <w:rPr>
          <w:b/>
          <w:bCs/>
        </w:rPr>
        <w:t>or police officer</w:t>
      </w:r>
      <w:r w:rsidR="00D24B5B" w:rsidRPr="00C2243E">
        <w:t>".</w:t>
      </w:r>
    </w:p>
    <w:p w14:paraId="0414BB8B" w14:textId="77777777" w:rsidR="00D24B5B" w:rsidRPr="00C2243E" w:rsidRDefault="00D24B5B" w:rsidP="00D24B5B">
      <w:pPr>
        <w:pStyle w:val="ListParagraph"/>
        <w:numPr>
          <w:ilvl w:val="0"/>
          <w:numId w:val="19"/>
        </w:numPr>
      </w:pPr>
      <w:r w:rsidRPr="00C2243E">
        <w:t>Clause 20, line 2, after "union" insert "or a police officer".</w:t>
      </w:r>
    </w:p>
    <w:p w14:paraId="2A6B6F08" w14:textId="77777777" w:rsidR="00D24B5B" w:rsidRDefault="00D24B5B" w:rsidP="00D24B5B">
      <w:pPr>
        <w:pStyle w:val="ListParagraph"/>
        <w:numPr>
          <w:ilvl w:val="0"/>
          <w:numId w:val="19"/>
        </w:numPr>
      </w:pPr>
      <w:r w:rsidRPr="00C2243E">
        <w:t>Clause 20, line 3, after "union" insert "or officer".</w:t>
      </w:r>
    </w:p>
    <w:p w14:paraId="515CE85D" w14:textId="77777777" w:rsidR="00372E06" w:rsidRPr="00C2243E" w:rsidRDefault="00372E06" w:rsidP="00372E06">
      <w:pPr>
        <w:jc w:val="center"/>
      </w:pPr>
      <w:r w:rsidRPr="00C2243E">
        <w:t>NEW CLAUSE</w:t>
      </w:r>
    </w:p>
    <w:p w14:paraId="2534A415" w14:textId="3C27F7CF" w:rsidR="004F4725" w:rsidRPr="00C2243E" w:rsidRDefault="004F4725" w:rsidP="004F4725">
      <w:pPr>
        <w:pStyle w:val="ListParagraph"/>
        <w:numPr>
          <w:ilvl w:val="0"/>
          <w:numId w:val="19"/>
        </w:numPr>
      </w:pPr>
      <w:r w:rsidRPr="00C2243E">
        <w:t xml:space="preserve">Insert the following New Clause </w:t>
      </w:r>
      <w:bookmarkStart w:id="4" w:name="_Hlk238632276"/>
      <w:r w:rsidR="00F378AE">
        <w:t>before</w:t>
      </w:r>
      <w:r w:rsidRPr="00C2243E">
        <w:t xml:space="preserve"> clause 2</w:t>
      </w:r>
      <w:r w:rsidR="00F378AE">
        <w:t>1</w:t>
      </w:r>
      <w:bookmarkEnd w:id="4"/>
      <w:r w:rsidRPr="00C2243E">
        <w:t>—</w:t>
      </w:r>
    </w:p>
    <w:p w14:paraId="6F8778B7" w14:textId="77777777" w:rsidR="004F4725" w:rsidRPr="00C2243E" w:rsidRDefault="004F4725" w:rsidP="004F4725">
      <w:pPr>
        <w:pStyle w:val="AmendHeading1s"/>
        <w:tabs>
          <w:tab w:val="right" w:pos="1701"/>
        </w:tabs>
        <w:ind w:left="1871" w:hanging="1871"/>
      </w:pPr>
      <w:r w:rsidRPr="00C2243E">
        <w:tab/>
      </w:r>
      <w:r w:rsidRPr="00C2243E">
        <w:rPr>
          <w:b w:val="0"/>
          <w:bCs/>
        </w:rPr>
        <w:t>"</w:t>
      </w:r>
      <w:r w:rsidRPr="00C2243E">
        <w:t>20A</w:t>
      </w:r>
      <w:r w:rsidRPr="00C2243E">
        <w:tab/>
        <w:t>Court may make interim workplace protection order</w:t>
      </w:r>
    </w:p>
    <w:p w14:paraId="3B2F0270" w14:textId="77777777" w:rsidR="004F4725" w:rsidRPr="00C2243E" w:rsidRDefault="004F4725" w:rsidP="004F4725">
      <w:pPr>
        <w:pStyle w:val="AmendHeading1"/>
        <w:tabs>
          <w:tab w:val="right" w:pos="1701"/>
        </w:tabs>
        <w:ind w:left="1871" w:hanging="1871"/>
      </w:pPr>
      <w:r w:rsidRPr="00C2243E">
        <w:tab/>
        <w:t>(1)</w:t>
      </w:r>
      <w:r w:rsidRPr="00C2243E">
        <w:tab/>
        <w:t>On an application under section 17, the court may, without finally determining the application, make an order that requires the respondent to comply with the conditions that are to be imposed under the order if—</w:t>
      </w:r>
    </w:p>
    <w:p w14:paraId="157D4334" w14:textId="77777777" w:rsidR="004F4725" w:rsidRPr="00C2243E" w:rsidRDefault="004F4725" w:rsidP="004F4725">
      <w:pPr>
        <w:pStyle w:val="AmendHeading2"/>
        <w:tabs>
          <w:tab w:val="clear" w:pos="720"/>
          <w:tab w:val="right" w:pos="2268"/>
        </w:tabs>
        <w:ind w:left="2381" w:hanging="2381"/>
      </w:pPr>
      <w:r w:rsidRPr="00C2243E">
        <w:tab/>
        <w:t>(a)</w:t>
      </w:r>
      <w:r w:rsidRPr="00C2243E">
        <w:tab/>
        <w:t>the respondent is of or over the age of 14 years; and</w:t>
      </w:r>
    </w:p>
    <w:p w14:paraId="0187E46E" w14:textId="77777777" w:rsidR="004F4725" w:rsidRPr="00C2243E" w:rsidRDefault="004F4725" w:rsidP="004F4725">
      <w:pPr>
        <w:pStyle w:val="AmendHeading2"/>
        <w:tabs>
          <w:tab w:val="clear" w:pos="720"/>
          <w:tab w:val="right" w:pos="2268"/>
        </w:tabs>
        <w:ind w:left="2381" w:hanging="2381"/>
      </w:pPr>
      <w:r w:rsidRPr="00C2243E">
        <w:tab/>
        <w:t>(b)</w:t>
      </w:r>
      <w:r w:rsidRPr="00C2243E">
        <w:tab/>
        <w:t>the unacceptable conduct alleged by the applicant is alleged to have occurred no earlier than 12 months before the application was made; and</w:t>
      </w:r>
    </w:p>
    <w:p w14:paraId="55530ED3" w14:textId="77777777" w:rsidR="004F4725" w:rsidRPr="00C2243E" w:rsidRDefault="004F4725" w:rsidP="004F4725">
      <w:pPr>
        <w:pStyle w:val="AmendHeading2"/>
        <w:tabs>
          <w:tab w:val="clear" w:pos="720"/>
          <w:tab w:val="right" w:pos="2268"/>
        </w:tabs>
        <w:ind w:left="2381" w:hanging="2381"/>
      </w:pPr>
      <w:r w:rsidRPr="00C2243E">
        <w:tab/>
        <w:t>(c)</w:t>
      </w:r>
      <w:r w:rsidRPr="00C2243E">
        <w:tab/>
        <w:t>the respondent was of or over the age of 14 years at the time of the unacceptable conduct that the applicant alleges; and</w:t>
      </w:r>
    </w:p>
    <w:p w14:paraId="6E6C9DB3" w14:textId="77777777" w:rsidR="004F4725" w:rsidRPr="00C2243E" w:rsidRDefault="004F4725" w:rsidP="004F4725">
      <w:pPr>
        <w:pStyle w:val="AmendHeading2"/>
        <w:tabs>
          <w:tab w:val="clear" w:pos="720"/>
          <w:tab w:val="right" w:pos="2268"/>
        </w:tabs>
        <w:ind w:left="2381" w:hanging="2381"/>
      </w:pPr>
      <w:r w:rsidRPr="00C2243E">
        <w:tab/>
        <w:t>(d)</w:t>
      </w:r>
      <w:r w:rsidRPr="00C2243E">
        <w:tab/>
        <w:t>the court is satisfied that—</w:t>
      </w:r>
    </w:p>
    <w:p w14:paraId="57EADAA8" w14:textId="77777777" w:rsidR="004F4725" w:rsidRPr="00C2243E" w:rsidRDefault="004F4725" w:rsidP="004F4725">
      <w:pPr>
        <w:pStyle w:val="AmendHeading3"/>
        <w:tabs>
          <w:tab w:val="right" w:pos="2778"/>
        </w:tabs>
        <w:ind w:left="2891" w:hanging="2891"/>
      </w:pPr>
      <w:r w:rsidRPr="00C2243E">
        <w:tab/>
        <w:t>(i)</w:t>
      </w:r>
      <w:r w:rsidRPr="00C2243E">
        <w:tab/>
        <w:t>the respondent is likely to engage in unacceptable conduct at the workplace at which the applicant alleges that the respondent has engaged in unacceptable conduct; and</w:t>
      </w:r>
    </w:p>
    <w:p w14:paraId="67D337F8" w14:textId="77777777" w:rsidR="004F4725" w:rsidRPr="00C2243E" w:rsidRDefault="004F4725" w:rsidP="004F4725">
      <w:pPr>
        <w:pStyle w:val="AmendHeading3"/>
        <w:tabs>
          <w:tab w:val="right" w:pos="2778"/>
        </w:tabs>
        <w:ind w:left="2891" w:hanging="2891"/>
      </w:pPr>
      <w:r w:rsidRPr="00C2243E">
        <w:tab/>
        <w:t>(ii)</w:t>
      </w:r>
      <w:r w:rsidRPr="00C2243E">
        <w:tab/>
        <w:t>it is necessary to make the order in order to protect a person from that conduct; and</w:t>
      </w:r>
    </w:p>
    <w:p w14:paraId="2D17163D" w14:textId="77777777" w:rsidR="004F4725" w:rsidRPr="00C2243E" w:rsidRDefault="004F4725" w:rsidP="004F4725">
      <w:pPr>
        <w:pStyle w:val="AmendHeading3"/>
        <w:tabs>
          <w:tab w:val="right" w:pos="2778"/>
        </w:tabs>
        <w:ind w:left="2891" w:hanging="2891"/>
      </w:pPr>
      <w:r w:rsidRPr="00C2243E">
        <w:tab/>
        <w:t>(iii)</w:t>
      </w:r>
      <w:r w:rsidRPr="00C2243E">
        <w:tab/>
        <w:t>it is necessary to make the order before finally determining the application; and</w:t>
      </w:r>
    </w:p>
    <w:p w14:paraId="69BCE046" w14:textId="77777777" w:rsidR="004F4725" w:rsidRPr="00C2243E" w:rsidRDefault="004F4725" w:rsidP="004F4725">
      <w:pPr>
        <w:pStyle w:val="AmendHeading2"/>
        <w:tabs>
          <w:tab w:val="clear" w:pos="720"/>
          <w:tab w:val="right" w:pos="2268"/>
        </w:tabs>
        <w:ind w:left="2381" w:hanging="2381"/>
      </w:pPr>
      <w:r w:rsidRPr="00C2243E">
        <w:tab/>
        <w:t>(e)</w:t>
      </w:r>
      <w:r w:rsidRPr="00C2243E">
        <w:tab/>
        <w:t>the respondent is not ineligible under subsection (2); and</w:t>
      </w:r>
    </w:p>
    <w:p w14:paraId="0DF4CD87" w14:textId="77777777" w:rsidR="004F4725" w:rsidRPr="00C2243E" w:rsidRDefault="004F4725" w:rsidP="004F4725">
      <w:pPr>
        <w:pStyle w:val="AmndParaNote"/>
        <w:tabs>
          <w:tab w:val="right" w:pos="2835"/>
        </w:tabs>
        <w:rPr>
          <w:b/>
          <w:bCs/>
        </w:rPr>
      </w:pPr>
      <w:r w:rsidRPr="00C2243E">
        <w:rPr>
          <w:b/>
          <w:bCs/>
        </w:rPr>
        <w:t>Note</w:t>
      </w:r>
    </w:p>
    <w:p w14:paraId="037D5D55" w14:textId="77777777" w:rsidR="004F4725" w:rsidRPr="00C2243E" w:rsidRDefault="004F4725" w:rsidP="004F4725">
      <w:pPr>
        <w:pStyle w:val="AmndParaNote"/>
        <w:tabs>
          <w:tab w:val="right" w:pos="2835"/>
        </w:tabs>
      </w:pPr>
      <w:r w:rsidRPr="00C2243E">
        <w:lastRenderedPageBreak/>
        <w:t>Subsection (2) concerns persons who are workers or applicable business operators in relation to the relevant workplace.</w:t>
      </w:r>
    </w:p>
    <w:p w14:paraId="7B723C93" w14:textId="77777777" w:rsidR="004F4725" w:rsidRPr="00C2243E" w:rsidRDefault="004F4725" w:rsidP="004F4725">
      <w:pPr>
        <w:pStyle w:val="AmendHeading2"/>
        <w:tabs>
          <w:tab w:val="clear" w:pos="720"/>
          <w:tab w:val="right" w:pos="2268"/>
        </w:tabs>
        <w:ind w:left="2381" w:hanging="2381"/>
      </w:pPr>
      <w:r w:rsidRPr="00C2243E">
        <w:tab/>
        <w:t>(f)</w:t>
      </w:r>
      <w:r w:rsidRPr="00C2243E">
        <w:tab/>
        <w:t>the imposition of those conditions is in accordance with Division 3.</w:t>
      </w:r>
    </w:p>
    <w:p w14:paraId="6A8D2CD5" w14:textId="77777777" w:rsidR="004E7429" w:rsidRPr="004E7429" w:rsidRDefault="004E7429" w:rsidP="004E7429">
      <w:pPr>
        <w:pStyle w:val="AmndSub-sectionNote"/>
        <w:tabs>
          <w:tab w:val="right" w:pos="2324"/>
        </w:tabs>
        <w:rPr>
          <w:b/>
          <w:bCs/>
        </w:rPr>
      </w:pPr>
      <w:r w:rsidRPr="004E7429">
        <w:rPr>
          <w:b/>
          <w:bCs/>
        </w:rPr>
        <w:t>Note</w:t>
      </w:r>
    </w:p>
    <w:p w14:paraId="2E948DB3" w14:textId="6D36CE17" w:rsidR="004F4725" w:rsidRPr="00C2243E" w:rsidRDefault="004F4725" w:rsidP="004E7429">
      <w:pPr>
        <w:pStyle w:val="AmndSub-sectionNote"/>
        <w:tabs>
          <w:tab w:val="right" w:pos="2324"/>
        </w:tabs>
      </w:pPr>
      <w:r w:rsidRPr="00C2243E">
        <w:t>Section 34 sets out when a workplace protection order ceases to have effect.</w:t>
      </w:r>
    </w:p>
    <w:p w14:paraId="140CCAF8" w14:textId="77777777" w:rsidR="004F4725" w:rsidRPr="00C2243E" w:rsidRDefault="004F4725" w:rsidP="004F4725">
      <w:pPr>
        <w:pStyle w:val="AmendHeading1"/>
        <w:tabs>
          <w:tab w:val="right" w:pos="1701"/>
        </w:tabs>
        <w:ind w:left="1871" w:hanging="1871"/>
      </w:pPr>
      <w:r w:rsidRPr="00C2243E">
        <w:tab/>
        <w:t>(2)</w:t>
      </w:r>
      <w:r w:rsidRPr="00C2243E">
        <w:tab/>
        <w:t>The following persons are ineligible for the purposes of subsection (1)(e)—</w:t>
      </w:r>
    </w:p>
    <w:p w14:paraId="49D355BF" w14:textId="77777777" w:rsidR="004F4725" w:rsidRPr="00C2243E" w:rsidRDefault="004F4725" w:rsidP="004F4725">
      <w:pPr>
        <w:pStyle w:val="AmendHeading2"/>
        <w:tabs>
          <w:tab w:val="clear" w:pos="720"/>
          <w:tab w:val="right" w:pos="2268"/>
        </w:tabs>
        <w:ind w:left="2381" w:hanging="2381"/>
      </w:pPr>
      <w:r w:rsidRPr="00C2243E">
        <w:tab/>
        <w:t>(a)</w:t>
      </w:r>
      <w:r w:rsidRPr="00C2243E">
        <w:tab/>
        <w:t>each worker of an applicable business operator that has a sufficient connection to the unacceptable conduct alleged by the applicant;</w:t>
      </w:r>
    </w:p>
    <w:p w14:paraId="4B8D6F6E" w14:textId="77777777" w:rsidR="004F4725" w:rsidRPr="00C2243E" w:rsidRDefault="004F4725" w:rsidP="004F4725">
      <w:pPr>
        <w:pStyle w:val="AmendHeading2"/>
        <w:tabs>
          <w:tab w:val="clear" w:pos="720"/>
          <w:tab w:val="right" w:pos="2268"/>
        </w:tabs>
        <w:ind w:left="2381" w:hanging="2381"/>
      </w:pPr>
      <w:r w:rsidRPr="00C2243E">
        <w:tab/>
        <w:t>(b)</w:t>
      </w:r>
      <w:r w:rsidRPr="00C2243E">
        <w:tab/>
        <w:t>each applicable business operator that—</w:t>
      </w:r>
    </w:p>
    <w:p w14:paraId="0BF8B025" w14:textId="77777777" w:rsidR="004F4725" w:rsidRPr="00C2243E" w:rsidRDefault="004F4725" w:rsidP="004F4725">
      <w:pPr>
        <w:pStyle w:val="AmendHeading3"/>
        <w:tabs>
          <w:tab w:val="right" w:pos="2778"/>
        </w:tabs>
        <w:ind w:left="2891" w:hanging="2891"/>
      </w:pPr>
      <w:r w:rsidRPr="00C2243E">
        <w:tab/>
        <w:t>(i)</w:t>
      </w:r>
      <w:r w:rsidRPr="00C2243E">
        <w:tab/>
        <w:t>consists of only one natural person; and</w:t>
      </w:r>
    </w:p>
    <w:p w14:paraId="5E8A4578" w14:textId="77777777" w:rsidR="004F4725" w:rsidRPr="00C2243E" w:rsidRDefault="004F4725" w:rsidP="004F4725">
      <w:pPr>
        <w:pStyle w:val="AmendHeading3"/>
        <w:tabs>
          <w:tab w:val="right" w:pos="2778"/>
        </w:tabs>
        <w:ind w:left="2891" w:hanging="2891"/>
      </w:pPr>
      <w:r w:rsidRPr="00C2243E">
        <w:tab/>
        <w:t>(ii)</w:t>
      </w:r>
      <w:r w:rsidRPr="00C2243E">
        <w:tab/>
        <w:t>has a sufficient connection to the unacceptable conduct alleged by the applicant.</w:t>
      </w:r>
    </w:p>
    <w:p w14:paraId="7997F81D" w14:textId="77777777" w:rsidR="004F4725" w:rsidRPr="00C2243E" w:rsidRDefault="004F4725" w:rsidP="004F4725">
      <w:pPr>
        <w:pStyle w:val="AmendHeading2"/>
        <w:tabs>
          <w:tab w:val="clear" w:pos="720"/>
          <w:tab w:val="right" w:pos="2268"/>
        </w:tabs>
        <w:ind w:left="2381" w:hanging="2381"/>
      </w:pPr>
      <w:r w:rsidRPr="00C2243E">
        <w:tab/>
        <w:t>(3)</w:t>
      </w:r>
      <w:r w:rsidRPr="00C2243E">
        <w:tab/>
        <w:t>The court may make the order—</w:t>
      </w:r>
    </w:p>
    <w:p w14:paraId="56166379" w14:textId="77777777" w:rsidR="004F4725" w:rsidRPr="00C2243E" w:rsidRDefault="004F4725" w:rsidP="004F4725">
      <w:pPr>
        <w:pStyle w:val="AmendHeading3"/>
        <w:tabs>
          <w:tab w:val="right" w:pos="2778"/>
        </w:tabs>
        <w:ind w:left="2891" w:hanging="2891"/>
      </w:pPr>
      <w:r w:rsidRPr="00C2243E">
        <w:tab/>
        <w:t>(a)</w:t>
      </w:r>
      <w:r w:rsidRPr="00C2243E">
        <w:tab/>
        <w:t>whether or not there is in force any other restrictive instrument by or under which the respondent is required to do anything or prohibited from doing anything; and</w:t>
      </w:r>
    </w:p>
    <w:p w14:paraId="33F30B60" w14:textId="77777777" w:rsidR="004F4725" w:rsidRPr="00C2243E" w:rsidRDefault="004F4725" w:rsidP="004F4725">
      <w:pPr>
        <w:pStyle w:val="AmendHeading3"/>
        <w:tabs>
          <w:tab w:val="right" w:pos="2778"/>
        </w:tabs>
        <w:ind w:left="2891" w:hanging="2891"/>
      </w:pPr>
      <w:r w:rsidRPr="00C2243E">
        <w:tab/>
        <w:t>(b)</w:t>
      </w:r>
      <w:r w:rsidRPr="00C2243E">
        <w:tab/>
        <w:t>whether or not the respondent is before the court.".</w:t>
      </w:r>
    </w:p>
    <w:p w14:paraId="5B88ABD3" w14:textId="5812E8EC" w:rsidR="004F4725" w:rsidRPr="00C2243E" w:rsidRDefault="004F4725" w:rsidP="004F4725">
      <w:pPr>
        <w:pStyle w:val="ListParagraph"/>
        <w:numPr>
          <w:ilvl w:val="0"/>
          <w:numId w:val="19"/>
        </w:numPr>
      </w:pPr>
      <w:r>
        <w:t>Clause 21</w:t>
      </w:r>
      <w:r w:rsidRPr="00C2243E">
        <w:t>,</w:t>
      </w:r>
      <w:r>
        <w:t xml:space="preserve"> line 20,</w:t>
      </w:r>
      <w:r w:rsidRPr="00C2243E">
        <w:t xml:space="preserve"> after "</w:t>
      </w:r>
      <w:r w:rsidRPr="00C2243E">
        <w:rPr>
          <w:b/>
          <w:bCs/>
        </w:rPr>
        <w:t>may make</w:t>
      </w:r>
      <w:r w:rsidRPr="00C2243E">
        <w:t>" insert "</w:t>
      </w:r>
      <w:r w:rsidRPr="00C2243E">
        <w:rPr>
          <w:b/>
          <w:bCs/>
        </w:rPr>
        <w:t>final</w:t>
      </w:r>
      <w:r w:rsidRPr="00C2243E">
        <w:t>".</w:t>
      </w:r>
    </w:p>
    <w:p w14:paraId="768F4DD6" w14:textId="77777777" w:rsidR="00D24B5B" w:rsidRPr="00C2243E" w:rsidRDefault="00D24B5B" w:rsidP="00D24B5B">
      <w:pPr>
        <w:pStyle w:val="ListParagraph"/>
        <w:numPr>
          <w:ilvl w:val="0"/>
          <w:numId w:val="19"/>
        </w:numPr>
      </w:pPr>
      <w:r w:rsidRPr="00C2243E">
        <w:t>Clause 21, line 30, omit "the applicant".</w:t>
      </w:r>
    </w:p>
    <w:p w14:paraId="72A9F2F7" w14:textId="77777777" w:rsidR="00D24B5B" w:rsidRPr="00C2243E" w:rsidRDefault="00D24B5B" w:rsidP="00D24B5B">
      <w:pPr>
        <w:pStyle w:val="ListParagraph"/>
        <w:numPr>
          <w:ilvl w:val="0"/>
          <w:numId w:val="19"/>
        </w:numPr>
      </w:pPr>
      <w:r w:rsidRPr="00C2243E">
        <w:t>Clause 21, after line 30 insert—</w:t>
      </w:r>
    </w:p>
    <w:p w14:paraId="7CDAE10B" w14:textId="77777777" w:rsidR="00D24B5B" w:rsidRPr="00C2243E" w:rsidRDefault="00D24B5B" w:rsidP="00D24B5B">
      <w:pPr>
        <w:pStyle w:val="AmendHeading2"/>
        <w:tabs>
          <w:tab w:val="clear" w:pos="720"/>
          <w:tab w:val="right" w:pos="2268"/>
        </w:tabs>
        <w:ind w:left="2381" w:hanging="2381"/>
      </w:pPr>
      <w:r w:rsidRPr="00C2243E">
        <w:tab/>
        <w:t>"(A)</w:t>
      </w:r>
      <w:r w:rsidRPr="00C2243E">
        <w:tab/>
        <w:t>the applicant (if the applicant is an applicable business operator or an employee union); or</w:t>
      </w:r>
    </w:p>
    <w:p w14:paraId="73F851D0" w14:textId="77777777" w:rsidR="00D24B5B" w:rsidRPr="00C2243E" w:rsidRDefault="00D24B5B" w:rsidP="00D24B5B">
      <w:pPr>
        <w:pStyle w:val="AmendHeading2"/>
        <w:tabs>
          <w:tab w:val="clear" w:pos="720"/>
          <w:tab w:val="right" w:pos="2268"/>
        </w:tabs>
        <w:ind w:left="2381" w:hanging="2381"/>
      </w:pPr>
      <w:r w:rsidRPr="00C2243E">
        <w:tab/>
        <w:t>(B)</w:t>
      </w:r>
      <w:r w:rsidRPr="00C2243E">
        <w:tab/>
        <w:t>an applicable business operator (if the applicant is a police officer); and</w:t>
      </w:r>
    </w:p>
    <w:p w14:paraId="18678B48" w14:textId="77777777" w:rsidR="00D24B5B" w:rsidRPr="00C2243E" w:rsidRDefault="00D24B5B" w:rsidP="00D24B5B">
      <w:pPr>
        <w:pStyle w:val="AmendHeading1"/>
        <w:tabs>
          <w:tab w:val="right" w:pos="1701"/>
        </w:tabs>
        <w:ind w:left="1871" w:hanging="1871"/>
      </w:pPr>
      <w:r w:rsidRPr="00C2243E">
        <w:tab/>
        <w:t>(ia)</w:t>
      </w:r>
      <w:r w:rsidRPr="00C2243E">
        <w:tab/>
        <w:t>the respondent engaged in that unacceptable conduct—".</w:t>
      </w:r>
    </w:p>
    <w:p w14:paraId="3ECC0ACA" w14:textId="77777777" w:rsidR="00D24B5B" w:rsidRPr="00C2243E" w:rsidRDefault="00D24B5B" w:rsidP="00D24B5B">
      <w:pPr>
        <w:pStyle w:val="ListParagraph"/>
        <w:numPr>
          <w:ilvl w:val="0"/>
          <w:numId w:val="19"/>
        </w:numPr>
      </w:pPr>
      <w:r w:rsidRPr="00C2243E">
        <w:t>Clause 21, page 18, after line 25 insert—</w:t>
      </w:r>
    </w:p>
    <w:p w14:paraId="34C6C651" w14:textId="77777777" w:rsidR="00D24B5B" w:rsidRPr="00C2243E" w:rsidRDefault="00D24B5B" w:rsidP="00D24B5B">
      <w:pPr>
        <w:pStyle w:val="AmendHeading1"/>
        <w:tabs>
          <w:tab w:val="right" w:pos="1701"/>
        </w:tabs>
        <w:ind w:left="1871" w:hanging="1871"/>
      </w:pPr>
      <w:r w:rsidRPr="00C2243E">
        <w:tab/>
        <w:t>"(ba)</w:t>
      </w:r>
      <w:r w:rsidRPr="00C2243E">
        <w:tab/>
        <w:t>in the case of an application made by an applicable business operator or an employee union, the victim of the unacceptable conduct referred to in paragraph (b)(i) has given written consent to the making of the application; and".</w:t>
      </w:r>
    </w:p>
    <w:p w14:paraId="48B2F096" w14:textId="77777777" w:rsidR="00D24B5B" w:rsidRPr="00C2243E" w:rsidRDefault="00D24B5B" w:rsidP="00D24B5B">
      <w:pPr>
        <w:pStyle w:val="ListParagraph"/>
        <w:numPr>
          <w:ilvl w:val="0"/>
          <w:numId w:val="19"/>
        </w:numPr>
      </w:pPr>
      <w:r w:rsidRPr="00C2243E">
        <w:t>Clause 23, line 9, after "27" insert "(ba) or".</w:t>
      </w:r>
    </w:p>
    <w:p w14:paraId="13C47832" w14:textId="77777777" w:rsidR="00D24B5B" w:rsidRPr="00C2243E" w:rsidRDefault="00D24B5B" w:rsidP="00D24B5B">
      <w:pPr>
        <w:pStyle w:val="ListParagraph"/>
        <w:numPr>
          <w:ilvl w:val="0"/>
          <w:numId w:val="19"/>
        </w:numPr>
      </w:pPr>
      <w:r w:rsidRPr="00C2243E">
        <w:t>Clause 23, line 12, after "27" insert "(ba) or".</w:t>
      </w:r>
    </w:p>
    <w:p w14:paraId="7343D780" w14:textId="77777777" w:rsidR="00D24B5B" w:rsidRPr="00C2243E" w:rsidRDefault="00D24B5B" w:rsidP="00D24B5B">
      <w:pPr>
        <w:pStyle w:val="ListParagraph"/>
        <w:numPr>
          <w:ilvl w:val="0"/>
          <w:numId w:val="19"/>
        </w:numPr>
      </w:pPr>
      <w:r w:rsidRPr="00C2243E">
        <w:t xml:space="preserve">Clause 25, page 22, line 1, after "(iv)" insert "in the case of a final workplace protection order,". </w:t>
      </w:r>
    </w:p>
    <w:p w14:paraId="0CAF3254" w14:textId="404FD18B" w:rsidR="00D24B5B" w:rsidRPr="00C2243E" w:rsidRDefault="00946DA6" w:rsidP="00D24B5B">
      <w:pPr>
        <w:pStyle w:val="ListParagraph"/>
        <w:numPr>
          <w:ilvl w:val="0"/>
          <w:numId w:val="19"/>
        </w:numPr>
      </w:pPr>
      <w:r>
        <w:t>Clause 26, line 2</w:t>
      </w:r>
      <w:r w:rsidR="00D24B5B" w:rsidRPr="00C2243E">
        <w:t>, after "</w:t>
      </w:r>
      <w:r w:rsidR="00D24B5B" w:rsidRPr="00C2243E">
        <w:rPr>
          <w:b/>
          <w:bCs/>
        </w:rPr>
        <w:t>union</w:t>
      </w:r>
      <w:r w:rsidR="00D24B5B" w:rsidRPr="00C2243E">
        <w:t>" insert "</w:t>
      </w:r>
      <w:r w:rsidR="00D24B5B" w:rsidRPr="00C2243E">
        <w:rPr>
          <w:b/>
          <w:bCs/>
        </w:rPr>
        <w:t>or police officer</w:t>
      </w:r>
      <w:r w:rsidR="00D24B5B" w:rsidRPr="00C2243E">
        <w:t>".</w:t>
      </w:r>
    </w:p>
    <w:p w14:paraId="382A787D" w14:textId="77777777" w:rsidR="00D24B5B" w:rsidRPr="00C2243E" w:rsidRDefault="00D24B5B" w:rsidP="00D24B5B">
      <w:pPr>
        <w:pStyle w:val="ListParagraph"/>
        <w:numPr>
          <w:ilvl w:val="0"/>
          <w:numId w:val="19"/>
        </w:numPr>
      </w:pPr>
      <w:r w:rsidRPr="00C2243E">
        <w:t>Clause 26, line 6, after "union" insert "or a police officer".</w:t>
      </w:r>
    </w:p>
    <w:p w14:paraId="505D212F" w14:textId="77777777" w:rsidR="00D24B5B" w:rsidRPr="00C2243E" w:rsidRDefault="00D24B5B" w:rsidP="00D24B5B">
      <w:pPr>
        <w:pStyle w:val="ListParagraph"/>
        <w:numPr>
          <w:ilvl w:val="0"/>
          <w:numId w:val="19"/>
        </w:numPr>
      </w:pPr>
      <w:r w:rsidRPr="00C2243E">
        <w:lastRenderedPageBreak/>
        <w:t>Clause 26, line 7, after "union" insert "or police officer".</w:t>
      </w:r>
    </w:p>
    <w:p w14:paraId="1FCEF6BF" w14:textId="77777777" w:rsidR="00D24B5B" w:rsidRPr="00C2243E" w:rsidRDefault="00D24B5B" w:rsidP="00D24B5B">
      <w:pPr>
        <w:pStyle w:val="ListParagraph"/>
        <w:numPr>
          <w:ilvl w:val="0"/>
          <w:numId w:val="19"/>
        </w:numPr>
      </w:pPr>
      <w:r w:rsidRPr="00C2243E">
        <w:t>Clause 26, line 9, after "union" insert "or officer".</w:t>
      </w:r>
    </w:p>
    <w:p w14:paraId="61DCBBBA" w14:textId="77777777" w:rsidR="00D24B5B" w:rsidRPr="00C2243E" w:rsidRDefault="00D24B5B" w:rsidP="00D24B5B">
      <w:pPr>
        <w:pStyle w:val="ListParagraph"/>
        <w:numPr>
          <w:ilvl w:val="0"/>
          <w:numId w:val="19"/>
        </w:numPr>
      </w:pPr>
      <w:r w:rsidRPr="00C2243E">
        <w:t>Clause 27, after line 13 insert—</w:t>
      </w:r>
    </w:p>
    <w:p w14:paraId="6C1AAD34" w14:textId="77777777" w:rsidR="00D24B5B" w:rsidRPr="00C2243E" w:rsidRDefault="00D24B5B" w:rsidP="00D24B5B">
      <w:pPr>
        <w:pStyle w:val="AmendHeading1"/>
        <w:tabs>
          <w:tab w:val="right" w:pos="1701"/>
        </w:tabs>
        <w:ind w:left="1871" w:hanging="1871"/>
      </w:pPr>
      <w:r w:rsidRPr="00C2243E">
        <w:tab/>
        <w:t>"(ba)</w:t>
      </w:r>
      <w:r w:rsidRPr="00C2243E">
        <w:tab/>
        <w:t>if the order is an interim workplace protection order, specify the workplace in respect of which the court was satisfied as required by section 20A(1)(d)(i); and".</w:t>
      </w:r>
    </w:p>
    <w:p w14:paraId="56738D8A" w14:textId="77777777" w:rsidR="00D24B5B" w:rsidRPr="00C2243E" w:rsidRDefault="00D24B5B" w:rsidP="00D24B5B">
      <w:pPr>
        <w:pStyle w:val="ListParagraph"/>
        <w:numPr>
          <w:ilvl w:val="0"/>
          <w:numId w:val="19"/>
        </w:numPr>
      </w:pPr>
      <w:r w:rsidRPr="00C2243E">
        <w:t>Clause 27, line 14, after "(c)" insert "if the order is a final workplace protection order,".</w:t>
      </w:r>
    </w:p>
    <w:p w14:paraId="2A09C578" w14:textId="77777777" w:rsidR="00D24B5B" w:rsidRPr="00C2243E" w:rsidRDefault="00D24B5B" w:rsidP="00D24B5B">
      <w:pPr>
        <w:pStyle w:val="ListParagraph"/>
        <w:numPr>
          <w:ilvl w:val="0"/>
          <w:numId w:val="19"/>
        </w:numPr>
      </w:pPr>
      <w:r w:rsidRPr="00C2243E">
        <w:t>Clause 27, line 18, omit "to the applicant; and" and insert—</w:t>
      </w:r>
    </w:p>
    <w:p w14:paraId="53E95A5E" w14:textId="77777777" w:rsidR="00D24B5B" w:rsidRPr="00C2243E" w:rsidRDefault="00D24B5B" w:rsidP="00D24B5B">
      <w:pPr>
        <w:pStyle w:val="AmendHeading1"/>
        <w:ind w:left="1871"/>
      </w:pPr>
      <w:r w:rsidRPr="00C2243E">
        <w:t>"to—</w:t>
      </w:r>
    </w:p>
    <w:p w14:paraId="3A3CB6D1" w14:textId="77777777" w:rsidR="00D24B5B" w:rsidRPr="00C2243E" w:rsidRDefault="00D24B5B" w:rsidP="00D24B5B">
      <w:pPr>
        <w:pStyle w:val="AmendHeading2"/>
        <w:tabs>
          <w:tab w:val="clear" w:pos="720"/>
          <w:tab w:val="right" w:pos="2268"/>
        </w:tabs>
        <w:ind w:left="2381" w:hanging="2381"/>
      </w:pPr>
      <w:r w:rsidRPr="00C2243E">
        <w:tab/>
        <w:t>(A)</w:t>
      </w:r>
      <w:r w:rsidRPr="00C2243E">
        <w:tab/>
        <w:t>the applicant (if the applicant is an applicable business operator or an employee union); or</w:t>
      </w:r>
    </w:p>
    <w:p w14:paraId="463E54A1" w14:textId="77777777" w:rsidR="00D24B5B" w:rsidRPr="00C2243E" w:rsidRDefault="00D24B5B" w:rsidP="00D24B5B">
      <w:pPr>
        <w:pStyle w:val="AmendHeading2"/>
        <w:tabs>
          <w:tab w:val="clear" w:pos="720"/>
          <w:tab w:val="right" w:pos="2268"/>
        </w:tabs>
        <w:ind w:left="2381" w:hanging="2381"/>
      </w:pPr>
      <w:r w:rsidRPr="00C2243E">
        <w:tab/>
        <w:t>(B)</w:t>
      </w:r>
      <w:r w:rsidRPr="00C2243E">
        <w:tab/>
        <w:t>the protected operator (if the applicant is a police officer); and".</w:t>
      </w:r>
    </w:p>
    <w:p w14:paraId="6041831F" w14:textId="77777777" w:rsidR="00D24B5B" w:rsidRPr="00C2243E" w:rsidRDefault="00D24B5B" w:rsidP="00D24B5B">
      <w:pPr>
        <w:pStyle w:val="ListParagraph"/>
        <w:numPr>
          <w:ilvl w:val="0"/>
          <w:numId w:val="19"/>
        </w:numPr>
      </w:pPr>
      <w:r w:rsidRPr="00C2243E">
        <w:t>Clause 28, after line 8 insert—</w:t>
      </w:r>
    </w:p>
    <w:p w14:paraId="4C5025E9" w14:textId="77777777" w:rsidR="00D24B5B" w:rsidRPr="00C2243E" w:rsidRDefault="00D24B5B" w:rsidP="00D24B5B">
      <w:pPr>
        <w:pStyle w:val="AmendHeading1"/>
        <w:tabs>
          <w:tab w:val="right" w:pos="1701"/>
        </w:tabs>
        <w:ind w:left="1871" w:hanging="1871"/>
      </w:pPr>
      <w:r w:rsidRPr="00C2243E">
        <w:tab/>
        <w:t>"(ab)</w:t>
      </w:r>
      <w:r w:rsidRPr="00C2243E">
        <w:tab/>
        <w:t>if the order is an interim workplace protection order made on the application of an employee union or a police officer, the applicable business operator that the court is satisfied—</w:t>
      </w:r>
    </w:p>
    <w:p w14:paraId="39CB39D5" w14:textId="77777777" w:rsidR="00D24B5B" w:rsidRPr="00C2243E" w:rsidRDefault="00D24B5B" w:rsidP="00D24B5B">
      <w:pPr>
        <w:pStyle w:val="AmendHeading2"/>
        <w:tabs>
          <w:tab w:val="clear" w:pos="720"/>
          <w:tab w:val="right" w:pos="2268"/>
        </w:tabs>
        <w:ind w:left="2381" w:hanging="2381"/>
      </w:pPr>
      <w:r w:rsidRPr="00C2243E">
        <w:tab/>
        <w:t>(i)</w:t>
      </w:r>
      <w:r w:rsidRPr="00C2243E">
        <w:tab/>
        <w:t>performs work, or engages workers who perform work, at the workplace specified in the order under section 27(ba); and</w:t>
      </w:r>
    </w:p>
    <w:p w14:paraId="44766038" w14:textId="77777777" w:rsidR="00D24B5B" w:rsidRPr="00C2243E" w:rsidRDefault="00D24B5B" w:rsidP="00D24B5B">
      <w:pPr>
        <w:pStyle w:val="AmendHeading2"/>
        <w:tabs>
          <w:tab w:val="clear" w:pos="720"/>
          <w:tab w:val="right" w:pos="2268"/>
        </w:tabs>
        <w:ind w:left="2381" w:hanging="2381"/>
      </w:pPr>
      <w:r w:rsidRPr="00C2243E">
        <w:tab/>
        <w:t>(ii)</w:t>
      </w:r>
      <w:r w:rsidRPr="00C2243E">
        <w:tab/>
        <w:t>is the principal applicable business operator that performs work, or engages workers who perform work, at that workplace (if there is any other applicable business operator who does so; or".</w:t>
      </w:r>
    </w:p>
    <w:p w14:paraId="0C5614E5" w14:textId="2ED14528" w:rsidR="00D24B5B" w:rsidRPr="00C2243E" w:rsidRDefault="00D24B5B" w:rsidP="00D24B5B">
      <w:pPr>
        <w:pStyle w:val="ListParagraph"/>
        <w:numPr>
          <w:ilvl w:val="0"/>
          <w:numId w:val="19"/>
        </w:numPr>
      </w:pPr>
      <w:r w:rsidRPr="00C2243E">
        <w:t>Clause 28, line 9, after "is" insert "a final workplace protection</w:t>
      </w:r>
      <w:r w:rsidR="00042515">
        <w:t xml:space="preserve"> order</w:t>
      </w:r>
      <w:r w:rsidRPr="00C2243E">
        <w:t>".</w:t>
      </w:r>
    </w:p>
    <w:p w14:paraId="5D6C52C8" w14:textId="77777777" w:rsidR="00D24B5B" w:rsidRPr="00C2243E" w:rsidRDefault="00D24B5B" w:rsidP="00D24B5B">
      <w:pPr>
        <w:pStyle w:val="ListParagraph"/>
        <w:numPr>
          <w:ilvl w:val="0"/>
          <w:numId w:val="19"/>
        </w:numPr>
      </w:pPr>
      <w:r w:rsidRPr="00C2243E">
        <w:t>Clause 28, line 12, omit "worker." and insert "worker; or".</w:t>
      </w:r>
    </w:p>
    <w:p w14:paraId="1FB0A856" w14:textId="77777777" w:rsidR="00D24B5B" w:rsidRPr="00C2243E" w:rsidRDefault="00D24B5B" w:rsidP="00D24B5B">
      <w:pPr>
        <w:pStyle w:val="ListParagraph"/>
        <w:numPr>
          <w:ilvl w:val="0"/>
          <w:numId w:val="19"/>
        </w:numPr>
      </w:pPr>
      <w:r w:rsidRPr="00C2243E">
        <w:t>Clause 28, after line 12 insert—</w:t>
      </w:r>
    </w:p>
    <w:p w14:paraId="5736B160" w14:textId="77777777" w:rsidR="00D24B5B" w:rsidRPr="00C2243E" w:rsidRDefault="00D24B5B" w:rsidP="00D24B5B">
      <w:pPr>
        <w:pStyle w:val="AmendHeading1"/>
        <w:tabs>
          <w:tab w:val="right" w:pos="1701"/>
        </w:tabs>
        <w:ind w:left="1871" w:hanging="1871"/>
      </w:pPr>
      <w:r w:rsidRPr="00C2243E">
        <w:tab/>
        <w:t>"(c)</w:t>
      </w:r>
      <w:r w:rsidRPr="00C2243E">
        <w:tab/>
        <w:t>if the order is a final workplace protection order made on the application of a police officer—</w:t>
      </w:r>
    </w:p>
    <w:p w14:paraId="683F8A50" w14:textId="77777777" w:rsidR="00D24B5B" w:rsidRPr="00C2243E" w:rsidRDefault="00D24B5B" w:rsidP="00D24B5B">
      <w:pPr>
        <w:pStyle w:val="AmendHeading2"/>
        <w:tabs>
          <w:tab w:val="clear" w:pos="720"/>
          <w:tab w:val="right" w:pos="2268"/>
        </w:tabs>
        <w:ind w:left="2381" w:hanging="2381"/>
      </w:pPr>
      <w:r w:rsidRPr="00C2243E">
        <w:tab/>
        <w:t>(i)</w:t>
      </w:r>
      <w:r w:rsidRPr="00C2243E">
        <w:tab/>
        <w:t>if the victim of the unacceptable conduct was an applicable business operator that consists of only one natural person, that operator; or</w:t>
      </w:r>
    </w:p>
    <w:p w14:paraId="68AA021E" w14:textId="77777777" w:rsidR="00D24B5B" w:rsidRPr="00C2243E" w:rsidRDefault="00D24B5B" w:rsidP="00D24B5B">
      <w:pPr>
        <w:pStyle w:val="AmendHeading2"/>
        <w:tabs>
          <w:tab w:val="clear" w:pos="720"/>
          <w:tab w:val="right" w:pos="2268"/>
        </w:tabs>
        <w:ind w:left="2381" w:hanging="2381"/>
      </w:pPr>
      <w:r w:rsidRPr="00C2243E">
        <w:tab/>
        <w:t>(ii)</w:t>
      </w:r>
      <w:r w:rsidRPr="00C2243E">
        <w:tab/>
        <w:t>otherwise, the applicable business operator of which the victim of the unacceptable conduct was a worker.".</w:t>
      </w:r>
    </w:p>
    <w:p w14:paraId="5D2017AE" w14:textId="77777777" w:rsidR="00D24B5B" w:rsidRPr="00C2243E" w:rsidRDefault="00D24B5B" w:rsidP="00D24B5B">
      <w:pPr>
        <w:pStyle w:val="ListParagraph"/>
        <w:numPr>
          <w:ilvl w:val="0"/>
          <w:numId w:val="19"/>
        </w:numPr>
      </w:pPr>
      <w:r w:rsidRPr="00C2243E">
        <w:t>Clause 28, line 13, after "(1)(b)" insert "and (c)".</w:t>
      </w:r>
    </w:p>
    <w:p w14:paraId="333965CC" w14:textId="77777777" w:rsidR="00D24B5B" w:rsidRPr="00C2243E" w:rsidRDefault="00D24B5B" w:rsidP="00D24B5B">
      <w:pPr>
        <w:pStyle w:val="ListParagraph"/>
        <w:numPr>
          <w:ilvl w:val="0"/>
          <w:numId w:val="19"/>
        </w:numPr>
      </w:pPr>
      <w:r w:rsidRPr="00C2243E">
        <w:t>Clause 28, line 21, omit "conduct." and insert "conduct; and"</w:t>
      </w:r>
    </w:p>
    <w:p w14:paraId="3C03190D" w14:textId="77777777" w:rsidR="00D24B5B" w:rsidRPr="00C2243E" w:rsidRDefault="00D24B5B" w:rsidP="00D24B5B">
      <w:pPr>
        <w:pStyle w:val="ListParagraph"/>
        <w:numPr>
          <w:ilvl w:val="0"/>
          <w:numId w:val="19"/>
        </w:numPr>
      </w:pPr>
      <w:r w:rsidRPr="00C2243E">
        <w:t>Clause 28, after line 21 insert—</w:t>
      </w:r>
    </w:p>
    <w:p w14:paraId="5DE4EEAC" w14:textId="77777777" w:rsidR="00D24B5B" w:rsidRPr="00C2243E" w:rsidRDefault="00D24B5B" w:rsidP="00D24B5B">
      <w:pPr>
        <w:pStyle w:val="AmendHeading1"/>
        <w:tabs>
          <w:tab w:val="right" w:pos="1701"/>
        </w:tabs>
        <w:ind w:left="1871" w:hanging="1871"/>
      </w:pPr>
      <w:r w:rsidRPr="00C2243E">
        <w:tab/>
        <w:t>"(c)</w:t>
      </w:r>
      <w:r w:rsidRPr="00C2243E">
        <w:tab/>
        <w:t>a reference to the victim being an applicable business operator that consists of only one natural person refers to that natural person being the only person of whom that operator consisted at the time of the unacceptable conduct.".</w:t>
      </w:r>
    </w:p>
    <w:p w14:paraId="32A52C5A" w14:textId="77777777" w:rsidR="00D24B5B" w:rsidRPr="00C2243E" w:rsidRDefault="00D24B5B" w:rsidP="00D24B5B">
      <w:pPr>
        <w:jc w:val="center"/>
      </w:pPr>
      <w:r w:rsidRPr="00C2243E">
        <w:t>NEW CLAUSE</w:t>
      </w:r>
    </w:p>
    <w:p w14:paraId="05A359CE" w14:textId="567B4FEA" w:rsidR="00D24B5B" w:rsidRPr="00C2243E" w:rsidRDefault="00D24B5B" w:rsidP="00D24B5B">
      <w:pPr>
        <w:pStyle w:val="ListParagraph"/>
        <w:numPr>
          <w:ilvl w:val="0"/>
          <w:numId w:val="19"/>
        </w:numPr>
      </w:pPr>
      <w:r w:rsidRPr="00C2243E">
        <w:t xml:space="preserve">Insert the following New Clause </w:t>
      </w:r>
      <w:r w:rsidR="00042515">
        <w:t>to follow</w:t>
      </w:r>
      <w:r w:rsidRPr="00C2243E">
        <w:t xml:space="preserve"> clause 29—</w:t>
      </w:r>
    </w:p>
    <w:p w14:paraId="66B8F6E5" w14:textId="77777777" w:rsidR="00D24B5B" w:rsidRPr="00C2243E" w:rsidRDefault="00D24B5B" w:rsidP="00D24B5B">
      <w:pPr>
        <w:pStyle w:val="AmendHeading1s"/>
        <w:tabs>
          <w:tab w:val="right" w:pos="1701"/>
        </w:tabs>
        <w:ind w:left="1871" w:hanging="1871"/>
      </w:pPr>
      <w:r w:rsidRPr="00C2243E">
        <w:tab/>
      </w:r>
      <w:r w:rsidRPr="00C2243E">
        <w:rPr>
          <w:b w:val="0"/>
          <w:bCs/>
        </w:rPr>
        <w:t>"</w:t>
      </w:r>
      <w:r w:rsidRPr="00C2243E">
        <w:t>29A</w:t>
      </w:r>
      <w:r w:rsidRPr="00C2243E">
        <w:tab/>
        <w:t>When related operator to be specified in interim workplace protection order</w:t>
      </w:r>
    </w:p>
    <w:p w14:paraId="60E49ED5" w14:textId="77777777" w:rsidR="00D24B5B" w:rsidRPr="00C2243E" w:rsidRDefault="00D24B5B" w:rsidP="00D24B5B">
      <w:pPr>
        <w:pStyle w:val="AmendHeading1"/>
        <w:tabs>
          <w:tab w:val="right" w:pos="1701"/>
        </w:tabs>
        <w:ind w:left="1871" w:hanging="1871"/>
      </w:pPr>
      <w:r w:rsidRPr="00C2243E">
        <w:tab/>
        <w:t>(1)</w:t>
      </w:r>
      <w:r w:rsidRPr="00C2243E">
        <w:tab/>
        <w:t>Subject to subsection (3), if—</w:t>
      </w:r>
    </w:p>
    <w:p w14:paraId="3DAE43F2" w14:textId="77777777" w:rsidR="00D24B5B" w:rsidRPr="00C2243E" w:rsidRDefault="00D24B5B" w:rsidP="00D24B5B">
      <w:pPr>
        <w:pStyle w:val="AmendHeading2"/>
        <w:tabs>
          <w:tab w:val="clear" w:pos="720"/>
          <w:tab w:val="right" w:pos="2268"/>
        </w:tabs>
        <w:ind w:left="2381" w:hanging="2381"/>
      </w:pPr>
      <w:r w:rsidRPr="00C2243E">
        <w:tab/>
        <w:t>(a)</w:t>
      </w:r>
      <w:r w:rsidRPr="00C2243E">
        <w:tab/>
        <w:t>a court is making an interim workplace protection order; and</w:t>
      </w:r>
    </w:p>
    <w:p w14:paraId="61716A56" w14:textId="77777777" w:rsidR="00D24B5B" w:rsidRPr="00C2243E" w:rsidRDefault="00D24B5B" w:rsidP="00D24B5B">
      <w:pPr>
        <w:pStyle w:val="AmendHeading2"/>
        <w:tabs>
          <w:tab w:val="clear" w:pos="720"/>
          <w:tab w:val="right" w:pos="2268"/>
        </w:tabs>
        <w:ind w:left="2381" w:hanging="2381"/>
      </w:pPr>
      <w:r w:rsidRPr="00C2243E">
        <w:tab/>
        <w:t>(b)</w:t>
      </w:r>
      <w:r w:rsidRPr="00C2243E">
        <w:tab/>
        <w:t>the court is satisfied that, besides the protected operator, there is at least one other applicable business operator that performs work, or whose workers perform work, at—</w:t>
      </w:r>
    </w:p>
    <w:p w14:paraId="570953C3" w14:textId="77777777" w:rsidR="00D24B5B" w:rsidRPr="00C2243E" w:rsidRDefault="00D24B5B" w:rsidP="00D24B5B">
      <w:pPr>
        <w:pStyle w:val="AmendHeading3"/>
        <w:tabs>
          <w:tab w:val="right" w:pos="2778"/>
        </w:tabs>
        <w:ind w:left="2891" w:hanging="2891"/>
      </w:pPr>
      <w:r w:rsidRPr="00C2243E">
        <w:tab/>
        <w:t>(i)</w:t>
      </w:r>
      <w:r w:rsidRPr="00C2243E">
        <w:tab/>
        <w:t>the workplace specified in the order under section 27(ba); or</w:t>
      </w:r>
    </w:p>
    <w:p w14:paraId="1BDF369C" w14:textId="77777777" w:rsidR="00D24B5B" w:rsidRPr="00C2243E" w:rsidRDefault="00D24B5B" w:rsidP="00D24B5B">
      <w:pPr>
        <w:pStyle w:val="AmendHeading3"/>
        <w:tabs>
          <w:tab w:val="right" w:pos="2778"/>
        </w:tabs>
        <w:ind w:left="2891" w:hanging="2891"/>
      </w:pPr>
      <w:r w:rsidRPr="00C2243E">
        <w:tab/>
        <w:t>(ii)</w:t>
      </w:r>
      <w:r w:rsidRPr="00C2243E">
        <w:tab/>
        <w:t>a workplace that intersects with that workplace—</w:t>
      </w:r>
    </w:p>
    <w:p w14:paraId="5D3EBF2F" w14:textId="77777777" w:rsidR="00D24B5B" w:rsidRPr="00C2243E" w:rsidRDefault="00D24B5B" w:rsidP="00D24B5B">
      <w:pPr>
        <w:pStyle w:val="AmendHeading1"/>
        <w:ind w:left="1871"/>
      </w:pPr>
      <w:r w:rsidRPr="00C2243E">
        <w:t>the court must specify, in the order and in accordance with subsection (2), the entity that is to be the related operator in relation to the order.</w:t>
      </w:r>
    </w:p>
    <w:p w14:paraId="4B3956F9" w14:textId="77777777" w:rsidR="00D24B5B" w:rsidRPr="00C2243E" w:rsidRDefault="00D24B5B" w:rsidP="00D24B5B">
      <w:pPr>
        <w:pStyle w:val="AmendHeading1"/>
        <w:tabs>
          <w:tab w:val="right" w:pos="1701"/>
        </w:tabs>
        <w:ind w:left="1871" w:hanging="1871"/>
      </w:pPr>
      <w:r w:rsidRPr="00C2243E">
        <w:tab/>
        <w:t>(2)</w:t>
      </w:r>
      <w:r w:rsidRPr="00C2243E">
        <w:tab/>
        <w:t>The entity that the court must specify as the related operator is whichever of the other applicable business operators referred to in subsection (1)(b) the court is satisfied is most appropriate to specify, having regard to section 8(2).</w:t>
      </w:r>
    </w:p>
    <w:p w14:paraId="71CA73AF" w14:textId="77777777" w:rsidR="00D24B5B" w:rsidRPr="00C2243E" w:rsidRDefault="00D24B5B" w:rsidP="00D24B5B">
      <w:pPr>
        <w:pStyle w:val="AmendHeading1"/>
        <w:tabs>
          <w:tab w:val="right" w:pos="1701"/>
        </w:tabs>
        <w:ind w:left="1871" w:hanging="1871"/>
      </w:pPr>
      <w:r w:rsidRPr="00C2243E">
        <w:tab/>
        <w:t>(3)</w:t>
      </w:r>
      <w:r w:rsidRPr="00C2243E">
        <w:tab/>
        <w:t>The court may decline to specify a related operator in the workplace protection order if satisfied that it is appropriate to do so.".</w:t>
      </w:r>
    </w:p>
    <w:p w14:paraId="7EC4E99F" w14:textId="2D8C327F" w:rsidR="00D24B5B" w:rsidRPr="00C2243E" w:rsidRDefault="00042515" w:rsidP="00D24B5B">
      <w:pPr>
        <w:pStyle w:val="ListParagraph"/>
        <w:numPr>
          <w:ilvl w:val="0"/>
          <w:numId w:val="19"/>
        </w:numPr>
      </w:pPr>
      <w:r>
        <w:t>Clause</w:t>
      </w:r>
      <w:r w:rsidR="00D24B5B" w:rsidRPr="00C2243E">
        <w:t xml:space="preserve"> 30, </w:t>
      </w:r>
      <w:r>
        <w:t xml:space="preserve">line 28, </w:t>
      </w:r>
      <w:r w:rsidR="00D24B5B" w:rsidRPr="00C2243E">
        <w:t>after "</w:t>
      </w:r>
      <w:r w:rsidR="00D24B5B" w:rsidRPr="00C2243E">
        <w:rPr>
          <w:b/>
          <w:bCs/>
        </w:rPr>
        <w:t>specified in</w:t>
      </w:r>
      <w:r w:rsidR="00D24B5B" w:rsidRPr="00C2243E">
        <w:t>" insert "</w:t>
      </w:r>
      <w:r w:rsidR="00D24B5B" w:rsidRPr="00C2243E">
        <w:rPr>
          <w:b/>
          <w:bCs/>
        </w:rPr>
        <w:t>final workplace protection</w:t>
      </w:r>
      <w:r w:rsidR="00D24B5B" w:rsidRPr="00C2243E">
        <w:t>".</w:t>
      </w:r>
    </w:p>
    <w:p w14:paraId="63436C13" w14:textId="77777777" w:rsidR="00D24B5B" w:rsidRPr="00C2243E" w:rsidRDefault="00D24B5B" w:rsidP="00D24B5B">
      <w:pPr>
        <w:pStyle w:val="ListParagraph"/>
        <w:numPr>
          <w:ilvl w:val="0"/>
          <w:numId w:val="19"/>
        </w:numPr>
      </w:pPr>
      <w:r w:rsidRPr="00C2243E">
        <w:t>Clause 30, line 29, after "making a" insert "final".</w:t>
      </w:r>
    </w:p>
    <w:p w14:paraId="2C9603B9" w14:textId="77777777" w:rsidR="00D24B5B" w:rsidRPr="00C2243E" w:rsidRDefault="00D24B5B" w:rsidP="00D24B5B">
      <w:pPr>
        <w:pStyle w:val="ListParagraph"/>
        <w:numPr>
          <w:ilvl w:val="0"/>
          <w:numId w:val="19"/>
        </w:numPr>
      </w:pPr>
      <w:r w:rsidRPr="00C2243E">
        <w:t>Clause 31, line 7, after "27" insert "(ba) or".</w:t>
      </w:r>
    </w:p>
    <w:p w14:paraId="12199C7D" w14:textId="77777777" w:rsidR="00D24B5B" w:rsidRPr="00C2243E" w:rsidRDefault="00D24B5B" w:rsidP="00D24B5B">
      <w:pPr>
        <w:pStyle w:val="ListParagraph"/>
        <w:numPr>
          <w:ilvl w:val="0"/>
          <w:numId w:val="19"/>
        </w:numPr>
      </w:pPr>
      <w:r w:rsidRPr="00C2243E">
        <w:t>Clause 34, after line 9 insert—</w:t>
      </w:r>
    </w:p>
    <w:p w14:paraId="7B951770" w14:textId="77777777" w:rsidR="00D24B5B" w:rsidRPr="00C2243E" w:rsidRDefault="00D24B5B" w:rsidP="00D24B5B">
      <w:pPr>
        <w:pStyle w:val="AmendHeading1"/>
        <w:tabs>
          <w:tab w:val="right" w:pos="1701"/>
        </w:tabs>
        <w:ind w:left="1871" w:hanging="1871"/>
      </w:pPr>
      <w:r w:rsidRPr="00C2243E">
        <w:tab/>
        <w:t>"(1)</w:t>
      </w:r>
      <w:r w:rsidRPr="00C2243E">
        <w:tab/>
        <w:t>An interim workplace protection order ceases to have effect on the final determination of the application on which it was made (including on the withdrawal of that application).".</w:t>
      </w:r>
    </w:p>
    <w:p w14:paraId="21B10E16" w14:textId="77777777" w:rsidR="00D24B5B" w:rsidRPr="00C2243E" w:rsidRDefault="00D24B5B" w:rsidP="00D24B5B">
      <w:pPr>
        <w:pStyle w:val="ListParagraph"/>
        <w:numPr>
          <w:ilvl w:val="0"/>
          <w:numId w:val="19"/>
        </w:numPr>
      </w:pPr>
      <w:r w:rsidRPr="00C2243E">
        <w:t>Clause 34, line 10, before "A" insert "(2)".</w:t>
      </w:r>
    </w:p>
    <w:p w14:paraId="20763923" w14:textId="77777777" w:rsidR="00D24B5B" w:rsidRPr="00C2243E" w:rsidRDefault="00D24B5B" w:rsidP="00D24B5B">
      <w:pPr>
        <w:pStyle w:val="ListParagraph"/>
        <w:numPr>
          <w:ilvl w:val="0"/>
          <w:numId w:val="19"/>
        </w:numPr>
      </w:pPr>
      <w:r w:rsidRPr="00C2243E">
        <w:t>Clause 34, after line 16 insert—</w:t>
      </w:r>
    </w:p>
    <w:p w14:paraId="727AB0B4" w14:textId="77777777" w:rsidR="00D24B5B" w:rsidRPr="00C2243E" w:rsidRDefault="00D24B5B" w:rsidP="00D24B5B">
      <w:pPr>
        <w:pStyle w:val="AmendHeading1"/>
        <w:tabs>
          <w:tab w:val="right" w:pos="1701"/>
        </w:tabs>
        <w:ind w:left="1871" w:hanging="1871"/>
      </w:pPr>
      <w:r w:rsidRPr="00C2243E">
        <w:tab/>
        <w:t>"(3)</w:t>
      </w:r>
      <w:r w:rsidRPr="00C2243E">
        <w:tab/>
        <w:t>Without limiting subsection (2), that subsection applies to an interim workplace protection order that has not yet ceased to have effect under subsection (1).".</w:t>
      </w:r>
    </w:p>
    <w:p w14:paraId="67D9E40C" w14:textId="77777777" w:rsidR="00D24B5B" w:rsidRPr="00C2243E" w:rsidRDefault="00D24B5B" w:rsidP="00D24B5B">
      <w:pPr>
        <w:pStyle w:val="ListParagraph"/>
        <w:numPr>
          <w:ilvl w:val="0"/>
          <w:numId w:val="19"/>
        </w:numPr>
      </w:pPr>
      <w:r w:rsidRPr="00C2243E">
        <w:t>Clause 38, line 3, omit "The" and insert "Subject to subsections (1A) and (1B), the".</w:t>
      </w:r>
    </w:p>
    <w:p w14:paraId="2D0E878A" w14:textId="77777777" w:rsidR="00D24B5B" w:rsidRPr="00C2243E" w:rsidRDefault="00D24B5B" w:rsidP="00D24B5B">
      <w:pPr>
        <w:pStyle w:val="ListParagraph"/>
        <w:numPr>
          <w:ilvl w:val="0"/>
          <w:numId w:val="19"/>
        </w:numPr>
      </w:pPr>
      <w:r w:rsidRPr="00C2243E">
        <w:t>Clause 38, after line 7 insert—</w:t>
      </w:r>
    </w:p>
    <w:p w14:paraId="2172712E" w14:textId="77777777" w:rsidR="00D24B5B" w:rsidRPr="00C2243E" w:rsidRDefault="00D24B5B" w:rsidP="00D24B5B">
      <w:pPr>
        <w:pStyle w:val="AmendHeading1"/>
        <w:tabs>
          <w:tab w:val="right" w:pos="1701"/>
        </w:tabs>
        <w:ind w:left="1871" w:hanging="1871"/>
      </w:pPr>
      <w:r w:rsidRPr="00C2243E">
        <w:tab/>
        <w:t>"(1A)</w:t>
      </w:r>
      <w:r w:rsidRPr="00C2243E">
        <w:tab/>
        <w:t>An applicable business operator must not apply for the variation or revocation of a workplace protection order unless—</w:t>
      </w:r>
    </w:p>
    <w:p w14:paraId="3E6CC675" w14:textId="77777777" w:rsidR="00D24B5B" w:rsidRPr="00C2243E" w:rsidRDefault="00D24B5B" w:rsidP="00D24B5B">
      <w:pPr>
        <w:pStyle w:val="AmendHeading2"/>
        <w:tabs>
          <w:tab w:val="clear" w:pos="720"/>
          <w:tab w:val="right" w:pos="2268"/>
        </w:tabs>
        <w:ind w:left="2381" w:hanging="2381"/>
      </w:pPr>
      <w:r w:rsidRPr="00C2243E">
        <w:tab/>
        <w:t>(a)</w:t>
      </w:r>
      <w:r w:rsidRPr="00C2243E">
        <w:tab/>
        <w:t>the applicable business operator consists of only one natural person, and that person is the victim of the unacceptable conduct of which the court was satisfied under section 21(1)(b)(i) when making the workplace protection order; or</w:t>
      </w:r>
    </w:p>
    <w:p w14:paraId="6E063AB0" w14:textId="77777777" w:rsidR="00D24B5B" w:rsidRPr="00C2243E" w:rsidRDefault="00D24B5B" w:rsidP="00D24B5B">
      <w:pPr>
        <w:pStyle w:val="AmendHeading2"/>
        <w:tabs>
          <w:tab w:val="clear" w:pos="720"/>
          <w:tab w:val="right" w:pos="2268"/>
        </w:tabs>
        <w:ind w:left="2381" w:hanging="2381"/>
      </w:pPr>
      <w:r w:rsidRPr="00C2243E">
        <w:tab/>
        <w:t>(b)</w:t>
      </w:r>
      <w:r w:rsidRPr="00C2243E">
        <w:tab/>
        <w:t>the victim of the unacceptable conduct referred to in paragraph (a) has given consent in writing to the making of the application.</w:t>
      </w:r>
    </w:p>
    <w:p w14:paraId="00065705" w14:textId="77777777" w:rsidR="00D24B5B" w:rsidRPr="00C2243E" w:rsidRDefault="00D24B5B" w:rsidP="00D24B5B">
      <w:pPr>
        <w:pStyle w:val="AmendHeading1"/>
        <w:tabs>
          <w:tab w:val="right" w:pos="1701"/>
        </w:tabs>
        <w:ind w:left="1871" w:hanging="1871"/>
      </w:pPr>
      <w:r w:rsidRPr="00C2243E">
        <w:tab/>
        <w:t>(1B)</w:t>
      </w:r>
      <w:r w:rsidRPr="00C2243E">
        <w:tab/>
        <w:t>An employee union must not apply for the variation or revocation of a workplace protection order unless the victim of the unacceptable conduct referred to in subsection (1A)(a) has given consent in writing to the making of the application.".</w:t>
      </w:r>
    </w:p>
    <w:p w14:paraId="0E450FA5" w14:textId="77777777" w:rsidR="00D24B5B" w:rsidRPr="00C2243E" w:rsidRDefault="00D24B5B" w:rsidP="00D24B5B">
      <w:pPr>
        <w:pStyle w:val="ListParagraph"/>
        <w:numPr>
          <w:ilvl w:val="0"/>
          <w:numId w:val="19"/>
        </w:numPr>
      </w:pPr>
      <w:r w:rsidRPr="00C2243E">
        <w:t>Clause 39, page 32, line 15, after "27" insert "(ba) or".</w:t>
      </w:r>
    </w:p>
    <w:p w14:paraId="0A75E298" w14:textId="77777777" w:rsidR="00D24B5B" w:rsidRPr="00C2243E" w:rsidRDefault="00D24B5B" w:rsidP="00D24B5B">
      <w:pPr>
        <w:pStyle w:val="ListParagraph"/>
        <w:numPr>
          <w:ilvl w:val="0"/>
          <w:numId w:val="19"/>
        </w:numPr>
      </w:pPr>
      <w:r w:rsidRPr="00C2243E">
        <w:t>Clause 39, page 33, after line 13 insert—</w:t>
      </w:r>
    </w:p>
    <w:p w14:paraId="6782A472" w14:textId="77777777" w:rsidR="00D24B5B" w:rsidRPr="00C2243E" w:rsidRDefault="00D24B5B" w:rsidP="00D24B5B">
      <w:pPr>
        <w:pStyle w:val="AmendHeading1"/>
        <w:tabs>
          <w:tab w:val="right" w:pos="1701"/>
        </w:tabs>
        <w:ind w:left="1871" w:hanging="1871"/>
      </w:pPr>
      <w:r w:rsidRPr="00C2243E">
        <w:tab/>
        <w:t>"(5A)</w:t>
      </w:r>
      <w:r w:rsidRPr="00C2243E">
        <w:tab/>
        <w:t xml:space="preserve">The court must not make a variation order or a revocation order on an application that was made in contravention of section 38(1A) or (1B).". </w:t>
      </w:r>
    </w:p>
    <w:p w14:paraId="19EB9F26" w14:textId="70804F5A" w:rsidR="00D24B5B" w:rsidRPr="00C2243E" w:rsidRDefault="00042515" w:rsidP="00D24B5B">
      <w:pPr>
        <w:pStyle w:val="ListParagraph"/>
        <w:numPr>
          <w:ilvl w:val="0"/>
          <w:numId w:val="19"/>
        </w:numPr>
      </w:pPr>
      <w:r>
        <w:t>Clause</w:t>
      </w:r>
      <w:r w:rsidR="00D24B5B" w:rsidRPr="00C2243E">
        <w:t xml:space="preserve"> 43, </w:t>
      </w:r>
      <w:r>
        <w:t xml:space="preserve">line 9, </w:t>
      </w:r>
      <w:r w:rsidR="00D24B5B" w:rsidRPr="00C2243E">
        <w:t>after "</w:t>
      </w:r>
      <w:r w:rsidR="00D24B5B" w:rsidRPr="00C2243E">
        <w:rPr>
          <w:b/>
          <w:bCs/>
        </w:rPr>
        <w:t>union</w:t>
      </w:r>
      <w:r w:rsidR="00D24B5B" w:rsidRPr="00C2243E">
        <w:t>" insert "</w:t>
      </w:r>
      <w:r w:rsidR="00D24B5B" w:rsidRPr="00C2243E">
        <w:rPr>
          <w:b/>
          <w:bCs/>
        </w:rPr>
        <w:t>or police officer</w:t>
      </w:r>
      <w:r w:rsidR="00D24B5B" w:rsidRPr="00C2243E">
        <w:t>".</w:t>
      </w:r>
    </w:p>
    <w:p w14:paraId="7F452E1F" w14:textId="77777777" w:rsidR="00D24B5B" w:rsidRPr="00C2243E" w:rsidRDefault="00D24B5B" w:rsidP="00D24B5B">
      <w:pPr>
        <w:pStyle w:val="ListParagraph"/>
        <w:numPr>
          <w:ilvl w:val="0"/>
          <w:numId w:val="19"/>
        </w:numPr>
      </w:pPr>
      <w:r w:rsidRPr="00C2243E">
        <w:t>Clause 43, line 13, after "union" insert "or a police officer".</w:t>
      </w:r>
    </w:p>
    <w:p w14:paraId="1C0759BE" w14:textId="77777777" w:rsidR="00D24B5B" w:rsidRPr="00C2243E" w:rsidRDefault="00D24B5B" w:rsidP="00D24B5B">
      <w:pPr>
        <w:pStyle w:val="ListParagraph"/>
        <w:numPr>
          <w:ilvl w:val="0"/>
          <w:numId w:val="19"/>
        </w:numPr>
      </w:pPr>
      <w:r w:rsidRPr="00C2243E">
        <w:t>Clause 43, line 14, after "union" insert "or police officer".</w:t>
      </w:r>
    </w:p>
    <w:p w14:paraId="610A98E0" w14:textId="77777777" w:rsidR="00D24B5B" w:rsidRPr="00C2243E" w:rsidRDefault="00D24B5B" w:rsidP="00D24B5B">
      <w:pPr>
        <w:pStyle w:val="ListParagraph"/>
        <w:numPr>
          <w:ilvl w:val="0"/>
          <w:numId w:val="19"/>
        </w:numPr>
      </w:pPr>
      <w:r w:rsidRPr="00C2243E">
        <w:t>Clause 43, line 16, after "union" insert "or officer".</w:t>
      </w:r>
    </w:p>
    <w:p w14:paraId="6E97B4D2" w14:textId="7581C82D" w:rsidR="00D24B5B" w:rsidRPr="00C2243E" w:rsidRDefault="00042515" w:rsidP="00D24B5B">
      <w:pPr>
        <w:pStyle w:val="ListParagraph"/>
        <w:numPr>
          <w:ilvl w:val="0"/>
          <w:numId w:val="19"/>
        </w:numPr>
      </w:pPr>
      <w:r>
        <w:t>Clause</w:t>
      </w:r>
      <w:r w:rsidR="00D24B5B" w:rsidRPr="00C2243E">
        <w:t xml:space="preserve"> 48, </w:t>
      </w:r>
      <w:r>
        <w:t xml:space="preserve">line 2, </w:t>
      </w:r>
      <w:r w:rsidR="00D24B5B" w:rsidRPr="00C2243E">
        <w:t>omit "</w:t>
      </w:r>
      <w:r w:rsidR="00D24B5B" w:rsidRPr="00C2243E">
        <w:rPr>
          <w:b/>
          <w:bCs/>
        </w:rPr>
        <w:t>Applicants</w:t>
      </w:r>
      <w:r w:rsidR="00D24B5B" w:rsidRPr="00C2243E">
        <w:t>" and insert "</w:t>
      </w:r>
      <w:r w:rsidR="00D24B5B" w:rsidRPr="00C2243E">
        <w:rPr>
          <w:b/>
          <w:bCs/>
        </w:rPr>
        <w:t>Police officers</w:t>
      </w:r>
      <w:r w:rsidR="00D24B5B" w:rsidRPr="00C2243E">
        <w:t>".</w:t>
      </w:r>
    </w:p>
    <w:p w14:paraId="4D00C843" w14:textId="3F020DAB" w:rsidR="00D24B5B" w:rsidRPr="00C2243E" w:rsidRDefault="00042515" w:rsidP="00D24B5B">
      <w:pPr>
        <w:pStyle w:val="ListParagraph"/>
        <w:numPr>
          <w:ilvl w:val="0"/>
          <w:numId w:val="19"/>
        </w:numPr>
      </w:pPr>
      <w:r>
        <w:t>Clause 48</w:t>
      </w:r>
      <w:r w:rsidR="00D24B5B" w:rsidRPr="00C2243E">
        <w:t>,</w:t>
      </w:r>
      <w:r>
        <w:t xml:space="preserve"> line 2,</w:t>
      </w:r>
      <w:r w:rsidR="00D24B5B" w:rsidRPr="00C2243E">
        <w:t xml:space="preserve"> after "</w:t>
      </w:r>
      <w:r w:rsidR="00D24B5B" w:rsidRPr="00C2243E">
        <w:rPr>
          <w:b/>
          <w:bCs/>
        </w:rPr>
        <w:t>consent</w:t>
      </w:r>
      <w:r w:rsidR="00D24B5B" w:rsidRPr="00C2243E">
        <w:t>" insert "</w:t>
      </w:r>
      <w:r w:rsidR="00D24B5B" w:rsidRPr="00C2243E">
        <w:rPr>
          <w:b/>
          <w:bCs/>
        </w:rPr>
        <w:t>to make applications</w:t>
      </w:r>
      <w:r w:rsidR="00D24B5B" w:rsidRPr="00C2243E">
        <w:t>".</w:t>
      </w:r>
    </w:p>
    <w:p w14:paraId="320F8270" w14:textId="77777777" w:rsidR="00D24B5B" w:rsidRPr="00C2243E" w:rsidRDefault="00D24B5B" w:rsidP="00D24B5B">
      <w:pPr>
        <w:pStyle w:val="ListParagraph"/>
        <w:numPr>
          <w:ilvl w:val="0"/>
          <w:numId w:val="19"/>
        </w:numPr>
      </w:pPr>
      <w:r w:rsidRPr="00C2243E">
        <w:t>Clause 48, line 3, omit "person" and insert "police officer".</w:t>
      </w:r>
    </w:p>
    <w:p w14:paraId="180BE333" w14:textId="77777777" w:rsidR="00D24B5B" w:rsidRPr="00C2243E" w:rsidRDefault="00D24B5B" w:rsidP="00D24B5B">
      <w:pPr>
        <w:pStyle w:val="ListParagraph"/>
        <w:numPr>
          <w:ilvl w:val="0"/>
          <w:numId w:val="19"/>
        </w:numPr>
      </w:pPr>
      <w:r w:rsidRPr="00C2243E">
        <w:t>Clause 51, page 39, after line 7 insert—</w:t>
      </w:r>
    </w:p>
    <w:p w14:paraId="1B17CD35" w14:textId="77777777" w:rsidR="00D24B5B" w:rsidRPr="00C2243E" w:rsidRDefault="00D24B5B" w:rsidP="00D24B5B">
      <w:pPr>
        <w:pStyle w:val="AmendHeading1"/>
        <w:tabs>
          <w:tab w:val="right" w:pos="1701"/>
        </w:tabs>
        <w:ind w:left="1871" w:hanging="1871"/>
        <w:rPr>
          <w:lang w:eastAsia="en-AU"/>
        </w:rPr>
      </w:pPr>
      <w:r w:rsidRPr="00C2243E">
        <w:rPr>
          <w:lang w:eastAsia="en-AU"/>
        </w:rPr>
        <w:tab/>
        <w:t>"(aa)</w:t>
      </w:r>
      <w:r w:rsidRPr="00C2243E">
        <w:rPr>
          <w:lang w:eastAsia="en-AU"/>
        </w:rPr>
        <w:tab/>
        <w:t>if the document is to be served on a police officer—</w:t>
      </w:r>
    </w:p>
    <w:p w14:paraId="7B282E23" w14:textId="77777777" w:rsidR="00D24B5B" w:rsidRPr="00C2243E" w:rsidRDefault="00D24B5B" w:rsidP="00D24B5B">
      <w:pPr>
        <w:pStyle w:val="AmendHeading2"/>
        <w:tabs>
          <w:tab w:val="clear" w:pos="720"/>
          <w:tab w:val="right" w:pos="2268"/>
        </w:tabs>
        <w:ind w:left="2381" w:hanging="2381"/>
        <w:rPr>
          <w:lang w:eastAsia="en-AU"/>
        </w:rPr>
      </w:pPr>
      <w:r w:rsidRPr="00C2243E">
        <w:rPr>
          <w:lang w:eastAsia="en-AU"/>
        </w:rPr>
        <w:tab/>
        <w:t>(i)</w:t>
      </w:r>
      <w:r w:rsidRPr="00C2243E">
        <w:rPr>
          <w:lang w:eastAsia="en-AU"/>
        </w:rPr>
        <w:tab/>
        <w:t>by delivering it personally to the Chief Commissioner of Police; or</w:t>
      </w:r>
    </w:p>
    <w:p w14:paraId="4F7EE448" w14:textId="77777777" w:rsidR="00D24B5B" w:rsidRPr="00C2243E" w:rsidRDefault="00D24B5B" w:rsidP="00D24B5B">
      <w:pPr>
        <w:pStyle w:val="AmendHeading2"/>
        <w:tabs>
          <w:tab w:val="clear" w:pos="720"/>
          <w:tab w:val="right" w:pos="2268"/>
        </w:tabs>
        <w:ind w:left="2381" w:hanging="2381"/>
        <w:rPr>
          <w:lang w:eastAsia="en-AU"/>
        </w:rPr>
      </w:pPr>
      <w:r w:rsidRPr="00C2243E">
        <w:rPr>
          <w:lang w:eastAsia="en-AU"/>
        </w:rPr>
        <w:tab/>
        <w:t>(ii)</w:t>
      </w:r>
      <w:r w:rsidRPr="00C2243E">
        <w:rPr>
          <w:lang w:eastAsia="en-AU"/>
        </w:rPr>
        <w:tab/>
        <w:t>by sending it by prepaid ordinary post to the Chief Commissioner of Police at the Chief Commissioner of Police's office address; or</w:t>
      </w:r>
    </w:p>
    <w:p w14:paraId="520889D4" w14:textId="77777777" w:rsidR="00D24B5B" w:rsidRPr="00C2243E" w:rsidRDefault="00D24B5B" w:rsidP="00D24B5B">
      <w:pPr>
        <w:pStyle w:val="AmendHeading2"/>
        <w:tabs>
          <w:tab w:val="clear" w:pos="720"/>
          <w:tab w:val="right" w:pos="2268"/>
        </w:tabs>
        <w:ind w:left="2381" w:hanging="2381"/>
        <w:rPr>
          <w:lang w:eastAsia="en-AU"/>
        </w:rPr>
      </w:pPr>
      <w:r w:rsidRPr="00C2243E">
        <w:rPr>
          <w:lang w:eastAsia="en-AU"/>
        </w:rPr>
        <w:tab/>
        <w:t>(iii)</w:t>
      </w:r>
      <w:r w:rsidRPr="00C2243E">
        <w:rPr>
          <w:lang w:eastAsia="en-AU"/>
        </w:rPr>
        <w:tab/>
        <w:t>by leaving it at the Chief Commissioner of Police's office address with an individual on the premises who is apparently employed there;".</w:t>
      </w:r>
    </w:p>
    <w:p w14:paraId="2C9C6488" w14:textId="77777777" w:rsidR="00D24B5B" w:rsidRPr="00C2243E" w:rsidRDefault="00D24B5B" w:rsidP="00D24B5B">
      <w:pPr>
        <w:pStyle w:val="ListParagraph"/>
        <w:numPr>
          <w:ilvl w:val="0"/>
          <w:numId w:val="19"/>
        </w:numPr>
      </w:pPr>
      <w:r w:rsidRPr="00C2243E">
        <w:t>Clause 51, page 39, line 9, after "individual" insert "(other than a police officer)".</w:t>
      </w:r>
    </w:p>
    <w:p w14:paraId="06C97912" w14:textId="77777777" w:rsidR="00D24B5B" w:rsidRPr="00C2243E" w:rsidRDefault="00D24B5B" w:rsidP="00D24B5B">
      <w:pPr>
        <w:pStyle w:val="ListParagraph"/>
        <w:numPr>
          <w:ilvl w:val="0"/>
          <w:numId w:val="19"/>
        </w:numPr>
      </w:pPr>
      <w:r w:rsidRPr="00C2243E">
        <w:t>Clause 54, line 14, omit "subsection (2)" and insert "subsections (2) and (3)".</w:t>
      </w:r>
    </w:p>
    <w:p w14:paraId="7A365BD6" w14:textId="77777777" w:rsidR="00D24B5B" w:rsidRPr="00C2243E" w:rsidRDefault="00D24B5B" w:rsidP="00D24B5B">
      <w:pPr>
        <w:pStyle w:val="ListParagraph"/>
        <w:numPr>
          <w:ilvl w:val="0"/>
          <w:numId w:val="19"/>
        </w:numPr>
      </w:pPr>
      <w:r w:rsidRPr="00C2243E">
        <w:t>Clause 54, after line 20 insert—</w:t>
      </w:r>
    </w:p>
    <w:p w14:paraId="126E18B5" w14:textId="77777777" w:rsidR="00D24B5B" w:rsidRPr="00C2243E" w:rsidRDefault="00D24B5B" w:rsidP="00D24B5B">
      <w:pPr>
        <w:pStyle w:val="AmendHeading1"/>
        <w:tabs>
          <w:tab w:val="right" w:pos="1701"/>
        </w:tabs>
        <w:ind w:left="1871" w:hanging="1871"/>
      </w:pPr>
      <w:r w:rsidRPr="00C2243E">
        <w:tab/>
        <w:t>"(3)</w:t>
      </w:r>
      <w:r w:rsidRPr="00C2243E">
        <w:tab/>
        <w:t>If the court determines to award costs against a police officer, the order must be made against the Chief Commissioner of Police.".</w:t>
      </w:r>
    </w:p>
    <w:p w14:paraId="24B683E3" w14:textId="77777777" w:rsidR="00D24B5B" w:rsidRPr="00C2243E" w:rsidRDefault="00D24B5B" w:rsidP="00D24B5B">
      <w:pPr>
        <w:pStyle w:val="ListParagraph"/>
        <w:numPr>
          <w:ilvl w:val="0"/>
          <w:numId w:val="19"/>
        </w:numPr>
      </w:pPr>
      <w:r w:rsidRPr="00C2243E">
        <w:t>Clause 55, line 7, omit "for the order" and insert "on which the order was made".</w:t>
      </w:r>
    </w:p>
    <w:p w14:paraId="08EE74C8" w14:textId="77777777" w:rsidR="00D24B5B" w:rsidRPr="00C2243E" w:rsidRDefault="00D24B5B" w:rsidP="00D24B5B">
      <w:pPr>
        <w:pStyle w:val="ListParagraph"/>
        <w:numPr>
          <w:ilvl w:val="0"/>
          <w:numId w:val="19"/>
        </w:numPr>
      </w:pPr>
      <w:r w:rsidRPr="00C2243E">
        <w:t>Clause 55, line 22, omit "for that order" and insert "on which the order was made".</w:t>
      </w:r>
    </w:p>
    <w:p w14:paraId="3F02E3EA" w14:textId="77777777" w:rsidR="00D24B5B" w:rsidRPr="00C2243E" w:rsidRDefault="00D24B5B" w:rsidP="00D24B5B">
      <w:pPr>
        <w:pStyle w:val="ListParagraph"/>
        <w:numPr>
          <w:ilvl w:val="0"/>
          <w:numId w:val="19"/>
        </w:numPr>
      </w:pPr>
      <w:r w:rsidRPr="00C2243E">
        <w:t>Clause 55, line 27, omit "for that order" and insert "on which the order was made".</w:t>
      </w:r>
    </w:p>
    <w:p w14:paraId="5928B7E4" w14:textId="77777777" w:rsidR="008416AE" w:rsidRDefault="008416AE" w:rsidP="008416AE"/>
    <w:sectPr w:rsidR="008416AE" w:rsidSect="00BE724B">
      <w:headerReference w:type="default" r:id="rId7"/>
      <w:footerReference w:type="even" r:id="rId8"/>
      <w:footerReference w:type="default" r:id="rId9"/>
      <w:headerReference w:type="first" r:id="rId10"/>
      <w:footerReference w:type="first" r:id="rId11"/>
      <w:type w:val="continuous"/>
      <w:pgSz w:w="11907" w:h="16840" w:code="9"/>
      <w:pgMar w:top="1440" w:right="1440" w:bottom="1440" w:left="1440" w:header="454" w:footer="1418"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6E319F" w14:textId="77777777" w:rsidR="006913D7" w:rsidRDefault="006913D7">
      <w:r>
        <w:separator/>
      </w:r>
    </w:p>
  </w:endnote>
  <w:endnote w:type="continuationSeparator" w:id="0">
    <w:p w14:paraId="78AB9C15" w14:textId="77777777" w:rsidR="006913D7" w:rsidRDefault="006913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BFCDE" w14:textId="77777777" w:rsidR="0038690A" w:rsidRDefault="0038690A" w:rsidP="00BE72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0B0A1F2" w14:textId="77777777" w:rsidR="0038690A" w:rsidRDefault="003869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B2E26" w14:textId="61364B75" w:rsidR="00BE724B" w:rsidRDefault="00BE724B" w:rsidP="00702AA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p w14:paraId="47A7F8AD" w14:textId="198DEAAF" w:rsidR="00EB7B62" w:rsidRPr="00BE724B" w:rsidRDefault="00BE724B" w:rsidP="00BE724B">
    <w:pPr>
      <w:pStyle w:val="Footer"/>
      <w:tabs>
        <w:tab w:val="clear" w:pos="720"/>
        <w:tab w:val="clear" w:pos="4153"/>
        <w:tab w:val="clear" w:pos="8306"/>
        <w:tab w:val="left" w:pos="1503"/>
      </w:tabs>
      <w:spacing w:before="0" w:after="80"/>
      <w:rPr>
        <w:sz w:val="18"/>
        <w:szCs w:val="16"/>
      </w:rPr>
    </w:pPr>
    <w:r w:rsidRPr="00BE724B">
      <w:rPr>
        <w:sz w:val="18"/>
        <w:szCs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2E0AA" w14:textId="5908181A" w:rsidR="003A0472" w:rsidRPr="00DB51E7" w:rsidRDefault="00BE724B" w:rsidP="00DB51E7">
    <w:pPr>
      <w:pStyle w:val="Footer"/>
      <w:spacing w:before="0" w:after="80"/>
      <w:jc w:val="center"/>
      <w:rPr>
        <w:sz w:val="16"/>
        <w:szCs w:val="16"/>
      </w:rPr>
    </w:pPr>
    <w:bookmarkStart w:id="5" w:name="NotesConfidentialFooter"/>
    <w:r>
      <w:rPr>
        <w:sz w:val="16"/>
        <w:szCs w:val="16"/>
      </w:rPr>
      <w:br/>
    </w:r>
    <w:bookmarkEnd w:id="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D3FA4A" w14:textId="77777777" w:rsidR="006913D7" w:rsidRDefault="006913D7">
      <w:r>
        <w:separator/>
      </w:r>
    </w:p>
  </w:footnote>
  <w:footnote w:type="continuationSeparator" w:id="0">
    <w:p w14:paraId="4481C49F" w14:textId="77777777" w:rsidR="006913D7" w:rsidRDefault="006913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2ECB7" w14:textId="1ACA228C" w:rsidR="00D24B5B" w:rsidRPr="00BE724B" w:rsidRDefault="00BE724B" w:rsidP="00BE724B">
    <w:pPr>
      <w:pStyle w:val="Header"/>
      <w:jc w:val="right"/>
    </w:pPr>
    <w:r w:rsidRPr="00BE724B">
      <w:t>EM84C</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3C818" w14:textId="5186F289" w:rsidR="0038690A" w:rsidRPr="00BE724B" w:rsidRDefault="00BE724B" w:rsidP="00BE724B">
    <w:pPr>
      <w:pStyle w:val="Header"/>
      <w:jc w:val="right"/>
    </w:pPr>
    <w:r w:rsidRPr="00BE724B">
      <w:t>EM84C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7FDECA22"/>
    <w:lvl w:ilvl="0">
      <w:start w:val="1"/>
      <w:numFmt w:val="decimal"/>
      <w:pStyle w:val="Heading1"/>
      <w:lvlText w:val="%1."/>
      <w:legacy w:legacy="1" w:legacySpace="113" w:legacyIndent="851"/>
      <w:lvlJc w:val="right"/>
      <w:pPr>
        <w:ind w:left="851" w:hanging="851"/>
      </w:pPr>
      <w:rPr>
        <w:rFonts w:ascii="Times New Roman" w:hAnsi="Times New Roman" w:hint="default"/>
        <w:b/>
        <w:i w:val="0"/>
        <w:sz w:val="24"/>
      </w:rPr>
    </w:lvl>
    <w:lvl w:ilvl="1">
      <w:start w:val="1"/>
      <w:numFmt w:val="decimal"/>
      <w:pStyle w:val="Heading2"/>
      <w:lvlText w:val="(%2)"/>
      <w:legacy w:legacy="1" w:legacySpace="113" w:legacyIndent="1361"/>
      <w:lvlJc w:val="right"/>
      <w:pPr>
        <w:ind w:left="1361" w:hanging="1361"/>
      </w:pPr>
    </w:lvl>
    <w:lvl w:ilvl="2">
      <w:start w:val="1"/>
      <w:numFmt w:val="lowerLetter"/>
      <w:pStyle w:val="Heading3"/>
      <w:lvlText w:val="(%3)"/>
      <w:legacy w:legacy="1" w:legacySpace="113" w:legacyIndent="1871"/>
      <w:lvlJc w:val="right"/>
      <w:pPr>
        <w:ind w:left="1871" w:hanging="1871"/>
      </w:pPr>
    </w:lvl>
    <w:lvl w:ilvl="3">
      <w:start w:val="1"/>
      <w:numFmt w:val="lowerRoman"/>
      <w:pStyle w:val="Heading4"/>
      <w:lvlText w:val="(%4)"/>
      <w:legacy w:legacy="1" w:legacySpace="113" w:legacyIndent="2381"/>
      <w:lvlJc w:val="right"/>
      <w:pPr>
        <w:ind w:left="2381" w:hanging="2381"/>
      </w:pPr>
    </w:lvl>
    <w:lvl w:ilvl="4">
      <w:start w:val="1"/>
      <w:numFmt w:val="upperLetter"/>
      <w:pStyle w:val="Heading5"/>
      <w:lvlText w:val="(%5)"/>
      <w:legacy w:legacy="1" w:legacySpace="113" w:legacyIndent="2892"/>
      <w:lvlJc w:val="right"/>
      <w:pPr>
        <w:ind w:left="2892" w:hanging="2892"/>
      </w:pPr>
    </w:lvl>
    <w:lvl w:ilvl="5">
      <w:start w:val="1"/>
      <w:numFmt w:val="lowerLetter"/>
      <w:pStyle w:val="Heading6"/>
      <w:lvlText w:val="(%6)"/>
      <w:legacy w:legacy="1" w:legacySpace="0" w:legacyIndent="708"/>
      <w:lvlJc w:val="left"/>
      <w:pPr>
        <w:ind w:left="10064" w:hanging="708"/>
      </w:pPr>
    </w:lvl>
    <w:lvl w:ilvl="6">
      <w:start w:val="1"/>
      <w:numFmt w:val="lowerRoman"/>
      <w:pStyle w:val="Heading7"/>
      <w:lvlText w:val="(%7)"/>
      <w:legacy w:legacy="1" w:legacySpace="0" w:legacyIndent="708"/>
      <w:lvlJc w:val="left"/>
      <w:pPr>
        <w:ind w:left="10772" w:hanging="708"/>
      </w:pPr>
    </w:lvl>
    <w:lvl w:ilvl="7">
      <w:start w:val="1"/>
      <w:numFmt w:val="lowerLetter"/>
      <w:pStyle w:val="Heading8"/>
      <w:lvlText w:val="(%8)"/>
      <w:legacy w:legacy="1" w:legacySpace="0" w:legacyIndent="708"/>
      <w:lvlJc w:val="left"/>
      <w:pPr>
        <w:ind w:left="11480" w:hanging="708"/>
      </w:pPr>
    </w:lvl>
    <w:lvl w:ilvl="8">
      <w:start w:val="1"/>
      <w:numFmt w:val="lowerRoman"/>
      <w:pStyle w:val="Heading9"/>
      <w:lvlText w:val="(%9)"/>
      <w:legacy w:legacy="1" w:legacySpace="0" w:legacyIndent="708"/>
      <w:lvlJc w:val="left"/>
      <w:pPr>
        <w:ind w:left="12188" w:hanging="708"/>
      </w:pPr>
    </w:lvl>
  </w:abstractNum>
  <w:abstractNum w:abstractNumId="1" w15:restartNumberingAfterBreak="0">
    <w:nsid w:val="00810AB8"/>
    <w:multiLevelType w:val="singleLevel"/>
    <w:tmpl w:val="5E3EDDC0"/>
    <w:lvl w:ilvl="0">
      <w:start w:val="1"/>
      <w:numFmt w:val="decimal"/>
      <w:lvlText w:val="%1."/>
      <w:legacy w:legacy="1" w:legacySpace="284" w:legacyIndent="851"/>
      <w:lvlJc w:val="left"/>
      <w:pPr>
        <w:ind w:left="851" w:hanging="851"/>
      </w:pPr>
    </w:lvl>
  </w:abstractNum>
  <w:abstractNum w:abstractNumId="2" w15:restartNumberingAfterBreak="0">
    <w:nsid w:val="0A0F04FB"/>
    <w:multiLevelType w:val="singleLevel"/>
    <w:tmpl w:val="70B8DD2A"/>
    <w:lvl w:ilvl="0">
      <w:start w:val="1"/>
      <w:numFmt w:val="none"/>
      <w:lvlText w:val=""/>
      <w:legacy w:legacy="1" w:legacySpace="284" w:legacyIndent="851"/>
      <w:lvlJc w:val="left"/>
      <w:pPr>
        <w:ind w:left="851" w:hanging="851"/>
      </w:pPr>
      <w:rPr>
        <w:rFonts w:ascii="Times New Roman" w:hAnsi="Times New Roman" w:hint="default"/>
        <w:b w:val="0"/>
        <w:i w:val="0"/>
        <w:sz w:val="24"/>
      </w:rPr>
    </w:lvl>
  </w:abstractNum>
  <w:abstractNum w:abstractNumId="3" w15:restartNumberingAfterBreak="0">
    <w:nsid w:val="0B4D37F3"/>
    <w:multiLevelType w:val="hybridMultilevel"/>
    <w:tmpl w:val="5A56F9E4"/>
    <w:lvl w:ilvl="0" w:tplc="C7A47A3E">
      <w:start w:val="1"/>
      <w:numFmt w:val="none"/>
      <w:lvlRestart w:val="0"/>
      <w:lvlText w:val="(i)"/>
      <w:lvlJc w:val="right"/>
      <w:pPr>
        <w:tabs>
          <w:tab w:val="num" w:pos="2892"/>
        </w:tabs>
        <w:ind w:left="2892" w:hanging="10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A2C3C25"/>
    <w:multiLevelType w:val="singleLevel"/>
    <w:tmpl w:val="70B8DD2A"/>
    <w:lvl w:ilvl="0">
      <w:start w:val="1"/>
      <w:numFmt w:val="none"/>
      <w:lvlText w:val=""/>
      <w:legacy w:legacy="1" w:legacySpace="284" w:legacyIndent="851"/>
      <w:lvlJc w:val="left"/>
      <w:pPr>
        <w:ind w:left="851" w:hanging="851"/>
      </w:pPr>
      <w:rPr>
        <w:rFonts w:ascii="Times New Roman" w:hAnsi="Times New Roman" w:hint="default"/>
        <w:b w:val="0"/>
        <w:i w:val="0"/>
        <w:sz w:val="24"/>
      </w:rPr>
    </w:lvl>
  </w:abstractNum>
  <w:abstractNum w:abstractNumId="5" w15:restartNumberingAfterBreak="0">
    <w:nsid w:val="26B35BBA"/>
    <w:multiLevelType w:val="singleLevel"/>
    <w:tmpl w:val="5E3EDDC0"/>
    <w:lvl w:ilvl="0">
      <w:start w:val="1"/>
      <w:numFmt w:val="decimal"/>
      <w:lvlText w:val="%1."/>
      <w:legacy w:legacy="1" w:legacySpace="284" w:legacyIndent="851"/>
      <w:lvlJc w:val="left"/>
      <w:pPr>
        <w:ind w:left="851" w:hanging="851"/>
      </w:pPr>
    </w:lvl>
  </w:abstractNum>
  <w:abstractNum w:abstractNumId="6" w15:restartNumberingAfterBreak="0">
    <w:nsid w:val="2B983364"/>
    <w:multiLevelType w:val="singleLevel"/>
    <w:tmpl w:val="70B8DD2A"/>
    <w:lvl w:ilvl="0">
      <w:start w:val="1"/>
      <w:numFmt w:val="none"/>
      <w:lvlText w:val=""/>
      <w:legacy w:legacy="1" w:legacySpace="284" w:legacyIndent="851"/>
      <w:lvlJc w:val="left"/>
      <w:pPr>
        <w:ind w:left="851" w:hanging="851"/>
      </w:pPr>
      <w:rPr>
        <w:rFonts w:ascii="Times New Roman" w:hAnsi="Times New Roman" w:hint="default"/>
        <w:b w:val="0"/>
        <w:i w:val="0"/>
        <w:sz w:val="24"/>
      </w:rPr>
    </w:lvl>
  </w:abstractNum>
  <w:abstractNum w:abstractNumId="7" w15:restartNumberingAfterBreak="0">
    <w:nsid w:val="2E8D1DC3"/>
    <w:multiLevelType w:val="singleLevel"/>
    <w:tmpl w:val="70B8DD2A"/>
    <w:lvl w:ilvl="0">
      <w:start w:val="1"/>
      <w:numFmt w:val="none"/>
      <w:lvlText w:val=""/>
      <w:legacy w:legacy="1" w:legacySpace="284" w:legacyIndent="851"/>
      <w:lvlJc w:val="left"/>
      <w:pPr>
        <w:ind w:left="851" w:hanging="851"/>
      </w:pPr>
      <w:rPr>
        <w:rFonts w:ascii="Times New Roman" w:hAnsi="Times New Roman" w:hint="default"/>
        <w:b w:val="0"/>
        <w:i w:val="0"/>
        <w:sz w:val="24"/>
      </w:rPr>
    </w:lvl>
  </w:abstractNum>
  <w:abstractNum w:abstractNumId="8" w15:restartNumberingAfterBreak="0">
    <w:nsid w:val="33D64E07"/>
    <w:multiLevelType w:val="singleLevel"/>
    <w:tmpl w:val="5E3EDDC0"/>
    <w:lvl w:ilvl="0">
      <w:start w:val="1"/>
      <w:numFmt w:val="decimal"/>
      <w:lvlText w:val="%1."/>
      <w:legacy w:legacy="1" w:legacySpace="284" w:legacyIndent="851"/>
      <w:lvlJc w:val="left"/>
      <w:pPr>
        <w:ind w:left="851" w:hanging="851"/>
      </w:pPr>
    </w:lvl>
  </w:abstractNum>
  <w:abstractNum w:abstractNumId="9" w15:restartNumberingAfterBreak="0">
    <w:nsid w:val="3C8A3205"/>
    <w:multiLevelType w:val="multilevel"/>
    <w:tmpl w:val="08DA0D7E"/>
    <w:lvl w:ilvl="0">
      <w:start w:val="1"/>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44DA3387"/>
    <w:multiLevelType w:val="singleLevel"/>
    <w:tmpl w:val="5E3EDDC0"/>
    <w:lvl w:ilvl="0">
      <w:start w:val="1"/>
      <w:numFmt w:val="decimal"/>
      <w:lvlText w:val="%1."/>
      <w:legacy w:legacy="1" w:legacySpace="284" w:legacyIndent="851"/>
      <w:lvlJc w:val="left"/>
      <w:pPr>
        <w:ind w:left="851" w:hanging="851"/>
      </w:pPr>
    </w:lvl>
  </w:abstractNum>
  <w:abstractNum w:abstractNumId="11" w15:restartNumberingAfterBreak="0">
    <w:nsid w:val="51637FA7"/>
    <w:multiLevelType w:val="singleLevel"/>
    <w:tmpl w:val="5E3EDDC0"/>
    <w:lvl w:ilvl="0">
      <w:start w:val="1"/>
      <w:numFmt w:val="decimal"/>
      <w:lvlText w:val="%1."/>
      <w:legacy w:legacy="1" w:legacySpace="284" w:legacyIndent="851"/>
      <w:lvlJc w:val="left"/>
      <w:pPr>
        <w:ind w:left="851" w:hanging="851"/>
      </w:pPr>
    </w:lvl>
  </w:abstractNum>
  <w:abstractNum w:abstractNumId="12" w15:restartNumberingAfterBreak="0">
    <w:nsid w:val="52DE489C"/>
    <w:multiLevelType w:val="multilevel"/>
    <w:tmpl w:val="B4B653D6"/>
    <w:lvl w:ilvl="0">
      <w:start w:val="1"/>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58B735B4"/>
    <w:multiLevelType w:val="hybridMultilevel"/>
    <w:tmpl w:val="D62CE524"/>
    <w:lvl w:ilvl="0" w:tplc="C706EB2C">
      <w:start w:val="1"/>
      <w:numFmt w:val="decimal"/>
      <w:lvlRestart w:val="0"/>
      <w:pStyle w:val="AutoNumber"/>
      <w:lvlText w:val="%1."/>
      <w:lvlJc w:val="left"/>
      <w:pPr>
        <w:tabs>
          <w:tab w:val="num" w:pos="850"/>
        </w:tabs>
        <w:ind w:left="850" w:hanging="8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90F4C9E"/>
    <w:multiLevelType w:val="multilevel"/>
    <w:tmpl w:val="A88A34A4"/>
    <w:lvl w:ilvl="0">
      <w:start w:val="1"/>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632D00E8"/>
    <w:multiLevelType w:val="multilevel"/>
    <w:tmpl w:val="B4B653D6"/>
    <w:lvl w:ilvl="0">
      <w:start w:val="1"/>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64166EA3"/>
    <w:multiLevelType w:val="singleLevel"/>
    <w:tmpl w:val="5E3EDDC0"/>
    <w:lvl w:ilvl="0">
      <w:start w:val="1"/>
      <w:numFmt w:val="decimal"/>
      <w:lvlText w:val="%1."/>
      <w:legacy w:legacy="1" w:legacySpace="284" w:legacyIndent="851"/>
      <w:lvlJc w:val="left"/>
      <w:pPr>
        <w:ind w:left="851" w:hanging="851"/>
      </w:pPr>
    </w:lvl>
  </w:abstractNum>
  <w:abstractNum w:abstractNumId="17" w15:restartNumberingAfterBreak="0">
    <w:nsid w:val="6988432C"/>
    <w:multiLevelType w:val="singleLevel"/>
    <w:tmpl w:val="5E3EDDC0"/>
    <w:lvl w:ilvl="0">
      <w:start w:val="1"/>
      <w:numFmt w:val="decimal"/>
      <w:lvlText w:val="%1."/>
      <w:legacy w:legacy="1" w:legacySpace="284" w:legacyIndent="851"/>
      <w:lvlJc w:val="left"/>
      <w:pPr>
        <w:ind w:left="851" w:hanging="851"/>
      </w:pPr>
    </w:lvl>
  </w:abstractNum>
  <w:abstractNum w:abstractNumId="18" w15:restartNumberingAfterBreak="0">
    <w:nsid w:val="7E0F6A69"/>
    <w:multiLevelType w:val="multilevel"/>
    <w:tmpl w:val="08DA0D7E"/>
    <w:lvl w:ilvl="0">
      <w:start w:val="1"/>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612395222">
    <w:abstractNumId w:val="0"/>
  </w:num>
  <w:num w:numId="2" w16cid:durableId="491412528">
    <w:abstractNumId w:val="2"/>
  </w:num>
  <w:num w:numId="3" w16cid:durableId="1907953221">
    <w:abstractNumId w:val="6"/>
  </w:num>
  <w:num w:numId="4" w16cid:durableId="1150631418">
    <w:abstractNumId w:val="4"/>
  </w:num>
  <w:num w:numId="5" w16cid:durableId="2106420031">
    <w:abstractNumId w:val="7"/>
  </w:num>
  <w:num w:numId="6" w16cid:durableId="1750731282">
    <w:abstractNumId w:val="3"/>
  </w:num>
  <w:num w:numId="7" w16cid:durableId="376052473">
    <w:abstractNumId w:val="16"/>
  </w:num>
  <w:num w:numId="8" w16cid:durableId="1280986872">
    <w:abstractNumId w:val="11"/>
  </w:num>
  <w:num w:numId="9" w16cid:durableId="842748349">
    <w:abstractNumId w:val="5"/>
  </w:num>
  <w:num w:numId="10" w16cid:durableId="2008559572">
    <w:abstractNumId w:val="10"/>
  </w:num>
  <w:num w:numId="11" w16cid:durableId="1128355066">
    <w:abstractNumId w:val="8"/>
  </w:num>
  <w:num w:numId="12" w16cid:durableId="1074471371">
    <w:abstractNumId w:val="1"/>
  </w:num>
  <w:num w:numId="13" w16cid:durableId="315109175">
    <w:abstractNumId w:val="17"/>
  </w:num>
  <w:num w:numId="14" w16cid:durableId="2052725134">
    <w:abstractNumId w:val="13"/>
  </w:num>
  <w:num w:numId="15" w16cid:durableId="866333321">
    <w:abstractNumId w:val="12"/>
  </w:num>
  <w:num w:numId="16" w16cid:durableId="1178040724">
    <w:abstractNumId w:val="15"/>
  </w:num>
  <w:num w:numId="17" w16cid:durableId="1117140667">
    <w:abstractNumId w:val="9"/>
  </w:num>
  <w:num w:numId="18" w16cid:durableId="1900751369">
    <w:abstractNumId w:val="18"/>
  </w:num>
  <w:num w:numId="19" w16cid:durableId="179872279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embedSystemFonts/>
  <w:activeWritingStyle w:appName="MSWord" w:lang="en-GB" w:vendorID="64" w:dllVersion="5" w:nlCheck="1" w:checkStyle="1"/>
  <w:activeWritingStyle w:appName="MSWord" w:lang="en-AU" w:vendorID="64" w:dllVersion="5" w:nlCheck="1" w:checkStyle="1"/>
  <w:activeWritingStyle w:appName="MSWord" w:lang="en-AU" w:vendorID="64" w:dllVersion="6" w:nlCheck="1" w:checkStyle="1"/>
  <w:activeWritingStyle w:appName="MSWord" w:lang="en-AU" w:vendorID="64" w:dllVersion="4096" w:nlCheck="1" w:checkStyle="0"/>
  <w:activeWritingStyle w:appName="MSWord" w:lang="en-AU"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drawingGridHorizontalSpacing w:val="57"/>
  <w:drawingGridVerticalSpacing w:val="39"/>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Actno" w:val="309"/>
    <w:docVar w:name="vActTitle" w:val="Workplace Protection Orders Bill 2026"/>
    <w:docVar w:name="vBillNo" w:val="309"/>
    <w:docVar w:name="vBillTitle" w:val="Workplace Protection Orders Bill 2026"/>
    <w:docVar w:name="vDocumentType" w:val=".HOUSEAMEND"/>
    <w:docVar w:name="vDraftNo" w:val="0"/>
    <w:docVar w:name="vDraftVers" w:val="2"/>
    <w:docVar w:name="vDraftVersion" w:val="23954 - EM84C - Liberal Party-The Nationals (Opposition) (Mr MULHOLLAND) House Print"/>
    <w:docVar w:name="VersionNo" w:val="2"/>
    <w:docVar w:name="vFileName" w:val="601309OEMC.H"/>
    <w:docVar w:name="vFileVersion" w:val="C"/>
    <w:docVar w:name="vFinalisePrevVer" w:val="True"/>
    <w:docVar w:name="vGovNonGov" w:val="10"/>
    <w:docVar w:name="vHouseType" w:val="0"/>
    <w:docVar w:name="vILDNum" w:val="23954"/>
    <w:docVar w:name="vIsBrandNewVersion" w:val="No"/>
    <w:docVar w:name="vIsNewDocument" w:val="False"/>
    <w:docVar w:name="vLegCommission" w:val="0"/>
    <w:docVar w:name="vMinisterID" w:val="362"/>
    <w:docVar w:name="vMinisterName" w:val="Mulholland, Evan, Mr"/>
    <w:docVar w:name="vMinisterNameIndex" w:val="84"/>
    <w:docVar w:name="vParliament" w:val="60"/>
    <w:docVar w:name="vPartyID" w:val="3"/>
    <w:docVar w:name="vPartyName" w:val="Liberals"/>
    <w:docVar w:name="vPrevDraftNo" w:val="0"/>
    <w:docVar w:name="vPrevDraftVers" w:val="2"/>
    <w:docVar w:name="vPrevFileName" w:val="601309OEMC.H"/>
    <w:docVar w:name="vPrevMinisterID" w:val="362"/>
    <w:docVar w:name="vPrnOnSepLine" w:val="False"/>
    <w:docVar w:name="vSavedToLocal" w:val="No"/>
    <w:docVar w:name="vSecurityMarking" w:val="0"/>
    <w:docVar w:name="vSeqNum" w:val="EM84C"/>
    <w:docVar w:name="vSession" w:val="1"/>
    <w:docVar w:name="vTRIMFileName" w:val="23954 - EM84C - Liberal Party-The Nationals (Opposition) (Mr MULHOLLAND) House Print"/>
    <w:docVar w:name="vTRIMRecordNumber" w:val="D26/22949[v3]"/>
    <w:docVar w:name="vTxtAfterIndex" w:val="-1"/>
    <w:docVar w:name="vTxtBefore" w:val="Amendments and New Clauses to be proposed in Committee by"/>
    <w:docVar w:name="vTxtBeforeIndex" w:val="6"/>
    <w:docVar w:name="vVersionDate" w:val="25/8/2026"/>
    <w:docVar w:name="vYear" w:val="2026"/>
  </w:docVars>
  <w:rsids>
    <w:rsidRoot w:val="00D24B5B"/>
    <w:rsid w:val="00003CB4"/>
    <w:rsid w:val="00006198"/>
    <w:rsid w:val="00011608"/>
    <w:rsid w:val="00017203"/>
    <w:rsid w:val="00022430"/>
    <w:rsid w:val="00025D30"/>
    <w:rsid w:val="000268CD"/>
    <w:rsid w:val="00026CB3"/>
    <w:rsid w:val="00034E75"/>
    <w:rsid w:val="000355D1"/>
    <w:rsid w:val="00037039"/>
    <w:rsid w:val="00042515"/>
    <w:rsid w:val="0005044D"/>
    <w:rsid w:val="00053BD1"/>
    <w:rsid w:val="00054669"/>
    <w:rsid w:val="00061DF1"/>
    <w:rsid w:val="0006623B"/>
    <w:rsid w:val="00070FED"/>
    <w:rsid w:val="00072BF5"/>
    <w:rsid w:val="00073B34"/>
    <w:rsid w:val="00074F23"/>
    <w:rsid w:val="00076D60"/>
    <w:rsid w:val="00083D1C"/>
    <w:rsid w:val="00083D58"/>
    <w:rsid w:val="00085298"/>
    <w:rsid w:val="0008543A"/>
    <w:rsid w:val="0008705E"/>
    <w:rsid w:val="000939AD"/>
    <w:rsid w:val="000944E7"/>
    <w:rsid w:val="000946F2"/>
    <w:rsid w:val="00094872"/>
    <w:rsid w:val="00094C35"/>
    <w:rsid w:val="000956F2"/>
    <w:rsid w:val="000A0A81"/>
    <w:rsid w:val="000A1D89"/>
    <w:rsid w:val="000A4BD2"/>
    <w:rsid w:val="000A75AE"/>
    <w:rsid w:val="000B1361"/>
    <w:rsid w:val="000B3939"/>
    <w:rsid w:val="000B46D4"/>
    <w:rsid w:val="000B5820"/>
    <w:rsid w:val="000C09EF"/>
    <w:rsid w:val="000C0E46"/>
    <w:rsid w:val="000C0EB3"/>
    <w:rsid w:val="000C4C1F"/>
    <w:rsid w:val="000C5AB1"/>
    <w:rsid w:val="000C6E7B"/>
    <w:rsid w:val="000D067A"/>
    <w:rsid w:val="000D209B"/>
    <w:rsid w:val="000D715B"/>
    <w:rsid w:val="000E0E51"/>
    <w:rsid w:val="000E335B"/>
    <w:rsid w:val="000E3DEA"/>
    <w:rsid w:val="000F0048"/>
    <w:rsid w:val="000F0716"/>
    <w:rsid w:val="000F25C3"/>
    <w:rsid w:val="000F5214"/>
    <w:rsid w:val="00105381"/>
    <w:rsid w:val="00105A27"/>
    <w:rsid w:val="00111B6E"/>
    <w:rsid w:val="00117DF3"/>
    <w:rsid w:val="001231A8"/>
    <w:rsid w:val="00130788"/>
    <w:rsid w:val="00135A3B"/>
    <w:rsid w:val="001369E4"/>
    <w:rsid w:val="00140A3F"/>
    <w:rsid w:val="0014102E"/>
    <w:rsid w:val="00141754"/>
    <w:rsid w:val="00145311"/>
    <w:rsid w:val="001453DB"/>
    <w:rsid w:val="001462D0"/>
    <w:rsid w:val="0015126E"/>
    <w:rsid w:val="00151E52"/>
    <w:rsid w:val="001536DE"/>
    <w:rsid w:val="001544E9"/>
    <w:rsid w:val="00154A94"/>
    <w:rsid w:val="00155444"/>
    <w:rsid w:val="0015746F"/>
    <w:rsid w:val="00164CD3"/>
    <w:rsid w:val="001650DE"/>
    <w:rsid w:val="00165E14"/>
    <w:rsid w:val="00165F23"/>
    <w:rsid w:val="00166E81"/>
    <w:rsid w:val="001704D6"/>
    <w:rsid w:val="001724DC"/>
    <w:rsid w:val="00173732"/>
    <w:rsid w:val="001759C5"/>
    <w:rsid w:val="001764FD"/>
    <w:rsid w:val="00184149"/>
    <w:rsid w:val="00185CFD"/>
    <w:rsid w:val="00186E62"/>
    <w:rsid w:val="00187B7A"/>
    <w:rsid w:val="0019144D"/>
    <w:rsid w:val="001928F2"/>
    <w:rsid w:val="00196C6B"/>
    <w:rsid w:val="001A1AC2"/>
    <w:rsid w:val="001A334A"/>
    <w:rsid w:val="001A5E3F"/>
    <w:rsid w:val="001B47AF"/>
    <w:rsid w:val="001C20E5"/>
    <w:rsid w:val="001C2E3F"/>
    <w:rsid w:val="001C62D4"/>
    <w:rsid w:val="001C6E13"/>
    <w:rsid w:val="001D2788"/>
    <w:rsid w:val="001D406A"/>
    <w:rsid w:val="001D697B"/>
    <w:rsid w:val="001E6E30"/>
    <w:rsid w:val="001F28CF"/>
    <w:rsid w:val="001F52EF"/>
    <w:rsid w:val="001F5E12"/>
    <w:rsid w:val="001F60FC"/>
    <w:rsid w:val="001F707C"/>
    <w:rsid w:val="00202872"/>
    <w:rsid w:val="002029ED"/>
    <w:rsid w:val="0020387E"/>
    <w:rsid w:val="002047D7"/>
    <w:rsid w:val="002071E4"/>
    <w:rsid w:val="0020766D"/>
    <w:rsid w:val="002077C5"/>
    <w:rsid w:val="00210FBD"/>
    <w:rsid w:val="00211103"/>
    <w:rsid w:val="002120D9"/>
    <w:rsid w:val="00212D09"/>
    <w:rsid w:val="00216375"/>
    <w:rsid w:val="00216D9E"/>
    <w:rsid w:val="00223451"/>
    <w:rsid w:val="002240B9"/>
    <w:rsid w:val="0022441F"/>
    <w:rsid w:val="00234D3A"/>
    <w:rsid w:val="00237486"/>
    <w:rsid w:val="002409E6"/>
    <w:rsid w:val="00241E36"/>
    <w:rsid w:val="002433B0"/>
    <w:rsid w:val="002475D2"/>
    <w:rsid w:val="002475E7"/>
    <w:rsid w:val="002501BC"/>
    <w:rsid w:val="002507E1"/>
    <w:rsid w:val="0025106C"/>
    <w:rsid w:val="00251326"/>
    <w:rsid w:val="00251FE9"/>
    <w:rsid w:val="0025226F"/>
    <w:rsid w:val="0025586B"/>
    <w:rsid w:val="00256536"/>
    <w:rsid w:val="00257A39"/>
    <w:rsid w:val="002603DF"/>
    <w:rsid w:val="00262343"/>
    <w:rsid w:val="00262CD7"/>
    <w:rsid w:val="002648D2"/>
    <w:rsid w:val="00267AF2"/>
    <w:rsid w:val="00267DD0"/>
    <w:rsid w:val="002754F3"/>
    <w:rsid w:val="002778F6"/>
    <w:rsid w:val="00277DE3"/>
    <w:rsid w:val="00281CA9"/>
    <w:rsid w:val="00283063"/>
    <w:rsid w:val="00284B45"/>
    <w:rsid w:val="0029036E"/>
    <w:rsid w:val="00293110"/>
    <w:rsid w:val="002946E6"/>
    <w:rsid w:val="0029617E"/>
    <w:rsid w:val="002975A0"/>
    <w:rsid w:val="00297CBA"/>
    <w:rsid w:val="00297CF3"/>
    <w:rsid w:val="002A5CF1"/>
    <w:rsid w:val="002A786E"/>
    <w:rsid w:val="002B13ED"/>
    <w:rsid w:val="002B27A7"/>
    <w:rsid w:val="002B2BB2"/>
    <w:rsid w:val="002B460A"/>
    <w:rsid w:val="002C5958"/>
    <w:rsid w:val="002D0533"/>
    <w:rsid w:val="002D5AF5"/>
    <w:rsid w:val="002E2EEB"/>
    <w:rsid w:val="002E384D"/>
    <w:rsid w:val="002E69EB"/>
    <w:rsid w:val="002F315D"/>
    <w:rsid w:val="002F436B"/>
    <w:rsid w:val="002F55C3"/>
    <w:rsid w:val="002F6D8C"/>
    <w:rsid w:val="002F7C75"/>
    <w:rsid w:val="0030051F"/>
    <w:rsid w:val="00301248"/>
    <w:rsid w:val="00301C63"/>
    <w:rsid w:val="003026F7"/>
    <w:rsid w:val="00303C94"/>
    <w:rsid w:val="00306F2C"/>
    <w:rsid w:val="003112C4"/>
    <w:rsid w:val="00312202"/>
    <w:rsid w:val="003132D2"/>
    <w:rsid w:val="00313A9C"/>
    <w:rsid w:val="0031690A"/>
    <w:rsid w:val="003205B4"/>
    <w:rsid w:val="00322141"/>
    <w:rsid w:val="00322CDB"/>
    <w:rsid w:val="00330D29"/>
    <w:rsid w:val="0033360A"/>
    <w:rsid w:val="00333895"/>
    <w:rsid w:val="003368B4"/>
    <w:rsid w:val="00340F7F"/>
    <w:rsid w:val="00341506"/>
    <w:rsid w:val="003429EF"/>
    <w:rsid w:val="00342D94"/>
    <w:rsid w:val="003603DC"/>
    <w:rsid w:val="00362654"/>
    <w:rsid w:val="0036397F"/>
    <w:rsid w:val="00364134"/>
    <w:rsid w:val="00367C37"/>
    <w:rsid w:val="003723AD"/>
    <w:rsid w:val="0037261A"/>
    <w:rsid w:val="003726F8"/>
    <w:rsid w:val="00372E06"/>
    <w:rsid w:val="00374ACB"/>
    <w:rsid w:val="00376BA1"/>
    <w:rsid w:val="00376F52"/>
    <w:rsid w:val="00382F57"/>
    <w:rsid w:val="00383BBC"/>
    <w:rsid w:val="00385C50"/>
    <w:rsid w:val="0038690A"/>
    <w:rsid w:val="00386A09"/>
    <w:rsid w:val="00390A69"/>
    <w:rsid w:val="00391FF6"/>
    <w:rsid w:val="003946CA"/>
    <w:rsid w:val="00396E11"/>
    <w:rsid w:val="00397B92"/>
    <w:rsid w:val="003A0472"/>
    <w:rsid w:val="003A2658"/>
    <w:rsid w:val="003A7A96"/>
    <w:rsid w:val="003B16CA"/>
    <w:rsid w:val="003B1E62"/>
    <w:rsid w:val="003B2B35"/>
    <w:rsid w:val="003B2C5C"/>
    <w:rsid w:val="003B3009"/>
    <w:rsid w:val="003B36EB"/>
    <w:rsid w:val="003B4003"/>
    <w:rsid w:val="003B5ADC"/>
    <w:rsid w:val="003B61E9"/>
    <w:rsid w:val="003B68A7"/>
    <w:rsid w:val="003C011C"/>
    <w:rsid w:val="003C1634"/>
    <w:rsid w:val="003C3494"/>
    <w:rsid w:val="003C35F4"/>
    <w:rsid w:val="003C4ABA"/>
    <w:rsid w:val="003C5942"/>
    <w:rsid w:val="003C5CE0"/>
    <w:rsid w:val="003C5FD7"/>
    <w:rsid w:val="003C639F"/>
    <w:rsid w:val="003C6791"/>
    <w:rsid w:val="003D6B67"/>
    <w:rsid w:val="003D725B"/>
    <w:rsid w:val="003D7735"/>
    <w:rsid w:val="003E162B"/>
    <w:rsid w:val="003E2172"/>
    <w:rsid w:val="003E2642"/>
    <w:rsid w:val="003E55C7"/>
    <w:rsid w:val="003E5C01"/>
    <w:rsid w:val="003E5CFC"/>
    <w:rsid w:val="003F260F"/>
    <w:rsid w:val="003F34A7"/>
    <w:rsid w:val="003F5618"/>
    <w:rsid w:val="003F6490"/>
    <w:rsid w:val="00401AFC"/>
    <w:rsid w:val="00406E63"/>
    <w:rsid w:val="00410702"/>
    <w:rsid w:val="00410E04"/>
    <w:rsid w:val="00412B4F"/>
    <w:rsid w:val="0042006C"/>
    <w:rsid w:val="0042069E"/>
    <w:rsid w:val="00427EBC"/>
    <w:rsid w:val="0043099F"/>
    <w:rsid w:val="00430C04"/>
    <w:rsid w:val="00430CF2"/>
    <w:rsid w:val="00434C78"/>
    <w:rsid w:val="00435659"/>
    <w:rsid w:val="004401DC"/>
    <w:rsid w:val="00440AC2"/>
    <w:rsid w:val="00441169"/>
    <w:rsid w:val="00443644"/>
    <w:rsid w:val="004438D1"/>
    <w:rsid w:val="0044400D"/>
    <w:rsid w:val="00454E24"/>
    <w:rsid w:val="0045602E"/>
    <w:rsid w:val="00462130"/>
    <w:rsid w:val="004637E3"/>
    <w:rsid w:val="00463FBF"/>
    <w:rsid w:val="00465E91"/>
    <w:rsid w:val="00466EEB"/>
    <w:rsid w:val="00472840"/>
    <w:rsid w:val="00473D83"/>
    <w:rsid w:val="00475D53"/>
    <w:rsid w:val="00476108"/>
    <w:rsid w:val="00477A07"/>
    <w:rsid w:val="00484C4C"/>
    <w:rsid w:val="00490EF7"/>
    <w:rsid w:val="00490F5F"/>
    <w:rsid w:val="00491004"/>
    <w:rsid w:val="00492FE6"/>
    <w:rsid w:val="00495F1B"/>
    <w:rsid w:val="004A0834"/>
    <w:rsid w:val="004A0A12"/>
    <w:rsid w:val="004A10D5"/>
    <w:rsid w:val="004A35AC"/>
    <w:rsid w:val="004A3778"/>
    <w:rsid w:val="004A5136"/>
    <w:rsid w:val="004B0F1B"/>
    <w:rsid w:val="004B1DF1"/>
    <w:rsid w:val="004B2AC1"/>
    <w:rsid w:val="004B5A59"/>
    <w:rsid w:val="004B61CE"/>
    <w:rsid w:val="004C2234"/>
    <w:rsid w:val="004C4D7B"/>
    <w:rsid w:val="004C6C71"/>
    <w:rsid w:val="004D2EF0"/>
    <w:rsid w:val="004D30EB"/>
    <w:rsid w:val="004D3DA1"/>
    <w:rsid w:val="004D49EC"/>
    <w:rsid w:val="004D5F9E"/>
    <w:rsid w:val="004D7151"/>
    <w:rsid w:val="004D740C"/>
    <w:rsid w:val="004E107C"/>
    <w:rsid w:val="004E18A9"/>
    <w:rsid w:val="004E1DC0"/>
    <w:rsid w:val="004E53D2"/>
    <w:rsid w:val="004E5F41"/>
    <w:rsid w:val="004E6052"/>
    <w:rsid w:val="004E7429"/>
    <w:rsid w:val="004F4725"/>
    <w:rsid w:val="004F4772"/>
    <w:rsid w:val="0050079A"/>
    <w:rsid w:val="00500D6B"/>
    <w:rsid w:val="005012E1"/>
    <w:rsid w:val="00503E5C"/>
    <w:rsid w:val="00504E50"/>
    <w:rsid w:val="0050552B"/>
    <w:rsid w:val="0050649C"/>
    <w:rsid w:val="005108DF"/>
    <w:rsid w:val="005119EC"/>
    <w:rsid w:val="00514D9D"/>
    <w:rsid w:val="00516F89"/>
    <w:rsid w:val="005172BC"/>
    <w:rsid w:val="00521EDD"/>
    <w:rsid w:val="00524076"/>
    <w:rsid w:val="00531476"/>
    <w:rsid w:val="00533B93"/>
    <w:rsid w:val="00534268"/>
    <w:rsid w:val="0053447B"/>
    <w:rsid w:val="00534FF4"/>
    <w:rsid w:val="0053551F"/>
    <w:rsid w:val="005364BE"/>
    <w:rsid w:val="005366CC"/>
    <w:rsid w:val="0053704F"/>
    <w:rsid w:val="0054414E"/>
    <w:rsid w:val="005444B8"/>
    <w:rsid w:val="005449C3"/>
    <w:rsid w:val="005455DE"/>
    <w:rsid w:val="0055092B"/>
    <w:rsid w:val="00551A60"/>
    <w:rsid w:val="00553DDC"/>
    <w:rsid w:val="00556952"/>
    <w:rsid w:val="00560D7C"/>
    <w:rsid w:val="00561A95"/>
    <w:rsid w:val="00564EC1"/>
    <w:rsid w:val="00566060"/>
    <w:rsid w:val="00566531"/>
    <w:rsid w:val="005675BF"/>
    <w:rsid w:val="00567BBE"/>
    <w:rsid w:val="005710E8"/>
    <w:rsid w:val="00575AED"/>
    <w:rsid w:val="00575B77"/>
    <w:rsid w:val="00576B2B"/>
    <w:rsid w:val="005807D1"/>
    <w:rsid w:val="00581CC2"/>
    <w:rsid w:val="005840F8"/>
    <w:rsid w:val="00584F6A"/>
    <w:rsid w:val="005853BC"/>
    <w:rsid w:val="005854BB"/>
    <w:rsid w:val="005865A9"/>
    <w:rsid w:val="00593DBE"/>
    <w:rsid w:val="0059677F"/>
    <w:rsid w:val="005969AC"/>
    <w:rsid w:val="005A0E5C"/>
    <w:rsid w:val="005A254A"/>
    <w:rsid w:val="005A26CD"/>
    <w:rsid w:val="005A3A4C"/>
    <w:rsid w:val="005A49CA"/>
    <w:rsid w:val="005A49FA"/>
    <w:rsid w:val="005B3D0F"/>
    <w:rsid w:val="005B491B"/>
    <w:rsid w:val="005B729D"/>
    <w:rsid w:val="005B7360"/>
    <w:rsid w:val="005B7699"/>
    <w:rsid w:val="005C0483"/>
    <w:rsid w:val="005C055C"/>
    <w:rsid w:val="005C0A7E"/>
    <w:rsid w:val="005C0BA9"/>
    <w:rsid w:val="005C1594"/>
    <w:rsid w:val="005C634C"/>
    <w:rsid w:val="005C7831"/>
    <w:rsid w:val="005C7A4A"/>
    <w:rsid w:val="005D0215"/>
    <w:rsid w:val="005D16BC"/>
    <w:rsid w:val="005D2481"/>
    <w:rsid w:val="005D2543"/>
    <w:rsid w:val="005D535D"/>
    <w:rsid w:val="005D7421"/>
    <w:rsid w:val="005D74D5"/>
    <w:rsid w:val="005E174B"/>
    <w:rsid w:val="005E1FC5"/>
    <w:rsid w:val="005E5EC3"/>
    <w:rsid w:val="005E60A3"/>
    <w:rsid w:val="005E672D"/>
    <w:rsid w:val="005E6ABB"/>
    <w:rsid w:val="005F113B"/>
    <w:rsid w:val="005F2040"/>
    <w:rsid w:val="005F2793"/>
    <w:rsid w:val="005F40F0"/>
    <w:rsid w:val="005F4D7B"/>
    <w:rsid w:val="005F687A"/>
    <w:rsid w:val="005F6EAE"/>
    <w:rsid w:val="005F77D7"/>
    <w:rsid w:val="0060028E"/>
    <w:rsid w:val="006017F5"/>
    <w:rsid w:val="006119F1"/>
    <w:rsid w:val="00615A80"/>
    <w:rsid w:val="0061687E"/>
    <w:rsid w:val="00616BF8"/>
    <w:rsid w:val="00617858"/>
    <w:rsid w:val="00617C20"/>
    <w:rsid w:val="0062394C"/>
    <w:rsid w:val="00623CD7"/>
    <w:rsid w:val="00625C49"/>
    <w:rsid w:val="00627F8A"/>
    <w:rsid w:val="006359B6"/>
    <w:rsid w:val="00640007"/>
    <w:rsid w:val="006422ED"/>
    <w:rsid w:val="00645A24"/>
    <w:rsid w:val="0064678C"/>
    <w:rsid w:val="006478EC"/>
    <w:rsid w:val="00650714"/>
    <w:rsid w:val="00655CF1"/>
    <w:rsid w:val="00661E86"/>
    <w:rsid w:val="00672208"/>
    <w:rsid w:val="00675877"/>
    <w:rsid w:val="00676F0F"/>
    <w:rsid w:val="006807B0"/>
    <w:rsid w:val="006826B2"/>
    <w:rsid w:val="006875A0"/>
    <w:rsid w:val="006913D7"/>
    <w:rsid w:val="006938D7"/>
    <w:rsid w:val="006961E4"/>
    <w:rsid w:val="006A064A"/>
    <w:rsid w:val="006A0A64"/>
    <w:rsid w:val="006B3B20"/>
    <w:rsid w:val="006B557D"/>
    <w:rsid w:val="006C001C"/>
    <w:rsid w:val="006C44F0"/>
    <w:rsid w:val="006C66B6"/>
    <w:rsid w:val="006C6E8A"/>
    <w:rsid w:val="006D6A30"/>
    <w:rsid w:val="006E05A3"/>
    <w:rsid w:val="006E137B"/>
    <w:rsid w:val="006E19EF"/>
    <w:rsid w:val="006E7446"/>
    <w:rsid w:val="006E7627"/>
    <w:rsid w:val="006E7EF8"/>
    <w:rsid w:val="006F00F0"/>
    <w:rsid w:val="006F09D7"/>
    <w:rsid w:val="006F1268"/>
    <w:rsid w:val="006F6474"/>
    <w:rsid w:val="0070347A"/>
    <w:rsid w:val="00703F4B"/>
    <w:rsid w:val="0070524D"/>
    <w:rsid w:val="007057E4"/>
    <w:rsid w:val="00712B9B"/>
    <w:rsid w:val="00713F26"/>
    <w:rsid w:val="00714008"/>
    <w:rsid w:val="007162B4"/>
    <w:rsid w:val="00717F98"/>
    <w:rsid w:val="00720F58"/>
    <w:rsid w:val="007236DD"/>
    <w:rsid w:val="00723B4B"/>
    <w:rsid w:val="0072569F"/>
    <w:rsid w:val="00725A12"/>
    <w:rsid w:val="00743622"/>
    <w:rsid w:val="00743F27"/>
    <w:rsid w:val="00744E70"/>
    <w:rsid w:val="007465C4"/>
    <w:rsid w:val="00753FF0"/>
    <w:rsid w:val="00754E0F"/>
    <w:rsid w:val="00755C21"/>
    <w:rsid w:val="00761A81"/>
    <w:rsid w:val="007661F8"/>
    <w:rsid w:val="00767A3C"/>
    <w:rsid w:val="00767CF7"/>
    <w:rsid w:val="00772C8C"/>
    <w:rsid w:val="00773DCA"/>
    <w:rsid w:val="007741BF"/>
    <w:rsid w:val="00775DFC"/>
    <w:rsid w:val="00785514"/>
    <w:rsid w:val="007873CC"/>
    <w:rsid w:val="00792409"/>
    <w:rsid w:val="00794C71"/>
    <w:rsid w:val="00796DCC"/>
    <w:rsid w:val="007A1DEE"/>
    <w:rsid w:val="007A2336"/>
    <w:rsid w:val="007A2355"/>
    <w:rsid w:val="007A62BA"/>
    <w:rsid w:val="007B2BC6"/>
    <w:rsid w:val="007C0D9D"/>
    <w:rsid w:val="007C5C1C"/>
    <w:rsid w:val="007C7BEE"/>
    <w:rsid w:val="007D22D2"/>
    <w:rsid w:val="007D3FB8"/>
    <w:rsid w:val="007D457E"/>
    <w:rsid w:val="007D4840"/>
    <w:rsid w:val="007E09F0"/>
    <w:rsid w:val="007E1FF7"/>
    <w:rsid w:val="007E46AB"/>
    <w:rsid w:val="007E5EE9"/>
    <w:rsid w:val="007F30A0"/>
    <w:rsid w:val="00800418"/>
    <w:rsid w:val="00803B58"/>
    <w:rsid w:val="00805A6B"/>
    <w:rsid w:val="00805CE5"/>
    <w:rsid w:val="008126C4"/>
    <w:rsid w:val="00821007"/>
    <w:rsid w:val="00822A42"/>
    <w:rsid w:val="0082330E"/>
    <w:rsid w:val="008237F6"/>
    <w:rsid w:val="0082391B"/>
    <w:rsid w:val="00825ACF"/>
    <w:rsid w:val="0082685E"/>
    <w:rsid w:val="00827DB4"/>
    <w:rsid w:val="00837F31"/>
    <w:rsid w:val="008412A5"/>
    <w:rsid w:val="008413AE"/>
    <w:rsid w:val="008416AE"/>
    <w:rsid w:val="0084357E"/>
    <w:rsid w:val="00843A0C"/>
    <w:rsid w:val="00843B03"/>
    <w:rsid w:val="008445F5"/>
    <w:rsid w:val="008469E7"/>
    <w:rsid w:val="00847475"/>
    <w:rsid w:val="00847580"/>
    <w:rsid w:val="00852041"/>
    <w:rsid w:val="00854DF4"/>
    <w:rsid w:val="00855956"/>
    <w:rsid w:val="008570CA"/>
    <w:rsid w:val="00857FBD"/>
    <w:rsid w:val="0086205B"/>
    <w:rsid w:val="00862818"/>
    <w:rsid w:val="00871168"/>
    <w:rsid w:val="008716FF"/>
    <w:rsid w:val="008726AC"/>
    <w:rsid w:val="008734FF"/>
    <w:rsid w:val="008735D1"/>
    <w:rsid w:val="00873A24"/>
    <w:rsid w:val="0087643C"/>
    <w:rsid w:val="0087697C"/>
    <w:rsid w:val="008775DE"/>
    <w:rsid w:val="00877A0F"/>
    <w:rsid w:val="00880163"/>
    <w:rsid w:val="00880C7D"/>
    <w:rsid w:val="00881E56"/>
    <w:rsid w:val="008821C4"/>
    <w:rsid w:val="00882EE1"/>
    <w:rsid w:val="00884EC1"/>
    <w:rsid w:val="0088538A"/>
    <w:rsid w:val="00886758"/>
    <w:rsid w:val="00887737"/>
    <w:rsid w:val="00896DB6"/>
    <w:rsid w:val="008A3703"/>
    <w:rsid w:val="008A733F"/>
    <w:rsid w:val="008A7B6A"/>
    <w:rsid w:val="008B140A"/>
    <w:rsid w:val="008B4ECC"/>
    <w:rsid w:val="008B53F5"/>
    <w:rsid w:val="008B736D"/>
    <w:rsid w:val="008C482A"/>
    <w:rsid w:val="008C676D"/>
    <w:rsid w:val="008C7AC9"/>
    <w:rsid w:val="008D0DE8"/>
    <w:rsid w:val="008D2701"/>
    <w:rsid w:val="008E0A46"/>
    <w:rsid w:val="008E1EDC"/>
    <w:rsid w:val="008E4A6E"/>
    <w:rsid w:val="008E69B4"/>
    <w:rsid w:val="008E777C"/>
    <w:rsid w:val="008F0EC2"/>
    <w:rsid w:val="008F6B41"/>
    <w:rsid w:val="008F6D2D"/>
    <w:rsid w:val="008F7B46"/>
    <w:rsid w:val="008F7E0C"/>
    <w:rsid w:val="00900826"/>
    <w:rsid w:val="00902299"/>
    <w:rsid w:val="009024D7"/>
    <w:rsid w:val="00902A81"/>
    <w:rsid w:val="009030AC"/>
    <w:rsid w:val="00904AA5"/>
    <w:rsid w:val="00907A76"/>
    <w:rsid w:val="00910741"/>
    <w:rsid w:val="00911C45"/>
    <w:rsid w:val="00911DA4"/>
    <w:rsid w:val="00912484"/>
    <w:rsid w:val="00913FCD"/>
    <w:rsid w:val="00914D04"/>
    <w:rsid w:val="00915C96"/>
    <w:rsid w:val="00916E6C"/>
    <w:rsid w:val="00917F06"/>
    <w:rsid w:val="00922296"/>
    <w:rsid w:val="00926387"/>
    <w:rsid w:val="00930534"/>
    <w:rsid w:val="00930681"/>
    <w:rsid w:val="00930F85"/>
    <w:rsid w:val="00931A5D"/>
    <w:rsid w:val="00946DA6"/>
    <w:rsid w:val="00947515"/>
    <w:rsid w:val="0095259F"/>
    <w:rsid w:val="009560E3"/>
    <w:rsid w:val="0095654B"/>
    <w:rsid w:val="0095753A"/>
    <w:rsid w:val="00957744"/>
    <w:rsid w:val="0095776C"/>
    <w:rsid w:val="00960C05"/>
    <w:rsid w:val="0096106B"/>
    <w:rsid w:val="0096694B"/>
    <w:rsid w:val="0097718A"/>
    <w:rsid w:val="00977622"/>
    <w:rsid w:val="00980A92"/>
    <w:rsid w:val="00981B7A"/>
    <w:rsid w:val="00983754"/>
    <w:rsid w:val="0098409E"/>
    <w:rsid w:val="009875E0"/>
    <w:rsid w:val="00994849"/>
    <w:rsid w:val="00996A82"/>
    <w:rsid w:val="009A3E3B"/>
    <w:rsid w:val="009A6BC0"/>
    <w:rsid w:val="009B1184"/>
    <w:rsid w:val="009B1594"/>
    <w:rsid w:val="009B3BFD"/>
    <w:rsid w:val="009C227E"/>
    <w:rsid w:val="009C3F81"/>
    <w:rsid w:val="009C73A4"/>
    <w:rsid w:val="009C7E94"/>
    <w:rsid w:val="009D0AA6"/>
    <w:rsid w:val="009D0D76"/>
    <w:rsid w:val="009D37DB"/>
    <w:rsid w:val="009D4291"/>
    <w:rsid w:val="009D66B3"/>
    <w:rsid w:val="009E715E"/>
    <w:rsid w:val="009E790B"/>
    <w:rsid w:val="009E7EF3"/>
    <w:rsid w:val="009F2719"/>
    <w:rsid w:val="009F2784"/>
    <w:rsid w:val="009F4C26"/>
    <w:rsid w:val="009F554C"/>
    <w:rsid w:val="009F70F7"/>
    <w:rsid w:val="009F7C18"/>
    <w:rsid w:val="009F7F0A"/>
    <w:rsid w:val="00A00B11"/>
    <w:rsid w:val="00A0199E"/>
    <w:rsid w:val="00A0225B"/>
    <w:rsid w:val="00A0294D"/>
    <w:rsid w:val="00A0776C"/>
    <w:rsid w:val="00A1037A"/>
    <w:rsid w:val="00A121B7"/>
    <w:rsid w:val="00A12747"/>
    <w:rsid w:val="00A12F34"/>
    <w:rsid w:val="00A13FE7"/>
    <w:rsid w:val="00A14977"/>
    <w:rsid w:val="00A16A39"/>
    <w:rsid w:val="00A16C93"/>
    <w:rsid w:val="00A214B5"/>
    <w:rsid w:val="00A220E5"/>
    <w:rsid w:val="00A3529A"/>
    <w:rsid w:val="00A3625D"/>
    <w:rsid w:val="00A36B10"/>
    <w:rsid w:val="00A375DB"/>
    <w:rsid w:val="00A400F6"/>
    <w:rsid w:val="00A42469"/>
    <w:rsid w:val="00A449BD"/>
    <w:rsid w:val="00A45BF0"/>
    <w:rsid w:val="00A47D6A"/>
    <w:rsid w:val="00A501A5"/>
    <w:rsid w:val="00A51E19"/>
    <w:rsid w:val="00A55463"/>
    <w:rsid w:val="00A60E60"/>
    <w:rsid w:val="00A61830"/>
    <w:rsid w:val="00A634C4"/>
    <w:rsid w:val="00A6585D"/>
    <w:rsid w:val="00A72D2E"/>
    <w:rsid w:val="00A72F90"/>
    <w:rsid w:val="00A77B08"/>
    <w:rsid w:val="00A8068D"/>
    <w:rsid w:val="00A82E1D"/>
    <w:rsid w:val="00A82E23"/>
    <w:rsid w:val="00A82E75"/>
    <w:rsid w:val="00A861E7"/>
    <w:rsid w:val="00A876BB"/>
    <w:rsid w:val="00A876CE"/>
    <w:rsid w:val="00A907ED"/>
    <w:rsid w:val="00A9381F"/>
    <w:rsid w:val="00A94357"/>
    <w:rsid w:val="00AA109C"/>
    <w:rsid w:val="00AA11A9"/>
    <w:rsid w:val="00AA17BF"/>
    <w:rsid w:val="00AA46EB"/>
    <w:rsid w:val="00AA7847"/>
    <w:rsid w:val="00AA7E71"/>
    <w:rsid w:val="00AB182B"/>
    <w:rsid w:val="00AB2A7C"/>
    <w:rsid w:val="00AB398D"/>
    <w:rsid w:val="00AB3B89"/>
    <w:rsid w:val="00AB43FE"/>
    <w:rsid w:val="00AB4B07"/>
    <w:rsid w:val="00AB589E"/>
    <w:rsid w:val="00AC57D4"/>
    <w:rsid w:val="00AD3407"/>
    <w:rsid w:val="00AD4802"/>
    <w:rsid w:val="00AD48E6"/>
    <w:rsid w:val="00AD6652"/>
    <w:rsid w:val="00AE0AA9"/>
    <w:rsid w:val="00AE384B"/>
    <w:rsid w:val="00AE4D2E"/>
    <w:rsid w:val="00AE7562"/>
    <w:rsid w:val="00AE7E7C"/>
    <w:rsid w:val="00AF048B"/>
    <w:rsid w:val="00AF2670"/>
    <w:rsid w:val="00AF2725"/>
    <w:rsid w:val="00AF6E8B"/>
    <w:rsid w:val="00B002BF"/>
    <w:rsid w:val="00B00650"/>
    <w:rsid w:val="00B01484"/>
    <w:rsid w:val="00B01BF5"/>
    <w:rsid w:val="00B01E82"/>
    <w:rsid w:val="00B04C8F"/>
    <w:rsid w:val="00B05D92"/>
    <w:rsid w:val="00B06A20"/>
    <w:rsid w:val="00B07F37"/>
    <w:rsid w:val="00B13635"/>
    <w:rsid w:val="00B13FFA"/>
    <w:rsid w:val="00B14335"/>
    <w:rsid w:val="00B143E3"/>
    <w:rsid w:val="00B222FE"/>
    <w:rsid w:val="00B238BC"/>
    <w:rsid w:val="00B23903"/>
    <w:rsid w:val="00B26EA0"/>
    <w:rsid w:val="00B31B9D"/>
    <w:rsid w:val="00B36100"/>
    <w:rsid w:val="00B3684B"/>
    <w:rsid w:val="00B4073D"/>
    <w:rsid w:val="00B413FD"/>
    <w:rsid w:val="00B459A7"/>
    <w:rsid w:val="00B50CCD"/>
    <w:rsid w:val="00B60F3F"/>
    <w:rsid w:val="00B62CAC"/>
    <w:rsid w:val="00B63679"/>
    <w:rsid w:val="00B66210"/>
    <w:rsid w:val="00B666B3"/>
    <w:rsid w:val="00B712DC"/>
    <w:rsid w:val="00B73B06"/>
    <w:rsid w:val="00B771E6"/>
    <w:rsid w:val="00B80D2B"/>
    <w:rsid w:val="00B82141"/>
    <w:rsid w:val="00B82305"/>
    <w:rsid w:val="00B8409F"/>
    <w:rsid w:val="00B860A9"/>
    <w:rsid w:val="00B86421"/>
    <w:rsid w:val="00B868E0"/>
    <w:rsid w:val="00B90932"/>
    <w:rsid w:val="00B9539A"/>
    <w:rsid w:val="00B96747"/>
    <w:rsid w:val="00B977B7"/>
    <w:rsid w:val="00B97BA9"/>
    <w:rsid w:val="00BA1F6F"/>
    <w:rsid w:val="00BA75A2"/>
    <w:rsid w:val="00BB0928"/>
    <w:rsid w:val="00BB3320"/>
    <w:rsid w:val="00BB3497"/>
    <w:rsid w:val="00BB3E5F"/>
    <w:rsid w:val="00BB4F91"/>
    <w:rsid w:val="00BB68D9"/>
    <w:rsid w:val="00BB6B43"/>
    <w:rsid w:val="00BB6FAC"/>
    <w:rsid w:val="00BC0E3E"/>
    <w:rsid w:val="00BC11ED"/>
    <w:rsid w:val="00BC1FFE"/>
    <w:rsid w:val="00BC3938"/>
    <w:rsid w:val="00BC6520"/>
    <w:rsid w:val="00BD1A9E"/>
    <w:rsid w:val="00BD3D87"/>
    <w:rsid w:val="00BD689B"/>
    <w:rsid w:val="00BD6F4A"/>
    <w:rsid w:val="00BE06D4"/>
    <w:rsid w:val="00BE0D5C"/>
    <w:rsid w:val="00BE47B4"/>
    <w:rsid w:val="00BE5013"/>
    <w:rsid w:val="00BE6705"/>
    <w:rsid w:val="00BE724B"/>
    <w:rsid w:val="00BF189D"/>
    <w:rsid w:val="00BF528D"/>
    <w:rsid w:val="00BF66BE"/>
    <w:rsid w:val="00BF704E"/>
    <w:rsid w:val="00BF7707"/>
    <w:rsid w:val="00BF7B8D"/>
    <w:rsid w:val="00C01909"/>
    <w:rsid w:val="00C039D0"/>
    <w:rsid w:val="00C03F77"/>
    <w:rsid w:val="00C04BF3"/>
    <w:rsid w:val="00C061C8"/>
    <w:rsid w:val="00C12E16"/>
    <w:rsid w:val="00C13973"/>
    <w:rsid w:val="00C15844"/>
    <w:rsid w:val="00C16244"/>
    <w:rsid w:val="00C166D0"/>
    <w:rsid w:val="00C228E2"/>
    <w:rsid w:val="00C22D05"/>
    <w:rsid w:val="00C312FB"/>
    <w:rsid w:val="00C318BD"/>
    <w:rsid w:val="00C31DDC"/>
    <w:rsid w:val="00C3385B"/>
    <w:rsid w:val="00C35409"/>
    <w:rsid w:val="00C361A7"/>
    <w:rsid w:val="00C4223B"/>
    <w:rsid w:val="00C42C99"/>
    <w:rsid w:val="00C445A6"/>
    <w:rsid w:val="00C44CBA"/>
    <w:rsid w:val="00C46A87"/>
    <w:rsid w:val="00C47EA2"/>
    <w:rsid w:val="00C51152"/>
    <w:rsid w:val="00C53235"/>
    <w:rsid w:val="00C56900"/>
    <w:rsid w:val="00C57502"/>
    <w:rsid w:val="00C63784"/>
    <w:rsid w:val="00C6552E"/>
    <w:rsid w:val="00C665C8"/>
    <w:rsid w:val="00C714EA"/>
    <w:rsid w:val="00C720D6"/>
    <w:rsid w:val="00C738EB"/>
    <w:rsid w:val="00C73E33"/>
    <w:rsid w:val="00C75517"/>
    <w:rsid w:val="00C77050"/>
    <w:rsid w:val="00C8004D"/>
    <w:rsid w:val="00C82C53"/>
    <w:rsid w:val="00C83C40"/>
    <w:rsid w:val="00C845B8"/>
    <w:rsid w:val="00C94DC0"/>
    <w:rsid w:val="00C9686D"/>
    <w:rsid w:val="00CA2ACB"/>
    <w:rsid w:val="00CA35EF"/>
    <w:rsid w:val="00CA3B4D"/>
    <w:rsid w:val="00CB0222"/>
    <w:rsid w:val="00CB1841"/>
    <w:rsid w:val="00CB3DCC"/>
    <w:rsid w:val="00CB7795"/>
    <w:rsid w:val="00CC0864"/>
    <w:rsid w:val="00CC268B"/>
    <w:rsid w:val="00CC281E"/>
    <w:rsid w:val="00CC36E0"/>
    <w:rsid w:val="00CC4002"/>
    <w:rsid w:val="00CC7DF7"/>
    <w:rsid w:val="00CD057C"/>
    <w:rsid w:val="00CD2FE1"/>
    <w:rsid w:val="00CD6153"/>
    <w:rsid w:val="00CE3A4F"/>
    <w:rsid w:val="00CE3C24"/>
    <w:rsid w:val="00CF1230"/>
    <w:rsid w:val="00D038DE"/>
    <w:rsid w:val="00D06808"/>
    <w:rsid w:val="00D068ED"/>
    <w:rsid w:val="00D06FE1"/>
    <w:rsid w:val="00D1164B"/>
    <w:rsid w:val="00D11C77"/>
    <w:rsid w:val="00D15AAC"/>
    <w:rsid w:val="00D1790F"/>
    <w:rsid w:val="00D20987"/>
    <w:rsid w:val="00D20B50"/>
    <w:rsid w:val="00D2129E"/>
    <w:rsid w:val="00D235E5"/>
    <w:rsid w:val="00D23EDB"/>
    <w:rsid w:val="00D24B5B"/>
    <w:rsid w:val="00D25484"/>
    <w:rsid w:val="00D256E8"/>
    <w:rsid w:val="00D30FDB"/>
    <w:rsid w:val="00D31FE6"/>
    <w:rsid w:val="00D35CCE"/>
    <w:rsid w:val="00D36426"/>
    <w:rsid w:val="00D400B9"/>
    <w:rsid w:val="00D4051A"/>
    <w:rsid w:val="00D4232E"/>
    <w:rsid w:val="00D43DD3"/>
    <w:rsid w:val="00D440EA"/>
    <w:rsid w:val="00D44A27"/>
    <w:rsid w:val="00D52FFB"/>
    <w:rsid w:val="00D53A5E"/>
    <w:rsid w:val="00D558D3"/>
    <w:rsid w:val="00D5629F"/>
    <w:rsid w:val="00D56429"/>
    <w:rsid w:val="00D57526"/>
    <w:rsid w:val="00D63FBE"/>
    <w:rsid w:val="00D655CB"/>
    <w:rsid w:val="00D66913"/>
    <w:rsid w:val="00D737D6"/>
    <w:rsid w:val="00D73E4E"/>
    <w:rsid w:val="00D74285"/>
    <w:rsid w:val="00D75A4D"/>
    <w:rsid w:val="00D82719"/>
    <w:rsid w:val="00D8325F"/>
    <w:rsid w:val="00D84D9F"/>
    <w:rsid w:val="00D85393"/>
    <w:rsid w:val="00D86AEA"/>
    <w:rsid w:val="00D86D4C"/>
    <w:rsid w:val="00D872AF"/>
    <w:rsid w:val="00D87E71"/>
    <w:rsid w:val="00D87FE3"/>
    <w:rsid w:val="00D90952"/>
    <w:rsid w:val="00D90C42"/>
    <w:rsid w:val="00D913B4"/>
    <w:rsid w:val="00D9473D"/>
    <w:rsid w:val="00DA2262"/>
    <w:rsid w:val="00DB254E"/>
    <w:rsid w:val="00DB3E71"/>
    <w:rsid w:val="00DB51E7"/>
    <w:rsid w:val="00DC1559"/>
    <w:rsid w:val="00DC295F"/>
    <w:rsid w:val="00DC2DFB"/>
    <w:rsid w:val="00DC4FF9"/>
    <w:rsid w:val="00DC6769"/>
    <w:rsid w:val="00DC6A9C"/>
    <w:rsid w:val="00DC6FAC"/>
    <w:rsid w:val="00DC78B5"/>
    <w:rsid w:val="00DD18B0"/>
    <w:rsid w:val="00DD25F5"/>
    <w:rsid w:val="00DD3DDC"/>
    <w:rsid w:val="00DD4579"/>
    <w:rsid w:val="00DD55DC"/>
    <w:rsid w:val="00DD6E58"/>
    <w:rsid w:val="00DE072B"/>
    <w:rsid w:val="00DE1241"/>
    <w:rsid w:val="00DE284B"/>
    <w:rsid w:val="00DE374A"/>
    <w:rsid w:val="00DE49C8"/>
    <w:rsid w:val="00DE6E04"/>
    <w:rsid w:val="00DE7121"/>
    <w:rsid w:val="00DF418A"/>
    <w:rsid w:val="00DF439E"/>
    <w:rsid w:val="00DF6A7B"/>
    <w:rsid w:val="00E00907"/>
    <w:rsid w:val="00E00A25"/>
    <w:rsid w:val="00E00C41"/>
    <w:rsid w:val="00E00D4B"/>
    <w:rsid w:val="00E046EC"/>
    <w:rsid w:val="00E0711E"/>
    <w:rsid w:val="00E07FC9"/>
    <w:rsid w:val="00E11EB7"/>
    <w:rsid w:val="00E13173"/>
    <w:rsid w:val="00E15A34"/>
    <w:rsid w:val="00E15C7E"/>
    <w:rsid w:val="00E1762F"/>
    <w:rsid w:val="00E23D42"/>
    <w:rsid w:val="00E27DDD"/>
    <w:rsid w:val="00E31013"/>
    <w:rsid w:val="00E35D10"/>
    <w:rsid w:val="00E40693"/>
    <w:rsid w:val="00E42F60"/>
    <w:rsid w:val="00E4444E"/>
    <w:rsid w:val="00E44988"/>
    <w:rsid w:val="00E46067"/>
    <w:rsid w:val="00E4696D"/>
    <w:rsid w:val="00E55458"/>
    <w:rsid w:val="00E605D9"/>
    <w:rsid w:val="00E61A1D"/>
    <w:rsid w:val="00E65CFF"/>
    <w:rsid w:val="00E71A0F"/>
    <w:rsid w:val="00E71B8B"/>
    <w:rsid w:val="00E7265B"/>
    <w:rsid w:val="00E73998"/>
    <w:rsid w:val="00E775E6"/>
    <w:rsid w:val="00E777BE"/>
    <w:rsid w:val="00E778A5"/>
    <w:rsid w:val="00E815E9"/>
    <w:rsid w:val="00E86353"/>
    <w:rsid w:val="00E87093"/>
    <w:rsid w:val="00E91029"/>
    <w:rsid w:val="00E9157A"/>
    <w:rsid w:val="00E91954"/>
    <w:rsid w:val="00E921D9"/>
    <w:rsid w:val="00E92435"/>
    <w:rsid w:val="00E93B7B"/>
    <w:rsid w:val="00E94D19"/>
    <w:rsid w:val="00E95F1B"/>
    <w:rsid w:val="00E9633E"/>
    <w:rsid w:val="00E97738"/>
    <w:rsid w:val="00EA05B9"/>
    <w:rsid w:val="00EA212F"/>
    <w:rsid w:val="00EB0C71"/>
    <w:rsid w:val="00EB1716"/>
    <w:rsid w:val="00EB5705"/>
    <w:rsid w:val="00EB7B62"/>
    <w:rsid w:val="00EC0275"/>
    <w:rsid w:val="00EC66D0"/>
    <w:rsid w:val="00ED0B32"/>
    <w:rsid w:val="00ED14E6"/>
    <w:rsid w:val="00ED26D5"/>
    <w:rsid w:val="00ED3BFF"/>
    <w:rsid w:val="00EE0601"/>
    <w:rsid w:val="00EE50F2"/>
    <w:rsid w:val="00EE58EE"/>
    <w:rsid w:val="00EE7568"/>
    <w:rsid w:val="00EE793B"/>
    <w:rsid w:val="00EF14FE"/>
    <w:rsid w:val="00EF1ABD"/>
    <w:rsid w:val="00EF1E5F"/>
    <w:rsid w:val="00EF3473"/>
    <w:rsid w:val="00EF5583"/>
    <w:rsid w:val="00EF788E"/>
    <w:rsid w:val="00F002CB"/>
    <w:rsid w:val="00F01D0A"/>
    <w:rsid w:val="00F04226"/>
    <w:rsid w:val="00F049CE"/>
    <w:rsid w:val="00F04D7E"/>
    <w:rsid w:val="00F04F9E"/>
    <w:rsid w:val="00F05092"/>
    <w:rsid w:val="00F065FB"/>
    <w:rsid w:val="00F07394"/>
    <w:rsid w:val="00F12148"/>
    <w:rsid w:val="00F17F02"/>
    <w:rsid w:val="00F228E0"/>
    <w:rsid w:val="00F22DD3"/>
    <w:rsid w:val="00F25963"/>
    <w:rsid w:val="00F25D03"/>
    <w:rsid w:val="00F348C3"/>
    <w:rsid w:val="00F348F8"/>
    <w:rsid w:val="00F378AE"/>
    <w:rsid w:val="00F37D03"/>
    <w:rsid w:val="00F37FEE"/>
    <w:rsid w:val="00F41254"/>
    <w:rsid w:val="00F44C24"/>
    <w:rsid w:val="00F44F40"/>
    <w:rsid w:val="00F45E08"/>
    <w:rsid w:val="00F478DF"/>
    <w:rsid w:val="00F50A9D"/>
    <w:rsid w:val="00F60068"/>
    <w:rsid w:val="00F6247D"/>
    <w:rsid w:val="00F6373A"/>
    <w:rsid w:val="00F67ED4"/>
    <w:rsid w:val="00F70206"/>
    <w:rsid w:val="00F7244B"/>
    <w:rsid w:val="00F74540"/>
    <w:rsid w:val="00F7676E"/>
    <w:rsid w:val="00F86B0D"/>
    <w:rsid w:val="00F9112E"/>
    <w:rsid w:val="00F92A41"/>
    <w:rsid w:val="00F93074"/>
    <w:rsid w:val="00F977DC"/>
    <w:rsid w:val="00F97B8C"/>
    <w:rsid w:val="00FA2F1B"/>
    <w:rsid w:val="00FA3AC2"/>
    <w:rsid w:val="00FB02A0"/>
    <w:rsid w:val="00FB2A10"/>
    <w:rsid w:val="00FB6598"/>
    <w:rsid w:val="00FB6FA5"/>
    <w:rsid w:val="00FC3B8C"/>
    <w:rsid w:val="00FE10F5"/>
    <w:rsid w:val="00FF18F0"/>
    <w:rsid w:val="00FF23E8"/>
    <w:rsid w:val="00FF409E"/>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633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E724B"/>
    <w:pPr>
      <w:suppressLineNumbers/>
      <w:tabs>
        <w:tab w:val="left" w:pos="720"/>
      </w:tabs>
      <w:overflowPunct w:val="0"/>
      <w:autoSpaceDE w:val="0"/>
      <w:autoSpaceDN w:val="0"/>
      <w:adjustRightInd w:val="0"/>
      <w:spacing w:before="120"/>
      <w:textAlignment w:val="baseline"/>
    </w:pPr>
    <w:rPr>
      <w:sz w:val="24"/>
      <w:lang w:eastAsia="en-US"/>
    </w:rPr>
  </w:style>
  <w:style w:type="paragraph" w:styleId="Heading1">
    <w:name w:val="heading 1"/>
    <w:next w:val="Normal"/>
    <w:qFormat/>
    <w:rsid w:val="00BE724B"/>
    <w:pPr>
      <w:keepNext/>
      <w:numPr>
        <w:numId w:val="1"/>
      </w:numPr>
      <w:overflowPunct w:val="0"/>
      <w:autoSpaceDE w:val="0"/>
      <w:autoSpaceDN w:val="0"/>
      <w:adjustRightInd w:val="0"/>
      <w:spacing w:before="240"/>
      <w:textAlignment w:val="baseline"/>
      <w:outlineLvl w:val="0"/>
    </w:pPr>
    <w:rPr>
      <w:b/>
      <w:i/>
      <w:kern w:val="28"/>
      <w:sz w:val="24"/>
      <w:lang w:eastAsia="en-US"/>
    </w:rPr>
  </w:style>
  <w:style w:type="paragraph" w:styleId="Heading2">
    <w:name w:val="heading 2"/>
    <w:next w:val="Normal"/>
    <w:qFormat/>
    <w:rsid w:val="00BE724B"/>
    <w:pPr>
      <w:keepNext/>
      <w:numPr>
        <w:ilvl w:val="1"/>
        <w:numId w:val="1"/>
      </w:numPr>
      <w:overflowPunct w:val="0"/>
      <w:autoSpaceDE w:val="0"/>
      <w:autoSpaceDN w:val="0"/>
      <w:adjustRightInd w:val="0"/>
      <w:spacing w:before="120"/>
      <w:textAlignment w:val="baseline"/>
      <w:outlineLvl w:val="1"/>
    </w:pPr>
    <w:rPr>
      <w:sz w:val="24"/>
      <w:lang w:eastAsia="en-US"/>
    </w:rPr>
  </w:style>
  <w:style w:type="paragraph" w:styleId="Heading3">
    <w:name w:val="heading 3"/>
    <w:next w:val="Normal"/>
    <w:qFormat/>
    <w:rsid w:val="00BE724B"/>
    <w:pPr>
      <w:keepNext/>
      <w:numPr>
        <w:ilvl w:val="2"/>
        <w:numId w:val="1"/>
      </w:numPr>
      <w:overflowPunct w:val="0"/>
      <w:autoSpaceDE w:val="0"/>
      <w:autoSpaceDN w:val="0"/>
      <w:adjustRightInd w:val="0"/>
      <w:spacing w:before="120"/>
      <w:textAlignment w:val="baseline"/>
      <w:outlineLvl w:val="2"/>
    </w:pPr>
    <w:rPr>
      <w:sz w:val="24"/>
      <w:lang w:eastAsia="en-US"/>
    </w:rPr>
  </w:style>
  <w:style w:type="paragraph" w:styleId="Heading4">
    <w:name w:val="heading 4"/>
    <w:next w:val="Normal"/>
    <w:qFormat/>
    <w:rsid w:val="00BE724B"/>
    <w:pPr>
      <w:keepNext/>
      <w:numPr>
        <w:ilvl w:val="3"/>
        <w:numId w:val="1"/>
      </w:numPr>
      <w:overflowPunct w:val="0"/>
      <w:autoSpaceDE w:val="0"/>
      <w:autoSpaceDN w:val="0"/>
      <w:adjustRightInd w:val="0"/>
      <w:spacing w:before="120"/>
      <w:textAlignment w:val="baseline"/>
      <w:outlineLvl w:val="3"/>
    </w:pPr>
    <w:rPr>
      <w:sz w:val="24"/>
      <w:lang w:eastAsia="en-US"/>
    </w:rPr>
  </w:style>
  <w:style w:type="paragraph" w:styleId="Heading5">
    <w:name w:val="heading 5"/>
    <w:next w:val="Normal"/>
    <w:qFormat/>
    <w:rsid w:val="00BE724B"/>
    <w:pPr>
      <w:numPr>
        <w:ilvl w:val="4"/>
        <w:numId w:val="1"/>
      </w:numPr>
      <w:overflowPunct w:val="0"/>
      <w:autoSpaceDE w:val="0"/>
      <w:autoSpaceDN w:val="0"/>
      <w:adjustRightInd w:val="0"/>
      <w:spacing w:before="120"/>
      <w:textAlignment w:val="baseline"/>
      <w:outlineLvl w:val="4"/>
    </w:pPr>
    <w:rPr>
      <w:sz w:val="24"/>
      <w:lang w:eastAsia="en-US"/>
    </w:rPr>
  </w:style>
  <w:style w:type="paragraph" w:styleId="Heading6">
    <w:name w:val="heading 6"/>
    <w:basedOn w:val="Normal"/>
    <w:next w:val="Normal"/>
    <w:qFormat/>
    <w:rsid w:val="00BE724B"/>
    <w:pPr>
      <w:numPr>
        <w:ilvl w:val="5"/>
        <w:numId w:val="1"/>
      </w:numPr>
      <w:spacing w:before="240" w:after="60"/>
      <w:outlineLvl w:val="5"/>
    </w:pPr>
    <w:rPr>
      <w:rFonts w:ascii="Arial" w:hAnsi="Arial"/>
      <w:i/>
      <w:sz w:val="22"/>
    </w:rPr>
  </w:style>
  <w:style w:type="paragraph" w:styleId="Heading7">
    <w:name w:val="heading 7"/>
    <w:basedOn w:val="Normal"/>
    <w:next w:val="Normal"/>
    <w:qFormat/>
    <w:rsid w:val="00BE724B"/>
    <w:pPr>
      <w:numPr>
        <w:ilvl w:val="6"/>
        <w:numId w:val="1"/>
      </w:numPr>
      <w:spacing w:before="240" w:after="60"/>
      <w:outlineLvl w:val="6"/>
    </w:pPr>
    <w:rPr>
      <w:rFonts w:ascii="Arial" w:hAnsi="Arial"/>
    </w:rPr>
  </w:style>
  <w:style w:type="paragraph" w:styleId="Heading8">
    <w:name w:val="heading 8"/>
    <w:basedOn w:val="Normal"/>
    <w:next w:val="Normal"/>
    <w:qFormat/>
    <w:rsid w:val="00BE724B"/>
    <w:pPr>
      <w:numPr>
        <w:ilvl w:val="7"/>
        <w:numId w:val="1"/>
      </w:numPr>
      <w:spacing w:before="240" w:after="60"/>
      <w:outlineLvl w:val="7"/>
    </w:pPr>
    <w:rPr>
      <w:rFonts w:ascii="Arial" w:hAnsi="Arial"/>
      <w:i/>
    </w:rPr>
  </w:style>
  <w:style w:type="paragraph" w:styleId="Heading9">
    <w:name w:val="heading 9"/>
    <w:basedOn w:val="Normal"/>
    <w:next w:val="Normal"/>
    <w:qFormat/>
    <w:rsid w:val="00BE724B"/>
    <w:pPr>
      <w:numPr>
        <w:ilvl w:val="8"/>
        <w:numId w:val="1"/>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mendBody1">
    <w:name w:val="Amend. Body 1"/>
    <w:basedOn w:val="Normal-Draft"/>
    <w:next w:val="Normal"/>
    <w:rsid w:val="00BE724B"/>
    <w:pPr>
      <w:ind w:left="1871"/>
    </w:pPr>
  </w:style>
  <w:style w:type="paragraph" w:customStyle="1" w:styleId="Normal-Draft">
    <w:name w:val="Normal - Draft"/>
    <w:rsid w:val="00BE724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overflowPunct w:val="0"/>
      <w:autoSpaceDE w:val="0"/>
      <w:autoSpaceDN w:val="0"/>
      <w:adjustRightInd w:val="0"/>
      <w:spacing w:before="120"/>
      <w:textAlignment w:val="baseline"/>
    </w:pPr>
    <w:rPr>
      <w:sz w:val="24"/>
      <w:lang w:eastAsia="en-US"/>
    </w:rPr>
  </w:style>
  <w:style w:type="paragraph" w:customStyle="1" w:styleId="AmendBody2">
    <w:name w:val="Amend. Body 2"/>
    <w:basedOn w:val="Normal-Draft"/>
    <w:next w:val="Normal"/>
    <w:rsid w:val="00BE724B"/>
    <w:pPr>
      <w:ind w:left="2381"/>
    </w:pPr>
  </w:style>
  <w:style w:type="paragraph" w:customStyle="1" w:styleId="AmendBody3">
    <w:name w:val="Amend. Body 3"/>
    <w:basedOn w:val="Normal-Draft"/>
    <w:next w:val="Normal"/>
    <w:rsid w:val="00BE724B"/>
    <w:pPr>
      <w:ind w:left="2892"/>
    </w:pPr>
  </w:style>
  <w:style w:type="paragraph" w:customStyle="1" w:styleId="AmendBody4">
    <w:name w:val="Amend. Body 4"/>
    <w:basedOn w:val="Normal-Draft"/>
    <w:next w:val="Normal"/>
    <w:rsid w:val="00BE724B"/>
    <w:pPr>
      <w:ind w:left="3402"/>
    </w:pPr>
  </w:style>
  <w:style w:type="paragraph" w:styleId="Header">
    <w:name w:val="header"/>
    <w:basedOn w:val="Normal"/>
    <w:rsid w:val="00BE724B"/>
    <w:pPr>
      <w:tabs>
        <w:tab w:val="center" w:pos="4153"/>
        <w:tab w:val="right" w:pos="8306"/>
      </w:tabs>
    </w:pPr>
  </w:style>
  <w:style w:type="paragraph" w:styleId="Footer">
    <w:name w:val="footer"/>
    <w:basedOn w:val="Normal"/>
    <w:link w:val="FooterChar"/>
    <w:uiPriority w:val="99"/>
    <w:rsid w:val="00BE724B"/>
    <w:pPr>
      <w:tabs>
        <w:tab w:val="center" w:pos="4153"/>
        <w:tab w:val="right" w:pos="8306"/>
      </w:tabs>
    </w:pPr>
  </w:style>
  <w:style w:type="paragraph" w:customStyle="1" w:styleId="AmendBody5">
    <w:name w:val="Amend. Body 5"/>
    <w:basedOn w:val="Normal-Draft"/>
    <w:next w:val="Normal"/>
    <w:rsid w:val="00BE724B"/>
    <w:pPr>
      <w:ind w:left="3912"/>
    </w:pPr>
  </w:style>
  <w:style w:type="paragraph" w:customStyle="1" w:styleId="AmendHeading-DIVISION">
    <w:name w:val="Amend. Heading - DIVISION"/>
    <w:basedOn w:val="Normal-Draft"/>
    <w:next w:val="Normal"/>
    <w:rsid w:val="00BE724B"/>
    <w:pPr>
      <w:spacing w:before="240" w:after="120"/>
      <w:ind w:left="1361"/>
      <w:jc w:val="center"/>
    </w:pPr>
    <w:rPr>
      <w:b/>
    </w:rPr>
  </w:style>
  <w:style w:type="paragraph" w:customStyle="1" w:styleId="AmendHeading-PART">
    <w:name w:val="Amend. Heading - PART"/>
    <w:basedOn w:val="Normal-Draft"/>
    <w:next w:val="Normal"/>
    <w:rsid w:val="00BE724B"/>
    <w:pPr>
      <w:spacing w:before="240" w:after="120"/>
      <w:ind w:left="1361"/>
      <w:jc w:val="center"/>
    </w:pPr>
    <w:rPr>
      <w:b/>
      <w:caps/>
      <w:sz w:val="22"/>
    </w:rPr>
  </w:style>
  <w:style w:type="paragraph" w:customStyle="1" w:styleId="AmendHeading-SCHEDULE">
    <w:name w:val="Amend. Heading - SCHEDULE"/>
    <w:basedOn w:val="Normal-Draft"/>
    <w:next w:val="Normal"/>
    <w:rsid w:val="00BE724B"/>
    <w:pPr>
      <w:spacing w:before="240" w:after="120"/>
      <w:ind w:left="1361"/>
      <w:jc w:val="center"/>
    </w:pPr>
    <w:rPr>
      <w:caps/>
      <w:sz w:val="22"/>
    </w:rPr>
  </w:style>
  <w:style w:type="paragraph" w:customStyle="1" w:styleId="AmendHeading1">
    <w:name w:val="Amend. Heading 1"/>
    <w:basedOn w:val="Normal"/>
    <w:next w:val="Normal"/>
    <w:rsid w:val="00BE724B"/>
    <w:pPr>
      <w:suppressLineNumbers w:val="0"/>
      <w:tabs>
        <w:tab w:val="clear" w:pos="720"/>
      </w:tabs>
    </w:pPr>
  </w:style>
  <w:style w:type="paragraph" w:customStyle="1" w:styleId="AmendHeading2">
    <w:name w:val="Amend. Heading 2"/>
    <w:basedOn w:val="Normal"/>
    <w:next w:val="Normal"/>
    <w:rsid w:val="00BE724B"/>
    <w:pPr>
      <w:suppressLineNumbers w:val="0"/>
    </w:pPr>
  </w:style>
  <w:style w:type="paragraph" w:customStyle="1" w:styleId="AmendHeading3">
    <w:name w:val="Amend. Heading 3"/>
    <w:basedOn w:val="Normal"/>
    <w:next w:val="Normal"/>
    <w:rsid w:val="00BE724B"/>
    <w:pPr>
      <w:suppressLineNumbers w:val="0"/>
      <w:tabs>
        <w:tab w:val="clear" w:pos="720"/>
      </w:tabs>
    </w:pPr>
  </w:style>
  <w:style w:type="paragraph" w:customStyle="1" w:styleId="AmendHeading4">
    <w:name w:val="Amend. Heading 4"/>
    <w:basedOn w:val="Normal"/>
    <w:next w:val="Normal"/>
    <w:rsid w:val="00BE724B"/>
    <w:pPr>
      <w:suppressLineNumbers w:val="0"/>
    </w:pPr>
  </w:style>
  <w:style w:type="paragraph" w:customStyle="1" w:styleId="AmendHeading5">
    <w:name w:val="Amend. Heading 5"/>
    <w:basedOn w:val="Normal"/>
    <w:next w:val="Normal"/>
    <w:rsid w:val="00BE724B"/>
    <w:pPr>
      <w:suppressLineNumbers w:val="0"/>
    </w:pPr>
  </w:style>
  <w:style w:type="paragraph" w:customStyle="1" w:styleId="BodyParagraph">
    <w:name w:val="Body Paragraph"/>
    <w:next w:val="Normal"/>
    <w:rsid w:val="00BE724B"/>
    <w:pPr>
      <w:overflowPunct w:val="0"/>
      <w:autoSpaceDE w:val="0"/>
      <w:autoSpaceDN w:val="0"/>
      <w:adjustRightInd w:val="0"/>
      <w:spacing w:before="120"/>
      <w:ind w:left="1871"/>
      <w:textAlignment w:val="baseline"/>
    </w:pPr>
    <w:rPr>
      <w:sz w:val="24"/>
      <w:lang w:eastAsia="en-US"/>
    </w:rPr>
  </w:style>
  <w:style w:type="paragraph" w:customStyle="1" w:styleId="BodyParagraphSub">
    <w:name w:val="Body Paragraph (Sub)"/>
    <w:next w:val="Normal"/>
    <w:rsid w:val="00BE724B"/>
    <w:pPr>
      <w:overflowPunct w:val="0"/>
      <w:autoSpaceDE w:val="0"/>
      <w:autoSpaceDN w:val="0"/>
      <w:adjustRightInd w:val="0"/>
      <w:spacing w:before="120"/>
      <w:ind w:left="2381"/>
      <w:textAlignment w:val="baseline"/>
    </w:pPr>
    <w:rPr>
      <w:sz w:val="24"/>
      <w:lang w:eastAsia="en-US"/>
    </w:rPr>
  </w:style>
  <w:style w:type="paragraph" w:customStyle="1" w:styleId="BodyParagraphSub-Sub">
    <w:name w:val="Body Paragraph (Sub-Sub)"/>
    <w:next w:val="Normal"/>
    <w:rsid w:val="00BE724B"/>
    <w:pPr>
      <w:overflowPunct w:val="0"/>
      <w:autoSpaceDE w:val="0"/>
      <w:autoSpaceDN w:val="0"/>
      <w:adjustRightInd w:val="0"/>
      <w:spacing w:before="120"/>
      <w:ind w:left="2892"/>
      <w:textAlignment w:val="baseline"/>
    </w:pPr>
    <w:rPr>
      <w:sz w:val="24"/>
      <w:lang w:eastAsia="en-US"/>
    </w:rPr>
  </w:style>
  <w:style w:type="paragraph" w:customStyle="1" w:styleId="BodySection">
    <w:name w:val="Body Section"/>
    <w:next w:val="Normal"/>
    <w:rsid w:val="00BE724B"/>
    <w:pPr>
      <w:overflowPunct w:val="0"/>
      <w:autoSpaceDE w:val="0"/>
      <w:autoSpaceDN w:val="0"/>
      <w:adjustRightInd w:val="0"/>
      <w:spacing w:before="120"/>
      <w:ind w:left="1361"/>
      <w:textAlignment w:val="baseline"/>
    </w:pPr>
    <w:rPr>
      <w:sz w:val="24"/>
      <w:lang w:eastAsia="en-US"/>
    </w:rPr>
  </w:style>
  <w:style w:type="paragraph" w:customStyle="1" w:styleId="BodySectionSub">
    <w:name w:val="Body Section (Sub)"/>
    <w:next w:val="Normal"/>
    <w:rsid w:val="00BE724B"/>
    <w:pPr>
      <w:overflowPunct w:val="0"/>
      <w:autoSpaceDE w:val="0"/>
      <w:autoSpaceDN w:val="0"/>
      <w:adjustRightInd w:val="0"/>
      <w:spacing w:before="120"/>
      <w:ind w:left="1361"/>
      <w:textAlignment w:val="baseline"/>
    </w:pPr>
    <w:rPr>
      <w:sz w:val="24"/>
      <w:lang w:eastAsia="en-US"/>
    </w:rPr>
  </w:style>
  <w:style w:type="paragraph" w:customStyle="1" w:styleId="DraftTest">
    <w:name w:val="Draft Test"/>
    <w:basedOn w:val="Normal"/>
    <w:next w:val="Normal"/>
    <w:rsid w:val="00BE724B"/>
    <w:pPr>
      <w:tabs>
        <w:tab w:val="left" w:pos="567"/>
        <w:tab w:val="left" w:pos="1134"/>
        <w:tab w:val="left" w:pos="1701"/>
        <w:tab w:val="left" w:pos="2268"/>
        <w:tab w:val="left" w:pos="2835"/>
        <w:tab w:val="left" w:pos="3969"/>
        <w:tab w:val="left" w:pos="4536"/>
        <w:tab w:val="left" w:pos="5103"/>
        <w:tab w:val="left" w:pos="5670"/>
        <w:tab w:val="left" w:pos="6237"/>
        <w:tab w:val="left" w:pos="6804"/>
        <w:tab w:val="left" w:pos="7371"/>
        <w:tab w:val="left" w:pos="7938"/>
        <w:tab w:val="left" w:pos="8505"/>
        <w:tab w:val="left" w:pos="9072"/>
        <w:tab w:val="left" w:pos="9639"/>
      </w:tabs>
      <w:ind w:left="1361" w:hanging="1361"/>
    </w:pPr>
  </w:style>
  <w:style w:type="paragraph" w:customStyle="1" w:styleId="Heading-DIVISION">
    <w:name w:val="Heading - DIVISION"/>
    <w:next w:val="Normal"/>
    <w:rsid w:val="00BE724B"/>
    <w:pPr>
      <w:overflowPunct w:val="0"/>
      <w:autoSpaceDE w:val="0"/>
      <w:autoSpaceDN w:val="0"/>
      <w:adjustRightInd w:val="0"/>
      <w:spacing w:before="240" w:after="120"/>
      <w:jc w:val="center"/>
      <w:textAlignment w:val="baseline"/>
    </w:pPr>
    <w:rPr>
      <w:b/>
      <w:sz w:val="24"/>
      <w:lang w:eastAsia="en-US"/>
    </w:rPr>
  </w:style>
  <w:style w:type="paragraph" w:customStyle="1" w:styleId="Heading-PART">
    <w:name w:val="Heading - PART"/>
    <w:next w:val="Normal"/>
    <w:rsid w:val="00BE724B"/>
    <w:pPr>
      <w:overflowPunct w:val="0"/>
      <w:autoSpaceDE w:val="0"/>
      <w:autoSpaceDN w:val="0"/>
      <w:adjustRightInd w:val="0"/>
      <w:spacing w:before="240" w:after="120"/>
      <w:ind w:left="1361"/>
      <w:jc w:val="center"/>
      <w:textAlignment w:val="baseline"/>
    </w:pPr>
    <w:rPr>
      <w:b/>
      <w:caps/>
      <w:sz w:val="22"/>
      <w:lang w:eastAsia="en-US"/>
    </w:rPr>
  </w:style>
  <w:style w:type="paragraph" w:customStyle="1" w:styleId="Heading-SCHEDULE">
    <w:name w:val="Heading - SCHEDULE"/>
    <w:basedOn w:val="Heading-PART"/>
    <w:next w:val="Normal-Schedule"/>
    <w:rsid w:val="00BE724B"/>
    <w:rPr>
      <w:caps w:val="0"/>
    </w:rPr>
  </w:style>
  <w:style w:type="paragraph" w:customStyle="1" w:styleId="Normal-Schedule">
    <w:name w:val="Normal - Schedule"/>
    <w:rsid w:val="00BE724B"/>
    <w:pPr>
      <w:tabs>
        <w:tab w:val="left" w:pos="454"/>
        <w:tab w:val="left" w:pos="907"/>
        <w:tab w:val="left" w:pos="1361"/>
        <w:tab w:val="left" w:pos="1814"/>
        <w:tab w:val="left" w:pos="2722"/>
      </w:tabs>
      <w:overflowPunct w:val="0"/>
      <w:autoSpaceDE w:val="0"/>
      <w:autoSpaceDN w:val="0"/>
      <w:adjustRightInd w:val="0"/>
      <w:spacing w:before="120"/>
      <w:textAlignment w:val="baseline"/>
    </w:pPr>
    <w:rPr>
      <w:lang w:eastAsia="en-US"/>
    </w:rPr>
  </w:style>
  <w:style w:type="paragraph" w:customStyle="1" w:styleId="Heading1-Manual">
    <w:name w:val="Heading 1 - Manual"/>
    <w:next w:val="Normal"/>
    <w:rsid w:val="00BE724B"/>
    <w:pPr>
      <w:tabs>
        <w:tab w:val="right" w:pos="737"/>
        <w:tab w:val="left" w:pos="851"/>
      </w:tabs>
      <w:overflowPunct w:val="0"/>
      <w:autoSpaceDE w:val="0"/>
      <w:autoSpaceDN w:val="0"/>
      <w:adjustRightInd w:val="0"/>
      <w:spacing w:before="240"/>
      <w:ind w:left="851" w:hanging="851"/>
      <w:textAlignment w:val="baseline"/>
    </w:pPr>
    <w:rPr>
      <w:b/>
      <w:i/>
      <w:sz w:val="24"/>
      <w:lang w:eastAsia="en-US"/>
    </w:rPr>
  </w:style>
  <w:style w:type="character" w:styleId="LineNumber">
    <w:name w:val="line number"/>
    <w:basedOn w:val="DefaultParagraphFont"/>
    <w:rsid w:val="00BE724B"/>
    <w:rPr>
      <w:rFonts w:ascii="Monotype Corsiva" w:hAnsi="Monotype Corsiva"/>
      <w:i/>
      <w:sz w:val="24"/>
    </w:rPr>
  </w:style>
  <w:style w:type="paragraph" w:customStyle="1" w:styleId="CopyDetails">
    <w:name w:val="Copy Details"/>
    <w:next w:val="Normal"/>
    <w:rsid w:val="00BE724B"/>
    <w:pPr>
      <w:framePr w:w="6237" w:h="1588" w:hSpace="181" w:wrap="notBeside" w:vAnchor="page" w:hAnchor="margin" w:xAlign="center" w:y="568"/>
      <w:tabs>
        <w:tab w:val="left" w:pos="3119"/>
      </w:tabs>
      <w:overflowPunct w:val="0"/>
      <w:autoSpaceDE w:val="0"/>
      <w:autoSpaceDN w:val="0"/>
      <w:adjustRightInd w:val="0"/>
      <w:spacing w:before="120" w:after="120" w:line="360" w:lineRule="auto"/>
      <w:ind w:left="284" w:right="284"/>
      <w:textAlignment w:val="baseline"/>
    </w:pPr>
    <w:rPr>
      <w:i/>
      <w:sz w:val="24"/>
      <w:lang w:eastAsia="en-US"/>
    </w:rPr>
  </w:style>
  <w:style w:type="paragraph" w:customStyle="1" w:styleId="NotesBody">
    <w:name w:val="Notes Body"/>
    <w:rsid w:val="00BE724B"/>
    <w:pPr>
      <w:tabs>
        <w:tab w:val="left" w:pos="567"/>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adjustRightInd w:val="0"/>
      <w:ind w:left="284"/>
      <w:textAlignment w:val="baseline"/>
    </w:pPr>
    <w:rPr>
      <w:lang w:eastAsia="en-US"/>
    </w:rPr>
  </w:style>
  <w:style w:type="paragraph" w:customStyle="1" w:styleId="NotesHeading">
    <w:name w:val="Notes Heading"/>
    <w:next w:val="NotesBody"/>
    <w:rsid w:val="00BE724B"/>
    <w:pPr>
      <w:overflowPunct w:val="0"/>
      <w:autoSpaceDE w:val="0"/>
      <w:autoSpaceDN w:val="0"/>
      <w:adjustRightInd w:val="0"/>
      <w:ind w:left="283" w:hanging="283"/>
      <w:textAlignment w:val="baseline"/>
    </w:pPr>
    <w:rPr>
      <w:lang w:eastAsia="en-US"/>
    </w:rPr>
  </w:style>
  <w:style w:type="character" w:styleId="PageNumber">
    <w:name w:val="page number"/>
    <w:basedOn w:val="DefaultParagraphFont"/>
    <w:rsid w:val="00BE724B"/>
  </w:style>
  <w:style w:type="paragraph" w:customStyle="1" w:styleId="Penalty">
    <w:name w:val="Penalty"/>
    <w:next w:val="Normal"/>
    <w:rsid w:val="00BE724B"/>
    <w:pPr>
      <w:tabs>
        <w:tab w:val="left" w:pos="1361"/>
        <w:tab w:val="left" w:pos="1871"/>
        <w:tab w:val="decimal" w:pos="2381"/>
        <w:tab w:val="decimal" w:pos="2892"/>
        <w:tab w:val="decimal" w:pos="3402"/>
        <w:tab w:val="decimal" w:pos="3912"/>
        <w:tab w:val="decimal" w:pos="4423"/>
      </w:tabs>
      <w:overflowPunct w:val="0"/>
      <w:autoSpaceDE w:val="0"/>
      <w:autoSpaceDN w:val="0"/>
      <w:adjustRightInd w:val="0"/>
      <w:spacing w:before="120"/>
      <w:ind w:left="2892" w:hanging="1021"/>
      <w:textAlignment w:val="baseline"/>
    </w:pPr>
    <w:rPr>
      <w:sz w:val="24"/>
      <w:lang w:eastAsia="en-US"/>
    </w:rPr>
  </w:style>
  <w:style w:type="paragraph" w:customStyle="1" w:styleId="ShoulderReference">
    <w:name w:val="Shoulder Reference"/>
    <w:next w:val="Normal"/>
    <w:rsid w:val="00BE724B"/>
    <w:pPr>
      <w:framePr w:w="964" w:h="340" w:hSpace="284" w:wrap="around" w:vAnchor="page" w:hAnchor="page" w:xAlign="inside" w:y="2553" w:anchorLock="1"/>
      <w:pBdr>
        <w:top w:val="single" w:sz="6" w:space="1" w:color="auto"/>
        <w:left w:val="single" w:sz="6" w:space="1" w:color="auto"/>
        <w:bottom w:val="single" w:sz="6" w:space="1" w:color="auto"/>
        <w:right w:val="single" w:sz="6" w:space="1" w:color="auto"/>
      </w:pBdr>
      <w:overflowPunct w:val="0"/>
      <w:autoSpaceDE w:val="0"/>
      <w:autoSpaceDN w:val="0"/>
      <w:adjustRightInd w:val="0"/>
      <w:ind w:left="85"/>
      <w:textAlignment w:val="baseline"/>
    </w:pPr>
    <w:rPr>
      <w:b/>
      <w:noProof/>
      <w:spacing w:val="-6"/>
      <w:lang w:val="en-US" w:eastAsia="en-US"/>
    </w:rPr>
  </w:style>
  <w:style w:type="paragraph" w:customStyle="1" w:styleId="SideNote">
    <w:name w:val="Side Note"/>
    <w:basedOn w:val="Normal"/>
    <w:rsid w:val="00BE724B"/>
    <w:pPr>
      <w:framePr w:w="964" w:h="340" w:hSpace="284" w:wrap="around" w:vAnchor="text" w:hAnchor="page" w:xAlign="inside" w:y="1"/>
    </w:pPr>
    <w:rPr>
      <w:rFonts w:ascii="Arial" w:hAnsi="Arial"/>
      <w:b/>
      <w:spacing w:val="-10"/>
      <w:sz w:val="16"/>
    </w:rPr>
  </w:style>
  <w:style w:type="paragraph" w:styleId="TOC1">
    <w:name w:val="toc 1"/>
    <w:next w:val="Normal"/>
    <w:semiHidden/>
    <w:rsid w:val="00BE724B"/>
    <w:pPr>
      <w:tabs>
        <w:tab w:val="right" w:pos="6237"/>
      </w:tabs>
      <w:overflowPunct w:val="0"/>
      <w:autoSpaceDE w:val="0"/>
      <w:autoSpaceDN w:val="0"/>
      <w:adjustRightInd w:val="0"/>
      <w:spacing w:before="240" w:after="120"/>
      <w:ind w:right="284"/>
      <w:textAlignment w:val="baseline"/>
    </w:pPr>
    <w:rPr>
      <w:b/>
      <w:caps/>
      <w:lang w:val="en-GB" w:eastAsia="en-US"/>
    </w:rPr>
  </w:style>
  <w:style w:type="paragraph" w:styleId="TOC2">
    <w:name w:val="toc 2"/>
    <w:next w:val="Normal"/>
    <w:semiHidden/>
    <w:rsid w:val="00BE724B"/>
    <w:pPr>
      <w:tabs>
        <w:tab w:val="right" w:pos="6237"/>
      </w:tabs>
      <w:overflowPunct w:val="0"/>
      <w:autoSpaceDE w:val="0"/>
      <w:autoSpaceDN w:val="0"/>
      <w:adjustRightInd w:val="0"/>
      <w:spacing w:after="120"/>
      <w:ind w:right="284"/>
      <w:textAlignment w:val="baseline"/>
    </w:pPr>
    <w:rPr>
      <w:b/>
      <w:lang w:val="en-GB" w:eastAsia="en-US"/>
    </w:rPr>
  </w:style>
  <w:style w:type="paragraph" w:styleId="TOC3">
    <w:name w:val="toc 3"/>
    <w:next w:val="Normal"/>
    <w:semiHidden/>
    <w:rsid w:val="00BE724B"/>
    <w:pPr>
      <w:tabs>
        <w:tab w:val="left" w:pos="964"/>
        <w:tab w:val="right" w:pos="6237"/>
      </w:tabs>
      <w:overflowPunct w:val="0"/>
      <w:autoSpaceDE w:val="0"/>
      <w:autoSpaceDN w:val="0"/>
      <w:adjustRightInd w:val="0"/>
      <w:ind w:left="680" w:right="284" w:hanging="510"/>
      <w:textAlignment w:val="baseline"/>
    </w:pPr>
    <w:rPr>
      <w:lang w:val="en-GB" w:eastAsia="en-US"/>
    </w:rPr>
  </w:style>
  <w:style w:type="paragraph" w:styleId="TOC4">
    <w:name w:val="toc 4"/>
    <w:next w:val="Normal"/>
    <w:semiHidden/>
    <w:rsid w:val="00BE724B"/>
    <w:pPr>
      <w:tabs>
        <w:tab w:val="left" w:pos="1191"/>
        <w:tab w:val="right" w:pos="6237"/>
      </w:tabs>
      <w:overflowPunct w:val="0"/>
      <w:autoSpaceDE w:val="0"/>
      <w:autoSpaceDN w:val="0"/>
      <w:adjustRightInd w:val="0"/>
      <w:spacing w:before="240" w:after="120"/>
      <w:ind w:left="680" w:right="284"/>
      <w:textAlignment w:val="baseline"/>
    </w:pPr>
    <w:rPr>
      <w:b/>
      <w:caps/>
      <w:lang w:eastAsia="en-US"/>
    </w:rPr>
  </w:style>
  <w:style w:type="paragraph" w:styleId="TOC5">
    <w:name w:val="toc 5"/>
    <w:next w:val="Normal"/>
    <w:semiHidden/>
    <w:rsid w:val="00BE724B"/>
    <w:pPr>
      <w:tabs>
        <w:tab w:val="right" w:pos="6237"/>
      </w:tabs>
      <w:overflowPunct w:val="0"/>
      <w:autoSpaceDE w:val="0"/>
      <w:autoSpaceDN w:val="0"/>
      <w:adjustRightInd w:val="0"/>
      <w:spacing w:after="120"/>
      <w:ind w:left="680" w:right="284"/>
      <w:textAlignment w:val="baseline"/>
    </w:pPr>
    <w:rPr>
      <w:b/>
      <w:lang w:eastAsia="en-US"/>
    </w:rPr>
  </w:style>
  <w:style w:type="paragraph" w:styleId="TOC6">
    <w:name w:val="toc 6"/>
    <w:next w:val="Normal"/>
    <w:semiHidden/>
    <w:rsid w:val="00BE724B"/>
    <w:pPr>
      <w:tabs>
        <w:tab w:val="left" w:pos="1474"/>
        <w:tab w:val="right" w:pos="6124"/>
      </w:tabs>
      <w:overflowPunct w:val="0"/>
      <w:autoSpaceDE w:val="0"/>
      <w:autoSpaceDN w:val="0"/>
      <w:adjustRightInd w:val="0"/>
      <w:ind w:left="1360" w:right="284" w:hanging="680"/>
      <w:textAlignment w:val="baseline"/>
    </w:pPr>
    <w:rPr>
      <w:lang w:eastAsia="en-US"/>
    </w:rPr>
  </w:style>
  <w:style w:type="paragraph" w:styleId="TOC7">
    <w:name w:val="toc 7"/>
    <w:next w:val="Normal"/>
    <w:semiHidden/>
    <w:rsid w:val="00BE724B"/>
    <w:pPr>
      <w:overflowPunct w:val="0"/>
      <w:autoSpaceDE w:val="0"/>
      <w:autoSpaceDN w:val="0"/>
      <w:adjustRightInd w:val="0"/>
      <w:jc w:val="center"/>
      <w:textAlignment w:val="baseline"/>
    </w:pPr>
    <w:rPr>
      <w:lang w:eastAsia="en-US"/>
    </w:rPr>
  </w:style>
  <w:style w:type="paragraph" w:styleId="TOC8">
    <w:name w:val="toc 8"/>
    <w:basedOn w:val="TOC2"/>
    <w:next w:val="Normal"/>
    <w:semiHidden/>
    <w:rsid w:val="00BE724B"/>
    <w:pPr>
      <w:ind w:right="0"/>
    </w:pPr>
    <w:rPr>
      <w:b w:val="0"/>
      <w:caps/>
    </w:rPr>
  </w:style>
  <w:style w:type="paragraph" w:styleId="TOC9">
    <w:name w:val="toc 9"/>
    <w:basedOn w:val="Normal"/>
    <w:next w:val="Normal"/>
    <w:semiHidden/>
    <w:rsid w:val="00BE724B"/>
    <w:pPr>
      <w:tabs>
        <w:tab w:val="right" w:pos="6237"/>
      </w:tabs>
      <w:spacing w:before="0"/>
      <w:ind w:left="1922" w:right="284"/>
    </w:pPr>
    <w:rPr>
      <w:sz w:val="20"/>
    </w:rPr>
  </w:style>
  <w:style w:type="paragraph" w:customStyle="1" w:styleId="AmendHeading1s">
    <w:name w:val="Amend. Heading 1s"/>
    <w:basedOn w:val="Normal"/>
    <w:next w:val="Normal"/>
    <w:rsid w:val="00BE724B"/>
    <w:pPr>
      <w:suppressLineNumbers w:val="0"/>
      <w:tabs>
        <w:tab w:val="clear" w:pos="720"/>
      </w:tabs>
    </w:pPr>
    <w:rPr>
      <w:b/>
    </w:rPr>
  </w:style>
  <w:style w:type="paragraph" w:customStyle="1" w:styleId="AmendHeading6">
    <w:name w:val="Amend. Heading 6"/>
    <w:basedOn w:val="Normal"/>
    <w:next w:val="Normal"/>
    <w:rsid w:val="00BE724B"/>
    <w:pPr>
      <w:suppressLineNumbers w:val="0"/>
    </w:pPr>
  </w:style>
  <w:style w:type="paragraph" w:customStyle="1" w:styleId="AutoNumber">
    <w:name w:val="Auto Number"/>
    <w:rsid w:val="00BE724B"/>
    <w:pPr>
      <w:numPr>
        <w:numId w:val="14"/>
      </w:numPr>
      <w:overflowPunct w:val="0"/>
      <w:autoSpaceDE w:val="0"/>
      <w:autoSpaceDN w:val="0"/>
      <w:adjustRightInd w:val="0"/>
      <w:spacing w:before="240"/>
      <w:textAlignment w:val="baseline"/>
    </w:pPr>
    <w:rPr>
      <w:sz w:val="24"/>
      <w:lang w:eastAsia="en-US"/>
    </w:rPr>
  </w:style>
  <w:style w:type="paragraph" w:customStyle="1" w:styleId="ManualNumber">
    <w:name w:val="Manual Number"/>
    <w:next w:val="Normal"/>
    <w:rsid w:val="00BE724B"/>
    <w:pPr>
      <w:overflowPunct w:val="0"/>
      <w:autoSpaceDE w:val="0"/>
      <w:autoSpaceDN w:val="0"/>
      <w:adjustRightInd w:val="0"/>
      <w:spacing w:before="240"/>
      <w:ind w:left="851" w:hanging="851"/>
      <w:textAlignment w:val="baseline"/>
    </w:pPr>
    <w:rPr>
      <w:noProof/>
      <w:sz w:val="24"/>
      <w:lang w:val="en-US" w:eastAsia="en-US"/>
    </w:rPr>
  </w:style>
  <w:style w:type="character" w:styleId="EndnoteReference">
    <w:name w:val="endnote reference"/>
    <w:basedOn w:val="DefaultParagraphFont"/>
    <w:semiHidden/>
    <w:rsid w:val="00BE724B"/>
    <w:rPr>
      <w:vertAlign w:val="superscript"/>
    </w:rPr>
  </w:style>
  <w:style w:type="paragraph" w:styleId="EndnoteText">
    <w:name w:val="endnote text"/>
    <w:basedOn w:val="Normal"/>
    <w:semiHidden/>
    <w:rsid w:val="00BE724B"/>
    <w:pPr>
      <w:tabs>
        <w:tab w:val="left" w:pos="284"/>
      </w:tabs>
      <w:ind w:left="284" w:hanging="284"/>
    </w:pPr>
    <w:rPr>
      <w:sz w:val="20"/>
    </w:rPr>
  </w:style>
  <w:style w:type="paragraph" w:customStyle="1" w:styleId="DraftingNotes">
    <w:name w:val="Drafting Notes"/>
    <w:next w:val="Normal"/>
    <w:rsid w:val="00BE724B"/>
    <w:pPr>
      <w:tabs>
        <w:tab w:val="left" w:pos="851"/>
        <w:tab w:val="left" w:pos="1361"/>
        <w:tab w:val="left" w:pos="1871"/>
        <w:tab w:val="left" w:pos="2552"/>
        <w:tab w:val="left" w:pos="2892"/>
        <w:tab w:val="left" w:pos="3402"/>
      </w:tabs>
      <w:overflowPunct w:val="0"/>
      <w:autoSpaceDE w:val="0"/>
      <w:autoSpaceDN w:val="0"/>
      <w:adjustRightInd w:val="0"/>
      <w:ind w:left="1247" w:hanging="1247"/>
      <w:textAlignment w:val="baseline"/>
    </w:pPr>
    <w:rPr>
      <w:i/>
      <w:color w:val="0000FF"/>
      <w:sz w:val="24"/>
      <w:lang w:eastAsia="en-US"/>
    </w:rPr>
  </w:style>
  <w:style w:type="paragraph" w:customStyle="1" w:styleId="ActTitleFrame">
    <w:name w:val="ActTitleFrame"/>
    <w:basedOn w:val="Normal"/>
    <w:rsid w:val="00BE724B"/>
    <w:pPr>
      <w:framePr w:w="6237" w:h="1423" w:hRule="exact" w:hSpace="181" w:wrap="around" w:vAnchor="page" w:hAnchor="margin" w:xAlign="center" w:y="1192" w:anchorLock="1"/>
      <w:spacing w:before="0"/>
      <w:jc w:val="center"/>
    </w:pPr>
    <w:rPr>
      <w:i/>
    </w:rPr>
  </w:style>
  <w:style w:type="paragraph" w:customStyle="1" w:styleId="EndnoteBody">
    <w:name w:val="Endnote Body"/>
    <w:rsid w:val="00BE724B"/>
    <w:pPr>
      <w:tabs>
        <w:tab w:val="left" w:pos="851"/>
        <w:tab w:val="left" w:pos="1418"/>
        <w:tab w:val="left" w:pos="1985"/>
        <w:tab w:val="left" w:pos="2552"/>
        <w:tab w:val="left" w:pos="3119"/>
        <w:tab w:val="left" w:pos="3686"/>
        <w:tab w:val="left" w:pos="4253"/>
      </w:tabs>
      <w:overflowPunct w:val="0"/>
      <w:autoSpaceDE w:val="0"/>
      <w:autoSpaceDN w:val="0"/>
      <w:adjustRightInd w:val="0"/>
      <w:spacing w:after="120"/>
      <w:ind w:left="284"/>
      <w:textAlignment w:val="baseline"/>
    </w:pPr>
    <w:rPr>
      <w:lang w:eastAsia="en-US"/>
    </w:rPr>
  </w:style>
  <w:style w:type="paragraph" w:customStyle="1" w:styleId="EndnoteSection">
    <w:name w:val="Endnote Section"/>
    <w:next w:val="EndnoteBody"/>
    <w:rsid w:val="00BE724B"/>
    <w:pPr>
      <w:overflowPunct w:val="0"/>
      <w:autoSpaceDE w:val="0"/>
      <w:autoSpaceDN w:val="0"/>
      <w:adjustRightInd w:val="0"/>
      <w:spacing w:after="120"/>
      <w:ind w:left="284" w:hanging="284"/>
      <w:textAlignment w:val="baseline"/>
    </w:pPr>
    <w:rPr>
      <w:lang w:eastAsia="en-US"/>
    </w:rPr>
  </w:style>
  <w:style w:type="paragraph" w:customStyle="1" w:styleId="Lines">
    <w:name w:val="Lines"/>
    <w:basedOn w:val="Normal"/>
    <w:next w:val="Normal"/>
    <w:rsid w:val="00BE724B"/>
    <w:pPr>
      <w:spacing w:after="120"/>
      <w:jc w:val="center"/>
    </w:pPr>
  </w:style>
  <w:style w:type="paragraph" w:styleId="MacroText">
    <w:name w:val="macro"/>
    <w:semiHidden/>
    <w:rsid w:val="00BE724B"/>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rFonts w:ascii="Book Antiqua" w:hAnsi="Book Antiqua"/>
      <w:lang w:val="en-GB" w:eastAsia="en-US"/>
    </w:rPr>
  </w:style>
  <w:style w:type="paragraph" w:customStyle="1" w:styleId="AmendDefinition1">
    <w:name w:val="Amend Definition 1"/>
    <w:next w:val="Normal"/>
    <w:rsid w:val="00BE724B"/>
    <w:pPr>
      <w:tabs>
        <w:tab w:val="left" w:pos="1985"/>
        <w:tab w:val="left" w:pos="2268"/>
        <w:tab w:val="left" w:pos="2495"/>
        <w:tab w:val="left" w:pos="2835"/>
        <w:tab w:val="left" w:pos="3005"/>
        <w:tab w:val="left" w:pos="3402"/>
        <w:tab w:val="left" w:pos="3515"/>
        <w:tab w:val="left" w:pos="3969"/>
        <w:tab w:val="left" w:pos="4026"/>
        <w:tab w:val="left" w:pos="4536"/>
        <w:tab w:val="left" w:pos="5103"/>
        <w:tab w:val="left" w:pos="5670"/>
        <w:tab w:val="left" w:pos="6237"/>
        <w:tab w:val="left" w:pos="6804"/>
        <w:tab w:val="left" w:pos="7371"/>
        <w:tab w:val="left" w:pos="7938"/>
        <w:tab w:val="left" w:pos="8505"/>
        <w:tab w:val="left" w:pos="9072"/>
        <w:tab w:val="left" w:pos="9639"/>
      </w:tabs>
      <w:spacing w:before="120"/>
      <w:ind w:left="2381" w:hanging="510"/>
    </w:pPr>
    <w:rPr>
      <w:sz w:val="24"/>
      <w:lang w:eastAsia="en-US"/>
    </w:rPr>
  </w:style>
  <w:style w:type="paragraph" w:customStyle="1" w:styleId="AmendDefinition2">
    <w:name w:val="Amend Definition 2"/>
    <w:next w:val="Normal"/>
    <w:rsid w:val="00BE724B"/>
    <w:pPr>
      <w:tabs>
        <w:tab w:val="left" w:pos="1985"/>
        <w:tab w:val="left" w:pos="2268"/>
        <w:tab w:val="left" w:pos="2495"/>
        <w:tab w:val="left" w:pos="2835"/>
        <w:tab w:val="left" w:pos="3005"/>
        <w:tab w:val="left" w:pos="3402"/>
        <w:tab w:val="left" w:pos="3515"/>
        <w:tab w:val="left" w:pos="3969"/>
        <w:tab w:val="left" w:pos="4026"/>
        <w:tab w:val="left" w:pos="4536"/>
        <w:tab w:val="left" w:pos="5103"/>
        <w:tab w:val="left" w:pos="5670"/>
        <w:tab w:val="left" w:pos="6237"/>
        <w:tab w:val="left" w:pos="6804"/>
        <w:tab w:val="left" w:pos="7371"/>
        <w:tab w:val="left" w:pos="7938"/>
        <w:tab w:val="left" w:pos="8505"/>
        <w:tab w:val="left" w:pos="9072"/>
        <w:tab w:val="left" w:pos="9639"/>
      </w:tabs>
      <w:spacing w:before="120"/>
      <w:ind w:left="2891" w:hanging="510"/>
    </w:pPr>
    <w:rPr>
      <w:sz w:val="24"/>
      <w:lang w:eastAsia="en-US"/>
    </w:rPr>
  </w:style>
  <w:style w:type="paragraph" w:customStyle="1" w:styleId="AmendDefinition3">
    <w:name w:val="Amend Definition 3"/>
    <w:next w:val="Normal"/>
    <w:rsid w:val="00BE724B"/>
    <w:pPr>
      <w:tabs>
        <w:tab w:val="left" w:pos="1985"/>
        <w:tab w:val="left" w:pos="2268"/>
        <w:tab w:val="left" w:pos="2495"/>
        <w:tab w:val="left" w:pos="2835"/>
        <w:tab w:val="left" w:pos="3005"/>
        <w:tab w:val="left" w:pos="3402"/>
        <w:tab w:val="left" w:pos="3515"/>
        <w:tab w:val="left" w:pos="3969"/>
        <w:tab w:val="left" w:pos="4026"/>
        <w:tab w:val="left" w:pos="4536"/>
        <w:tab w:val="left" w:pos="5103"/>
        <w:tab w:val="left" w:pos="5670"/>
        <w:tab w:val="left" w:pos="6237"/>
        <w:tab w:val="left" w:pos="6804"/>
        <w:tab w:val="left" w:pos="7371"/>
        <w:tab w:val="left" w:pos="7938"/>
        <w:tab w:val="left" w:pos="8505"/>
        <w:tab w:val="left" w:pos="9072"/>
        <w:tab w:val="left" w:pos="9639"/>
      </w:tabs>
      <w:spacing w:before="120"/>
      <w:ind w:left="3402" w:hanging="510"/>
    </w:pPr>
    <w:rPr>
      <w:sz w:val="24"/>
      <w:lang w:val="en-US" w:eastAsia="en-US"/>
    </w:rPr>
  </w:style>
  <w:style w:type="paragraph" w:customStyle="1" w:styleId="AmendDefinition4">
    <w:name w:val="Amend Definition 4"/>
    <w:next w:val="Normal"/>
    <w:rsid w:val="00BE724B"/>
    <w:pPr>
      <w:tabs>
        <w:tab w:val="left" w:pos="1985"/>
        <w:tab w:val="left" w:pos="2268"/>
        <w:tab w:val="left" w:pos="2495"/>
        <w:tab w:val="left" w:pos="2835"/>
        <w:tab w:val="left" w:pos="3005"/>
        <w:tab w:val="left" w:pos="3402"/>
        <w:tab w:val="left" w:pos="3515"/>
        <w:tab w:val="left" w:pos="3969"/>
        <w:tab w:val="left" w:pos="4026"/>
        <w:tab w:val="left" w:pos="4536"/>
        <w:tab w:val="left" w:pos="5103"/>
        <w:tab w:val="left" w:pos="5670"/>
        <w:tab w:val="left" w:pos="6237"/>
        <w:tab w:val="left" w:pos="6804"/>
        <w:tab w:val="left" w:pos="7371"/>
        <w:tab w:val="left" w:pos="7938"/>
        <w:tab w:val="left" w:pos="8505"/>
        <w:tab w:val="left" w:pos="9072"/>
        <w:tab w:val="left" w:pos="9639"/>
      </w:tabs>
      <w:spacing w:before="120"/>
      <w:ind w:left="3912" w:hanging="510"/>
    </w:pPr>
    <w:rPr>
      <w:sz w:val="24"/>
      <w:lang w:val="en-US" w:eastAsia="en-US"/>
    </w:rPr>
  </w:style>
  <w:style w:type="paragraph" w:customStyle="1" w:styleId="AmendDefinition5">
    <w:name w:val="Amend Definition 5"/>
    <w:next w:val="Normal"/>
    <w:rsid w:val="00BE724B"/>
    <w:pPr>
      <w:tabs>
        <w:tab w:val="left" w:pos="1985"/>
        <w:tab w:val="left" w:pos="2268"/>
        <w:tab w:val="left" w:pos="2495"/>
        <w:tab w:val="left" w:pos="2835"/>
        <w:tab w:val="left" w:pos="3005"/>
        <w:tab w:val="left" w:pos="3402"/>
        <w:tab w:val="left" w:pos="3515"/>
        <w:tab w:val="left" w:pos="3969"/>
        <w:tab w:val="left" w:pos="4026"/>
        <w:tab w:val="left" w:pos="4536"/>
        <w:tab w:val="left" w:pos="5103"/>
        <w:tab w:val="left" w:pos="5670"/>
        <w:tab w:val="left" w:pos="6237"/>
        <w:tab w:val="left" w:pos="6804"/>
        <w:tab w:val="left" w:pos="7371"/>
        <w:tab w:val="left" w:pos="7938"/>
        <w:tab w:val="left" w:pos="8505"/>
        <w:tab w:val="left" w:pos="9072"/>
        <w:tab w:val="left" w:pos="9639"/>
      </w:tabs>
      <w:spacing w:before="120"/>
      <w:ind w:left="4422" w:hanging="510"/>
    </w:pPr>
    <w:rPr>
      <w:sz w:val="24"/>
      <w:lang w:eastAsia="en-US"/>
    </w:rPr>
  </w:style>
  <w:style w:type="paragraph" w:customStyle="1" w:styleId="AmendPenalty1">
    <w:name w:val="Amend. Penalty 1"/>
    <w:basedOn w:val="Penalty"/>
    <w:next w:val="Normal"/>
    <w:rsid w:val="00BE724B"/>
    <w:pPr>
      <w:tabs>
        <w:tab w:val="clear" w:pos="1361"/>
        <w:tab w:val="clear" w:pos="1871"/>
        <w:tab w:val="clear" w:pos="2381"/>
        <w:tab w:val="clear" w:pos="2892"/>
        <w:tab w:val="clear" w:pos="3402"/>
        <w:tab w:val="clear" w:pos="3912"/>
        <w:tab w:val="clear" w:pos="4423"/>
      </w:tabs>
    </w:pPr>
  </w:style>
  <w:style w:type="paragraph" w:customStyle="1" w:styleId="AmendPenalty2">
    <w:name w:val="Amend. Penalty 2"/>
    <w:basedOn w:val="Penalty"/>
    <w:next w:val="Normal"/>
    <w:rsid w:val="00BE724B"/>
    <w:pPr>
      <w:tabs>
        <w:tab w:val="clear" w:pos="1361"/>
        <w:tab w:val="clear" w:pos="1871"/>
        <w:tab w:val="clear" w:pos="2381"/>
        <w:tab w:val="clear" w:pos="2892"/>
        <w:tab w:val="clear" w:pos="3912"/>
        <w:tab w:val="clear" w:pos="4423"/>
        <w:tab w:val="left" w:pos="567"/>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5670"/>
        <w:tab w:val="left" w:pos="6237"/>
        <w:tab w:val="left" w:pos="6804"/>
      </w:tabs>
      <w:ind w:left="3402"/>
    </w:pPr>
  </w:style>
  <w:style w:type="paragraph" w:customStyle="1" w:styleId="AmendPenalty3">
    <w:name w:val="Amend. Penalty 3"/>
    <w:basedOn w:val="Penalty"/>
    <w:next w:val="Normal"/>
    <w:rsid w:val="00BE724B"/>
    <w:pPr>
      <w:tabs>
        <w:tab w:val="clear" w:pos="1361"/>
        <w:tab w:val="clear" w:pos="1871"/>
        <w:tab w:val="clear" w:pos="2381"/>
        <w:tab w:val="clear" w:pos="2892"/>
        <w:tab w:val="clear" w:pos="3912"/>
        <w:tab w:val="clear" w:pos="4423"/>
        <w:tab w:val="left" w:pos="567"/>
        <w:tab w:val="left" w:pos="964"/>
        <w:tab w:val="left" w:pos="1134"/>
        <w:tab w:val="left" w:pos="1491"/>
        <w:tab w:val="left" w:pos="1701"/>
        <w:tab w:val="left" w:pos="1985"/>
        <w:tab w:val="left" w:pos="2268"/>
        <w:tab w:val="left" w:pos="2495"/>
        <w:tab w:val="left" w:pos="2835"/>
        <w:tab w:val="left" w:pos="3005"/>
        <w:tab w:val="left" w:pos="3402"/>
        <w:tab w:val="left" w:pos="3969"/>
        <w:tab w:val="left" w:pos="4536"/>
        <w:tab w:val="left" w:pos="5670"/>
        <w:tab w:val="left" w:pos="6237"/>
        <w:tab w:val="left" w:pos="6804"/>
        <w:tab w:val="left" w:pos="7371"/>
      </w:tabs>
      <w:ind w:left="3913"/>
    </w:pPr>
  </w:style>
  <w:style w:type="paragraph" w:customStyle="1" w:styleId="AmendPenalty4">
    <w:name w:val="Amend. Penalty 4"/>
    <w:basedOn w:val="Penalty"/>
    <w:next w:val="Normal"/>
    <w:rsid w:val="00BE724B"/>
    <w:pPr>
      <w:tabs>
        <w:tab w:val="clear" w:pos="1361"/>
        <w:tab w:val="clear" w:pos="1871"/>
        <w:tab w:val="clear" w:pos="2381"/>
        <w:tab w:val="clear" w:pos="2892"/>
        <w:tab w:val="clear" w:pos="3912"/>
        <w:tab w:val="clear" w:pos="4423"/>
        <w:tab w:val="left" w:pos="567"/>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5670"/>
        <w:tab w:val="left" w:pos="6237"/>
        <w:tab w:val="left" w:pos="6804"/>
        <w:tab w:val="left" w:pos="7371"/>
      </w:tabs>
      <w:ind w:left="4423"/>
    </w:pPr>
  </w:style>
  <w:style w:type="paragraph" w:customStyle="1" w:styleId="AmendPenalty5">
    <w:name w:val="Amend. Penalty 5"/>
    <w:basedOn w:val="Penalty"/>
    <w:next w:val="Normal"/>
    <w:rsid w:val="00BE724B"/>
    <w:pPr>
      <w:tabs>
        <w:tab w:val="clear" w:pos="1361"/>
        <w:tab w:val="clear" w:pos="1871"/>
        <w:tab w:val="clear" w:pos="2381"/>
        <w:tab w:val="clear" w:pos="2892"/>
        <w:tab w:val="clear" w:pos="3912"/>
        <w:tab w:val="clear" w:pos="4423"/>
        <w:tab w:val="left" w:pos="567"/>
        <w:tab w:val="left" w:pos="964"/>
        <w:tab w:val="left" w:pos="1134"/>
        <w:tab w:val="left" w:pos="1474"/>
        <w:tab w:val="left" w:pos="1701"/>
        <w:tab w:val="left" w:pos="1985"/>
        <w:tab w:val="left" w:pos="2268"/>
        <w:tab w:val="left" w:pos="2495"/>
        <w:tab w:val="left" w:leader="hyphen" w:pos="2835"/>
        <w:tab w:val="left" w:pos="3402"/>
        <w:tab w:val="left" w:pos="3969"/>
        <w:tab w:val="left" w:pos="4026"/>
        <w:tab w:val="left" w:pos="4536"/>
        <w:tab w:val="left" w:pos="5103"/>
        <w:tab w:val="left" w:pos="5670"/>
        <w:tab w:val="left" w:pos="6237"/>
        <w:tab w:val="left" w:pos="6804"/>
        <w:tab w:val="left" w:pos="7371"/>
      </w:tabs>
      <w:ind w:left="4933"/>
    </w:pPr>
  </w:style>
  <w:style w:type="paragraph" w:customStyle="1" w:styleId="DraftDefinition1">
    <w:name w:val="Draft Definition 1"/>
    <w:next w:val="Normal"/>
    <w:rsid w:val="00BE724B"/>
    <w:pPr>
      <w:tabs>
        <w:tab w:val="left" w:pos="964"/>
        <w:tab w:val="left" w:pos="1134"/>
        <w:tab w:val="left" w:pos="1361"/>
        <w:tab w:val="left" w:pos="1701"/>
        <w:tab w:val="left" w:pos="2268"/>
        <w:tab w:val="left" w:pos="2835"/>
        <w:tab w:val="left" w:pos="3402"/>
        <w:tab w:val="left" w:pos="3969"/>
        <w:tab w:val="left" w:pos="4536"/>
        <w:tab w:val="left" w:pos="5103"/>
        <w:tab w:val="left" w:pos="5670"/>
        <w:tab w:val="left" w:pos="6237"/>
        <w:tab w:val="left" w:pos="6804"/>
        <w:tab w:val="left" w:pos="7371"/>
      </w:tabs>
      <w:spacing w:before="120"/>
      <w:ind w:left="1361" w:hanging="510"/>
    </w:pPr>
    <w:rPr>
      <w:sz w:val="24"/>
      <w:lang w:eastAsia="en-US"/>
    </w:rPr>
  </w:style>
  <w:style w:type="paragraph" w:customStyle="1" w:styleId="DraftDefinition2">
    <w:name w:val="Draft Definition 2"/>
    <w:next w:val="Normal"/>
    <w:rsid w:val="00BE724B"/>
    <w:pPr>
      <w:tabs>
        <w:tab w:val="left" w:pos="567"/>
        <w:tab w:val="left" w:pos="1134"/>
        <w:tab w:val="left" w:pos="1474"/>
        <w:tab w:val="left" w:pos="1588"/>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ind w:left="1871" w:hanging="510"/>
    </w:pPr>
    <w:rPr>
      <w:sz w:val="24"/>
      <w:lang w:eastAsia="en-US"/>
    </w:rPr>
  </w:style>
  <w:style w:type="paragraph" w:customStyle="1" w:styleId="DraftDefinition3">
    <w:name w:val="Draft Definition 3"/>
    <w:next w:val="Normal"/>
    <w:rsid w:val="00BE724B"/>
    <w:pPr>
      <w:tabs>
        <w:tab w:val="left" w:pos="2053"/>
        <w:tab w:val="left" w:pos="2268"/>
        <w:tab w:val="left" w:pos="2835"/>
        <w:tab w:val="left" w:pos="3402"/>
        <w:tab w:val="left" w:pos="3969"/>
        <w:tab w:val="left" w:pos="4536"/>
        <w:tab w:val="left" w:pos="5103"/>
        <w:tab w:val="left" w:pos="5670"/>
        <w:tab w:val="left" w:pos="6237"/>
        <w:tab w:val="left" w:pos="6804"/>
        <w:tab w:val="left" w:pos="7371"/>
        <w:tab w:val="left" w:pos="7938"/>
      </w:tabs>
      <w:spacing w:before="120"/>
      <w:ind w:left="2381" w:hanging="510"/>
    </w:pPr>
    <w:rPr>
      <w:sz w:val="24"/>
      <w:lang w:eastAsia="en-US"/>
    </w:rPr>
  </w:style>
  <w:style w:type="paragraph" w:customStyle="1" w:styleId="DraftDefinition4">
    <w:name w:val="Draft Definition 4"/>
    <w:next w:val="Normal"/>
    <w:rsid w:val="00BE724B"/>
    <w:pPr>
      <w:tabs>
        <w:tab w:val="left" w:pos="964"/>
        <w:tab w:val="left" w:pos="1480"/>
        <w:tab w:val="left" w:pos="2053"/>
        <w:tab w:val="left" w:pos="2557"/>
        <w:tab w:val="left" w:pos="3011"/>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ind w:left="2891" w:hanging="510"/>
    </w:pPr>
    <w:rPr>
      <w:sz w:val="24"/>
      <w:lang w:eastAsia="en-US"/>
    </w:rPr>
  </w:style>
  <w:style w:type="paragraph" w:customStyle="1" w:styleId="DraftDefinition5">
    <w:name w:val="Draft Definition 5"/>
    <w:next w:val="Normal"/>
    <w:rsid w:val="00BE724B"/>
    <w:pPr>
      <w:tabs>
        <w:tab w:val="left" w:pos="964"/>
        <w:tab w:val="left" w:pos="1480"/>
        <w:tab w:val="left" w:pos="2053"/>
        <w:tab w:val="left" w:pos="2557"/>
        <w:tab w:val="left" w:pos="3011"/>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ind w:left="3402" w:hanging="510"/>
    </w:pPr>
    <w:rPr>
      <w:sz w:val="24"/>
      <w:lang w:eastAsia="en-US"/>
    </w:rPr>
  </w:style>
  <w:style w:type="paragraph" w:customStyle="1" w:styleId="DraftHeading1">
    <w:name w:val="Draft Heading 1"/>
    <w:basedOn w:val="Normal"/>
    <w:next w:val="Normal"/>
    <w:rsid w:val="00BE724B"/>
    <w:pPr>
      <w:suppressLineNumbers w:val="0"/>
      <w:tabs>
        <w:tab w:val="clear" w:pos="720"/>
      </w:tabs>
    </w:pPr>
    <w:rPr>
      <w:b/>
    </w:rPr>
  </w:style>
  <w:style w:type="paragraph" w:customStyle="1" w:styleId="DraftHeading2">
    <w:name w:val="Draft Heading 2"/>
    <w:basedOn w:val="Normal"/>
    <w:next w:val="Normal"/>
    <w:rsid w:val="00BE724B"/>
    <w:pPr>
      <w:suppressLineNumbers w:val="0"/>
    </w:pPr>
  </w:style>
  <w:style w:type="paragraph" w:customStyle="1" w:styleId="DraftHeading3">
    <w:name w:val="Draft Heading 3"/>
    <w:basedOn w:val="Normal"/>
    <w:next w:val="Normal"/>
    <w:rsid w:val="00BE724B"/>
    <w:pPr>
      <w:suppressLineNumbers w:val="0"/>
    </w:pPr>
  </w:style>
  <w:style w:type="paragraph" w:customStyle="1" w:styleId="DraftHeading4">
    <w:name w:val="Draft Heading 4"/>
    <w:basedOn w:val="Normal"/>
    <w:next w:val="Normal"/>
    <w:rsid w:val="00BE724B"/>
    <w:pPr>
      <w:suppressLineNumbers w:val="0"/>
    </w:pPr>
  </w:style>
  <w:style w:type="paragraph" w:customStyle="1" w:styleId="DraftHeading5">
    <w:name w:val="Draft Heading 5"/>
    <w:basedOn w:val="Normal"/>
    <w:next w:val="Normal"/>
    <w:rsid w:val="00BE724B"/>
    <w:pPr>
      <w:suppressLineNumbers w:val="0"/>
    </w:pPr>
  </w:style>
  <w:style w:type="paragraph" w:customStyle="1" w:styleId="DraftPenalty1">
    <w:name w:val="Draft Penalty 1"/>
    <w:basedOn w:val="Penalty"/>
    <w:next w:val="Normal"/>
    <w:rsid w:val="00BE724B"/>
    <w:pPr>
      <w:tabs>
        <w:tab w:val="clear" w:pos="3912"/>
        <w:tab w:val="clear" w:pos="4423"/>
        <w:tab w:val="left" w:pos="851"/>
      </w:tabs>
      <w:ind w:left="1872"/>
    </w:pPr>
  </w:style>
  <w:style w:type="paragraph" w:customStyle="1" w:styleId="DraftPenalty2">
    <w:name w:val="Draft Penalty 2"/>
    <w:basedOn w:val="Penalty"/>
    <w:next w:val="Normal"/>
    <w:rsid w:val="00BE724B"/>
    <w:pPr>
      <w:tabs>
        <w:tab w:val="clear" w:pos="3912"/>
        <w:tab w:val="clear" w:pos="4423"/>
        <w:tab w:val="left" w:pos="851"/>
      </w:tabs>
      <w:ind w:left="2382"/>
    </w:pPr>
  </w:style>
  <w:style w:type="paragraph" w:customStyle="1" w:styleId="DraftPenalty3">
    <w:name w:val="Draft Penalty 3"/>
    <w:basedOn w:val="Penalty"/>
    <w:next w:val="Normal"/>
    <w:rsid w:val="00BE724B"/>
    <w:pPr>
      <w:tabs>
        <w:tab w:val="clear" w:pos="3912"/>
        <w:tab w:val="clear" w:pos="4423"/>
        <w:tab w:val="left" w:pos="851"/>
      </w:tabs>
    </w:pPr>
  </w:style>
  <w:style w:type="paragraph" w:customStyle="1" w:styleId="DraftPenalty4">
    <w:name w:val="Draft Penalty 4"/>
    <w:basedOn w:val="Penalty"/>
    <w:next w:val="Normal"/>
    <w:rsid w:val="00BE724B"/>
    <w:pPr>
      <w:tabs>
        <w:tab w:val="clear" w:pos="3912"/>
        <w:tab w:val="clear" w:pos="4423"/>
        <w:tab w:val="left" w:pos="851"/>
      </w:tabs>
      <w:ind w:left="3402"/>
    </w:pPr>
  </w:style>
  <w:style w:type="paragraph" w:customStyle="1" w:styleId="DraftPenalty5">
    <w:name w:val="Draft Penalty 5"/>
    <w:basedOn w:val="Penalty"/>
    <w:next w:val="Normal"/>
    <w:rsid w:val="00BE724B"/>
    <w:pPr>
      <w:tabs>
        <w:tab w:val="clear" w:pos="3912"/>
        <w:tab w:val="clear" w:pos="4423"/>
        <w:tab w:val="left" w:pos="851"/>
      </w:tabs>
      <w:ind w:left="3913"/>
    </w:pPr>
  </w:style>
  <w:style w:type="paragraph" w:customStyle="1" w:styleId="ScheduleDefinition1">
    <w:name w:val="Schedule Definition 1"/>
    <w:next w:val="Normal"/>
    <w:rsid w:val="00BE724B"/>
    <w:pPr>
      <w:tabs>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ind w:left="1361" w:hanging="510"/>
    </w:pPr>
    <w:rPr>
      <w:lang w:eastAsia="en-US"/>
    </w:rPr>
  </w:style>
  <w:style w:type="paragraph" w:customStyle="1" w:styleId="ScheduleDefinition2">
    <w:name w:val="Schedule Definition 2"/>
    <w:next w:val="Normal"/>
    <w:rsid w:val="00BE724B"/>
    <w:pPr>
      <w:tabs>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6237"/>
        <w:tab w:val="left" w:pos="6804"/>
        <w:tab w:val="left" w:pos="7371"/>
        <w:tab w:val="left" w:pos="7938"/>
        <w:tab w:val="left" w:pos="8505"/>
        <w:tab w:val="left" w:pos="9072"/>
        <w:tab w:val="left" w:pos="9639"/>
      </w:tabs>
      <w:spacing w:before="120"/>
      <w:ind w:left="1871" w:hanging="510"/>
    </w:pPr>
    <w:rPr>
      <w:lang w:eastAsia="en-US"/>
    </w:rPr>
  </w:style>
  <w:style w:type="paragraph" w:customStyle="1" w:styleId="ScheduleDefinition3">
    <w:name w:val="Schedule Definition 3"/>
    <w:next w:val="Normal"/>
    <w:rsid w:val="00BE724B"/>
    <w:pPr>
      <w:tabs>
        <w:tab w:val="left" w:pos="964"/>
        <w:tab w:val="left" w:pos="1134"/>
        <w:tab w:val="left" w:pos="1474"/>
        <w:tab w:val="left" w:pos="1701"/>
        <w:tab w:val="left" w:pos="1985"/>
        <w:tab w:val="left" w:pos="2268"/>
        <w:tab w:val="left" w:pos="2495"/>
        <w:tab w:val="left" w:pos="2835"/>
        <w:tab w:val="left" w:pos="3005"/>
        <w:tab w:val="left" w:pos="3402"/>
        <w:tab w:val="left" w:pos="3969"/>
        <w:tab w:val="left" w:pos="5103"/>
        <w:tab w:val="left" w:pos="6237"/>
        <w:tab w:val="left" w:pos="6804"/>
        <w:tab w:val="left" w:pos="7371"/>
        <w:tab w:val="left" w:pos="7938"/>
        <w:tab w:val="left" w:pos="8505"/>
        <w:tab w:val="left" w:pos="9072"/>
        <w:tab w:val="left" w:pos="9639"/>
      </w:tabs>
      <w:spacing w:before="120"/>
      <w:ind w:left="2381" w:hanging="510"/>
    </w:pPr>
    <w:rPr>
      <w:lang w:eastAsia="en-US"/>
    </w:rPr>
  </w:style>
  <w:style w:type="paragraph" w:customStyle="1" w:styleId="ScheduleDefinition4">
    <w:name w:val="Schedule Definition 4"/>
    <w:next w:val="Normal"/>
    <w:rsid w:val="00BE724B"/>
    <w:pPr>
      <w:tabs>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ind w:left="2891" w:hanging="510"/>
    </w:pPr>
    <w:rPr>
      <w:lang w:eastAsia="en-US"/>
    </w:rPr>
  </w:style>
  <w:style w:type="paragraph" w:customStyle="1" w:styleId="ScheduleDefinition5">
    <w:name w:val="Schedule Definition 5"/>
    <w:next w:val="Normal"/>
    <w:rsid w:val="00BE724B"/>
    <w:pPr>
      <w:tabs>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ind w:left="3402" w:hanging="510"/>
    </w:pPr>
    <w:rPr>
      <w:lang w:val="en-US" w:eastAsia="en-US"/>
    </w:rPr>
  </w:style>
  <w:style w:type="paragraph" w:customStyle="1" w:styleId="ScheduleFormNo">
    <w:name w:val="Schedule Form No."/>
    <w:basedOn w:val="Normal"/>
    <w:next w:val="Normal"/>
    <w:rsid w:val="00BE724B"/>
    <w:pPr>
      <w:spacing w:before="240" w:after="120"/>
      <w:jc w:val="center"/>
    </w:pPr>
    <w:rPr>
      <w:b/>
      <w:caps/>
      <w:sz w:val="20"/>
    </w:rPr>
  </w:style>
  <w:style w:type="paragraph" w:customStyle="1" w:styleId="ScheduleHeading1">
    <w:name w:val="Schedule Heading 1"/>
    <w:basedOn w:val="Normal"/>
    <w:next w:val="Normal"/>
    <w:rsid w:val="00BE724B"/>
    <w:pPr>
      <w:suppressLineNumbers w:val="0"/>
      <w:tabs>
        <w:tab w:val="clear" w:pos="720"/>
      </w:tabs>
    </w:pPr>
    <w:rPr>
      <w:b/>
      <w:sz w:val="20"/>
    </w:rPr>
  </w:style>
  <w:style w:type="paragraph" w:customStyle="1" w:styleId="ScheduleHeading2">
    <w:name w:val="Schedule Heading 2"/>
    <w:basedOn w:val="Normal"/>
    <w:next w:val="Normal"/>
    <w:rsid w:val="00BE724B"/>
    <w:pPr>
      <w:suppressLineNumbers w:val="0"/>
      <w:tabs>
        <w:tab w:val="clear" w:pos="720"/>
      </w:tabs>
    </w:pPr>
    <w:rPr>
      <w:sz w:val="20"/>
    </w:rPr>
  </w:style>
  <w:style w:type="paragraph" w:customStyle="1" w:styleId="ScheduleHeading3">
    <w:name w:val="Schedule Heading 3"/>
    <w:basedOn w:val="Normal"/>
    <w:next w:val="Normal"/>
    <w:rsid w:val="00BE724B"/>
    <w:pPr>
      <w:suppressLineNumbers w:val="0"/>
      <w:tabs>
        <w:tab w:val="clear" w:pos="720"/>
      </w:tabs>
    </w:pPr>
    <w:rPr>
      <w:sz w:val="20"/>
    </w:rPr>
  </w:style>
  <w:style w:type="paragraph" w:customStyle="1" w:styleId="ScheduleHeading4">
    <w:name w:val="Schedule Heading 4"/>
    <w:basedOn w:val="Normal"/>
    <w:next w:val="Normal"/>
    <w:rsid w:val="00BE724B"/>
    <w:pPr>
      <w:suppressLineNumbers w:val="0"/>
      <w:tabs>
        <w:tab w:val="clear" w:pos="720"/>
      </w:tabs>
    </w:pPr>
    <w:rPr>
      <w:sz w:val="20"/>
    </w:rPr>
  </w:style>
  <w:style w:type="paragraph" w:customStyle="1" w:styleId="ScheduleHeading5">
    <w:name w:val="Schedule Heading 5"/>
    <w:basedOn w:val="Normal"/>
    <w:next w:val="Normal"/>
    <w:rsid w:val="00BE724B"/>
    <w:pPr>
      <w:suppressLineNumbers w:val="0"/>
      <w:tabs>
        <w:tab w:val="clear" w:pos="720"/>
      </w:tabs>
    </w:pPr>
    <w:rPr>
      <w:sz w:val="20"/>
    </w:rPr>
  </w:style>
  <w:style w:type="paragraph" w:customStyle="1" w:styleId="SchedulePenalty1">
    <w:name w:val="Schedule Penalty 1"/>
    <w:basedOn w:val="Normal"/>
    <w:next w:val="Normal"/>
    <w:rsid w:val="00BE724B"/>
    <w:pPr>
      <w:tabs>
        <w:tab w:val="decimal" w:pos="567"/>
        <w:tab w:val="left" w:pos="964"/>
        <w:tab w:val="decimal" w:pos="1134"/>
        <w:tab w:val="left" w:pos="1474"/>
        <w:tab w:val="decimal" w:pos="1701"/>
        <w:tab w:val="left" w:pos="1985"/>
        <w:tab w:val="decimal" w:pos="2268"/>
        <w:tab w:val="decimal" w:pos="2495"/>
        <w:tab w:val="decimal" w:pos="2835"/>
        <w:tab w:val="decimal" w:pos="3005"/>
        <w:tab w:val="decimal" w:pos="3402"/>
      </w:tabs>
      <w:ind w:left="1872" w:hanging="1021"/>
    </w:pPr>
    <w:rPr>
      <w:sz w:val="20"/>
    </w:rPr>
  </w:style>
  <w:style w:type="paragraph" w:customStyle="1" w:styleId="SchedulePenalty2">
    <w:name w:val="Schedule Penalty 2"/>
    <w:basedOn w:val="Normal"/>
    <w:next w:val="Normal"/>
    <w:rsid w:val="00BE724B"/>
    <w:pPr>
      <w:tabs>
        <w:tab w:val="decimal" w:pos="567"/>
        <w:tab w:val="left" w:pos="964"/>
        <w:tab w:val="decimal" w:pos="1134"/>
        <w:tab w:val="decimal" w:pos="1474"/>
        <w:tab w:val="decimal" w:pos="1701"/>
        <w:tab w:val="decimal" w:pos="1985"/>
        <w:tab w:val="decimal" w:pos="2268"/>
        <w:tab w:val="decimal" w:pos="2495"/>
        <w:tab w:val="decimal" w:pos="2835"/>
        <w:tab w:val="decimal" w:pos="3005"/>
        <w:tab w:val="decimal" w:pos="3402"/>
      </w:tabs>
      <w:ind w:left="2382" w:hanging="1021"/>
    </w:pPr>
    <w:rPr>
      <w:sz w:val="20"/>
    </w:rPr>
  </w:style>
  <w:style w:type="paragraph" w:customStyle="1" w:styleId="SchedulePenalty3">
    <w:name w:val="Schedule Penalty 3"/>
    <w:basedOn w:val="Normal"/>
    <w:next w:val="Normal"/>
    <w:rsid w:val="00BE724B"/>
    <w:pPr>
      <w:tabs>
        <w:tab w:val="left" w:pos="567"/>
        <w:tab w:val="left" w:pos="964"/>
        <w:tab w:val="left" w:pos="1134"/>
        <w:tab w:val="left" w:pos="1474"/>
        <w:tab w:val="left" w:pos="1701"/>
        <w:tab w:val="left" w:pos="1985"/>
        <w:tab w:val="left" w:pos="2268"/>
        <w:tab w:val="left" w:pos="2495"/>
        <w:tab w:val="left" w:pos="2835"/>
        <w:tab w:val="left" w:pos="3005"/>
        <w:tab w:val="decimal" w:pos="3402"/>
        <w:tab w:val="left" w:pos="3969"/>
      </w:tabs>
      <w:ind w:left="2892" w:hanging="1021"/>
    </w:pPr>
    <w:rPr>
      <w:sz w:val="20"/>
    </w:rPr>
  </w:style>
  <w:style w:type="paragraph" w:customStyle="1" w:styleId="SchedulePenalty4">
    <w:name w:val="Schedule Penalty 4"/>
    <w:basedOn w:val="Normal"/>
    <w:next w:val="Normal"/>
    <w:rsid w:val="00BE724B"/>
    <w:pPr>
      <w:tabs>
        <w:tab w:val="left" w:pos="567"/>
        <w:tab w:val="left" w:pos="964"/>
        <w:tab w:val="left" w:pos="1134"/>
        <w:tab w:val="left" w:pos="1474"/>
        <w:tab w:val="left" w:pos="1701"/>
        <w:tab w:val="left" w:pos="1985"/>
        <w:tab w:val="left" w:pos="2268"/>
        <w:tab w:val="left" w:pos="2495"/>
        <w:tab w:val="left" w:pos="2835"/>
        <w:tab w:val="left" w:pos="3005"/>
        <w:tab w:val="left" w:pos="3969"/>
      </w:tabs>
      <w:ind w:left="3402" w:hanging="1021"/>
    </w:pPr>
    <w:rPr>
      <w:sz w:val="20"/>
    </w:rPr>
  </w:style>
  <w:style w:type="paragraph" w:customStyle="1" w:styleId="SchedulePenalty5">
    <w:name w:val="Schedule Penalty 5"/>
    <w:basedOn w:val="Normal"/>
    <w:next w:val="Normal"/>
    <w:rsid w:val="00BE724B"/>
    <w:pPr>
      <w:tabs>
        <w:tab w:val="left" w:pos="567"/>
        <w:tab w:val="left" w:pos="964"/>
        <w:tab w:val="left" w:pos="1134"/>
        <w:tab w:val="left" w:pos="1474"/>
        <w:tab w:val="left" w:pos="1701"/>
        <w:tab w:val="left" w:pos="1985"/>
        <w:tab w:val="left" w:pos="2268"/>
        <w:tab w:val="left" w:pos="2495"/>
        <w:tab w:val="left" w:pos="2835"/>
        <w:tab w:val="left" w:pos="3005"/>
        <w:tab w:val="left" w:pos="3969"/>
      </w:tabs>
      <w:ind w:left="3913" w:hanging="1021"/>
    </w:pPr>
    <w:rPr>
      <w:sz w:val="20"/>
    </w:rPr>
  </w:style>
  <w:style w:type="paragraph" w:customStyle="1" w:styleId="ScheduleParagraph">
    <w:name w:val="Schedule Paragraph"/>
    <w:basedOn w:val="Normal"/>
    <w:next w:val="Normal"/>
    <w:rsid w:val="00BE724B"/>
    <w:pPr>
      <w:ind w:left="1871"/>
    </w:pPr>
    <w:rPr>
      <w:sz w:val="20"/>
    </w:rPr>
  </w:style>
  <w:style w:type="paragraph" w:customStyle="1" w:styleId="ScheduleParagraphSub">
    <w:name w:val="Schedule Paragraph (Sub)"/>
    <w:basedOn w:val="Normal"/>
    <w:next w:val="Normal"/>
    <w:rsid w:val="00BE724B"/>
    <w:pPr>
      <w:ind w:left="2381"/>
    </w:pPr>
    <w:rPr>
      <w:sz w:val="20"/>
    </w:rPr>
  </w:style>
  <w:style w:type="paragraph" w:customStyle="1" w:styleId="ScheduleParagraphSub-Sub">
    <w:name w:val="Schedule Paragraph (Sub-Sub)"/>
    <w:basedOn w:val="Normal"/>
    <w:next w:val="Normal"/>
    <w:rsid w:val="00BE724B"/>
    <w:pPr>
      <w:ind w:left="2892"/>
    </w:pPr>
    <w:rPr>
      <w:sz w:val="20"/>
    </w:rPr>
  </w:style>
  <w:style w:type="paragraph" w:customStyle="1" w:styleId="ScheduleSection">
    <w:name w:val="Schedule Section"/>
    <w:basedOn w:val="Normal"/>
    <w:next w:val="Normal"/>
    <w:rsid w:val="00BE724B"/>
    <w:pPr>
      <w:ind w:left="851"/>
    </w:pPr>
    <w:rPr>
      <w:b/>
      <w:i/>
      <w:sz w:val="20"/>
    </w:rPr>
  </w:style>
  <w:style w:type="paragraph" w:customStyle="1" w:styleId="ScheduleSectionSub">
    <w:name w:val="Schedule Section (Sub)"/>
    <w:basedOn w:val="Normal"/>
    <w:next w:val="Normal"/>
    <w:rsid w:val="00BE724B"/>
    <w:pPr>
      <w:ind w:left="1361"/>
    </w:pPr>
    <w:rPr>
      <w:sz w:val="20"/>
    </w:rPr>
  </w:style>
  <w:style w:type="paragraph" w:customStyle="1" w:styleId="ChapterHeading">
    <w:name w:val="Chapter Heading"/>
    <w:basedOn w:val="Normal"/>
    <w:next w:val="Normal"/>
    <w:rsid w:val="00BE724B"/>
    <w:pPr>
      <w:spacing w:before="240" w:after="120"/>
      <w:jc w:val="center"/>
    </w:pPr>
    <w:rPr>
      <w:b/>
      <w:caps/>
      <w:sz w:val="26"/>
    </w:rPr>
  </w:style>
  <w:style w:type="paragraph" w:customStyle="1" w:styleId="AmndChptr">
    <w:name w:val="Amnd Chptr"/>
    <w:basedOn w:val="Normal"/>
    <w:next w:val="Normal"/>
    <w:rsid w:val="00BE724B"/>
    <w:pPr>
      <w:spacing w:before="240" w:after="120"/>
      <w:ind w:left="1361"/>
      <w:jc w:val="center"/>
    </w:pPr>
    <w:rPr>
      <w:b/>
      <w:caps/>
      <w:sz w:val="26"/>
    </w:rPr>
  </w:style>
  <w:style w:type="paragraph" w:customStyle="1" w:styleId="Amendment">
    <w:name w:val="Amendment"/>
    <w:next w:val="Normal"/>
    <w:rsid w:val="00BE724B"/>
    <w:pPr>
      <w:tabs>
        <w:tab w:val="right" w:pos="3362"/>
      </w:tabs>
      <w:spacing w:before="120"/>
      <w:ind w:left="3345" w:hanging="2835"/>
    </w:pPr>
    <w:rPr>
      <w:sz w:val="24"/>
      <w:lang w:eastAsia="en-US"/>
    </w:rPr>
  </w:style>
  <w:style w:type="paragraph" w:styleId="ListParagraph">
    <w:name w:val="List Paragraph"/>
    <w:basedOn w:val="Normal"/>
    <w:uiPriority w:val="34"/>
    <w:qFormat/>
    <w:rsid w:val="00BE724B"/>
    <w:pPr>
      <w:tabs>
        <w:tab w:val="clear" w:pos="720"/>
      </w:tabs>
      <w:spacing w:after="200"/>
      <w:ind w:left="720"/>
    </w:pPr>
  </w:style>
  <w:style w:type="paragraph" w:customStyle="1" w:styleId="NewFormHeading">
    <w:name w:val="New Form Heading"/>
    <w:next w:val="Normal"/>
    <w:autoRedefine/>
    <w:qFormat/>
    <w:rsid w:val="00BE724B"/>
    <w:pPr>
      <w:spacing w:before="120" w:after="120"/>
      <w:jc w:val="center"/>
    </w:pPr>
    <w:rPr>
      <w:rFonts w:eastAsiaTheme="minorEastAsia" w:cstheme="minorBidi"/>
      <w:b/>
      <w:caps/>
      <w:sz w:val="22"/>
      <w:szCs w:val="22"/>
      <w:lang w:eastAsia="en-US"/>
    </w:rPr>
  </w:style>
  <w:style w:type="character" w:customStyle="1" w:styleId="FooterChar">
    <w:name w:val="Footer Char"/>
    <w:basedOn w:val="DefaultParagraphFont"/>
    <w:link w:val="Footer"/>
    <w:uiPriority w:val="99"/>
    <w:rsid w:val="00BE724B"/>
    <w:rPr>
      <w:sz w:val="24"/>
      <w:lang w:eastAsia="en-US"/>
    </w:rPr>
  </w:style>
  <w:style w:type="paragraph" w:customStyle="1" w:styleId="AmndParaNote">
    <w:name w:val="Amnd Para Note"/>
    <w:next w:val="Normal"/>
    <w:link w:val="AmndParaNoteChar"/>
    <w:rsid w:val="00D24B5B"/>
    <w:pPr>
      <w:spacing w:before="120"/>
      <w:ind w:left="2381"/>
    </w:pPr>
    <w:rPr>
      <w:lang w:eastAsia="en-US"/>
    </w:rPr>
  </w:style>
  <w:style w:type="character" w:customStyle="1" w:styleId="AmndParaNoteChar">
    <w:name w:val="Amnd Para Note Char"/>
    <w:basedOn w:val="DefaultParagraphFont"/>
    <w:link w:val="AmndParaNote"/>
    <w:rsid w:val="00D24B5B"/>
    <w:rPr>
      <w:lang w:eastAsia="en-US"/>
    </w:rPr>
  </w:style>
  <w:style w:type="paragraph" w:customStyle="1" w:styleId="AmndSectionNote">
    <w:name w:val="Amnd Section Note"/>
    <w:next w:val="Normal"/>
    <w:link w:val="AmndSectionNoteChar"/>
    <w:rsid w:val="004E7429"/>
    <w:pPr>
      <w:spacing w:before="120"/>
      <w:ind w:left="1361"/>
    </w:pPr>
    <w:rPr>
      <w:lang w:eastAsia="en-US"/>
    </w:rPr>
  </w:style>
  <w:style w:type="character" w:customStyle="1" w:styleId="AmndSectionNoteChar">
    <w:name w:val="Amnd Section Note Char"/>
    <w:basedOn w:val="AmndParaNoteChar"/>
    <w:link w:val="AmndSectionNote"/>
    <w:rsid w:val="004E7429"/>
    <w:rPr>
      <w:lang w:eastAsia="en-US"/>
    </w:rPr>
  </w:style>
  <w:style w:type="paragraph" w:customStyle="1" w:styleId="AmndSub-sectionNote">
    <w:name w:val="Amnd Sub-section Note"/>
    <w:next w:val="Normal"/>
    <w:link w:val="AmndSub-sectionNoteChar"/>
    <w:rsid w:val="004E7429"/>
    <w:pPr>
      <w:spacing w:before="120"/>
      <w:ind w:left="1871"/>
    </w:pPr>
    <w:rPr>
      <w:lang w:eastAsia="en-US"/>
    </w:rPr>
  </w:style>
  <w:style w:type="character" w:customStyle="1" w:styleId="AmndSub-sectionNoteChar">
    <w:name w:val="Amnd Sub-section Note Char"/>
    <w:basedOn w:val="AmndSectionNoteChar"/>
    <w:link w:val="AmndSub-sectionNote"/>
    <w:rsid w:val="004E7429"/>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1788</Words>
  <Characters>10193</Characters>
  <Application>Microsoft Office Word</Application>
  <DocSecurity>4</DocSecurity>
  <Lines>84</Lines>
  <Paragraphs>23</Paragraphs>
  <ScaleCrop>false</ScaleCrop>
  <HeadingPairs>
    <vt:vector size="2" baseType="variant">
      <vt:variant>
        <vt:lpstr>Title</vt:lpstr>
      </vt:variant>
      <vt:variant>
        <vt:i4>1</vt:i4>
      </vt:variant>
    </vt:vector>
  </HeadingPairs>
  <TitlesOfParts>
    <vt:vector size="1" baseType="lpstr">
      <vt:lpstr>Workplace Protection Orders Bill 2026</vt:lpstr>
    </vt:vector>
  </TitlesOfParts>
  <Manager/>
  <Company/>
  <LinksUpToDate>false</LinksUpToDate>
  <CharactersWithSpaces>11958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Workplace Protection Orders Bill 2026</dc:title>
  <dc:subject>OCPC Word Template</dc:subject>
  <dc:creator/>
  <cp:keywords>Formats, House Amendments</cp:keywords>
  <dc:description>10/07/2026 (Prod)</dc:description>
  <cp:lastModifiedBy/>
  <cp:revision>1</cp:revision>
  <cp:lastPrinted>2026-08-25T05:47:00Z</cp:lastPrinted>
  <dcterms:created xsi:type="dcterms:W3CDTF">2026-08-26T00:31:00Z</dcterms:created>
  <dcterms:modified xsi:type="dcterms:W3CDTF">2026-08-26T00:31:00Z</dcterms:modified>
  <cp:category>Drafting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2ae5202-c783-4472-9031-b371920c1a0d_Enabled">
    <vt:lpwstr>true</vt:lpwstr>
  </property>
  <property fmtid="{D5CDD505-2E9C-101B-9397-08002B2CF9AE}" pid="3" name="MSIP_Label_02ae5202-c783-4472-9031-b371920c1a0d_SetDate">
    <vt:lpwstr>2024-08-26T00:48:07Z</vt:lpwstr>
  </property>
  <property fmtid="{D5CDD505-2E9C-101B-9397-08002B2CF9AE}" pid="4" name="MSIP_Label_02ae5202-c783-4472-9031-b371920c1a0d_Method">
    <vt:lpwstr>Privileged</vt:lpwstr>
  </property>
  <property fmtid="{D5CDD505-2E9C-101B-9397-08002B2CF9AE}" pid="5" name="MSIP_Label_02ae5202-c783-4472-9031-b371920c1a0d_Name">
    <vt:lpwstr>Do Not Mark (OCPC)</vt:lpwstr>
  </property>
  <property fmtid="{D5CDD505-2E9C-101B-9397-08002B2CF9AE}" pid="6" name="MSIP_Label_02ae5202-c783-4472-9031-b371920c1a0d_SiteId">
    <vt:lpwstr>722ea0be-3e1c-4b11-ad6f-9401d6856e24</vt:lpwstr>
  </property>
  <property fmtid="{D5CDD505-2E9C-101B-9397-08002B2CF9AE}" pid="7" name="MSIP_Label_02ae5202-c783-4472-9031-b371920c1a0d_ActionId">
    <vt:lpwstr>e645508e-8998-49ea-b885-8b0af9148c9f</vt:lpwstr>
  </property>
  <property fmtid="{D5CDD505-2E9C-101B-9397-08002B2CF9AE}" pid="8" name="MSIP_Label_02ae5202-c783-4472-9031-b371920c1a0d_ContentBits">
    <vt:lpwstr>0</vt:lpwstr>
  </property>
  <property fmtid="{D5CDD505-2E9C-101B-9397-08002B2CF9AE}" pid="9" name="DocSubFolderURI">
    <vt:i4>623676</vt:i4>
  </property>
  <property fmtid="{D5CDD505-2E9C-101B-9397-08002B2CF9AE}" pid="10" name="DocSubFolderNumber">
    <vt:lpwstr>S25/2450</vt:lpwstr>
  </property>
</Properties>
</file>