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732D0" w14:textId="02C51CC7" w:rsidR="00712B9B" w:rsidRDefault="000F2370">
      <w:pPr>
        <w:tabs>
          <w:tab w:val="left" w:pos="3912"/>
          <w:tab w:val="left" w:pos="4423"/>
          <w:tab w:val="left" w:pos="4933"/>
        </w:tabs>
        <w:spacing w:after="240"/>
        <w:ind w:left="-2835" w:right="-2835"/>
        <w:jc w:val="center"/>
        <w:rPr>
          <w:b/>
          <w:caps/>
          <w:sz w:val="22"/>
        </w:rPr>
      </w:pPr>
      <w:bookmarkStart w:id="0" w:name="cpHouse"/>
      <w:r>
        <w:rPr>
          <w:b/>
          <w:caps/>
          <w:sz w:val="22"/>
        </w:rPr>
        <w:t>Legislative Assembly</w:t>
      </w:r>
    </w:p>
    <w:p w14:paraId="1D050CB6" w14:textId="61FA2B05" w:rsidR="00712B9B" w:rsidRDefault="000F2370" w:rsidP="00712B9B">
      <w:pPr>
        <w:tabs>
          <w:tab w:val="clear" w:pos="720"/>
        </w:tabs>
        <w:spacing w:after="240"/>
        <w:jc w:val="center"/>
        <w:rPr>
          <w:b/>
          <w:caps/>
        </w:rPr>
      </w:pPr>
      <w:bookmarkStart w:id="1" w:name="cpBillTitle"/>
      <w:bookmarkEnd w:id="0"/>
      <w:r>
        <w:rPr>
          <w:b/>
          <w:caps/>
        </w:rPr>
        <w:t>CORRECTIONS AMENDMENT BILL 2026</w:t>
      </w:r>
    </w:p>
    <w:p w14:paraId="65C56FF7" w14:textId="41455964" w:rsidR="00712B9B" w:rsidRDefault="000F2370" w:rsidP="000F2370">
      <w:pPr>
        <w:tabs>
          <w:tab w:val="clear" w:pos="720"/>
        </w:tabs>
        <w:spacing w:after="240"/>
        <w:ind w:left="-2835" w:right="-2835"/>
        <w:jc w:val="center"/>
        <w:rPr>
          <w:b/>
          <w:i/>
          <w:caps/>
        </w:rPr>
      </w:pPr>
      <w:bookmarkStart w:id="2" w:name="cpDraftVersion"/>
      <w:bookmarkEnd w:id="1"/>
      <w:r>
        <w:rPr>
          <w:b/>
          <w:i/>
          <w:caps/>
        </w:rPr>
        <w:t xml:space="preserve"> </w:t>
      </w:r>
    </w:p>
    <w:p w14:paraId="62654C5E" w14:textId="2BA62C49" w:rsidR="00712B9B" w:rsidRDefault="000F2370">
      <w:pPr>
        <w:tabs>
          <w:tab w:val="left" w:pos="3912"/>
          <w:tab w:val="left" w:pos="4423"/>
        </w:tabs>
        <w:jc w:val="center"/>
        <w:rPr>
          <w:u w:val="single"/>
        </w:rPr>
      </w:pPr>
      <w:bookmarkStart w:id="3" w:name="cpMinister"/>
      <w:bookmarkEnd w:id="2"/>
      <w:r>
        <w:rPr>
          <w:u w:val="single"/>
        </w:rPr>
        <w:t>(Amendments and New Clause to be moved by Mr Paul Hamer)</w:t>
      </w:r>
    </w:p>
    <w:bookmarkEnd w:id="3"/>
    <w:p w14:paraId="632F92BB" w14:textId="77777777" w:rsidR="006961E4" w:rsidRDefault="006961E4">
      <w:pPr>
        <w:tabs>
          <w:tab w:val="left" w:pos="3912"/>
          <w:tab w:val="left" w:pos="4423"/>
        </w:tabs>
      </w:pPr>
    </w:p>
    <w:p w14:paraId="331CEEF2" w14:textId="375819E2" w:rsidR="008416AE" w:rsidRDefault="00987864" w:rsidP="00987864">
      <w:pPr>
        <w:pStyle w:val="ListParagraph"/>
        <w:numPr>
          <w:ilvl w:val="0"/>
          <w:numId w:val="20"/>
        </w:numPr>
      </w:pPr>
      <w:bookmarkStart w:id="4" w:name="cpStart"/>
      <w:bookmarkEnd w:id="4"/>
      <w:r>
        <w:t>Clause 1, line 5, after "considerations" insert "and to validate certain actions taken without delegations in place between 29 April 2024 and 1</w:t>
      </w:r>
      <w:r w:rsidR="00F667BC">
        <w:t>8</w:t>
      </w:r>
      <w:r>
        <w:t xml:space="preserve"> May 2026".</w:t>
      </w:r>
    </w:p>
    <w:p w14:paraId="7B674DDD" w14:textId="01B8E1B6" w:rsidR="00987864" w:rsidRDefault="00987864" w:rsidP="00987864">
      <w:pPr>
        <w:pStyle w:val="ListParagraph"/>
        <w:numPr>
          <w:ilvl w:val="0"/>
          <w:numId w:val="20"/>
        </w:numPr>
      </w:pPr>
      <w:r>
        <w:t>Clause 2, after line 6 insert—</w:t>
      </w:r>
    </w:p>
    <w:p w14:paraId="20A80297" w14:textId="35D801D9" w:rsidR="00987864" w:rsidRDefault="00987864" w:rsidP="00987864">
      <w:pPr>
        <w:pStyle w:val="AmendHeading1"/>
        <w:tabs>
          <w:tab w:val="right" w:pos="1701"/>
        </w:tabs>
        <w:ind w:left="1871" w:hanging="1871"/>
      </w:pPr>
      <w:r>
        <w:tab/>
      </w:r>
      <w:r w:rsidRPr="00987864">
        <w:t>"(1)</w:t>
      </w:r>
      <w:r>
        <w:tab/>
        <w:t>Section 1, this section and section</w:t>
      </w:r>
      <w:r w:rsidR="001E02C1">
        <w:t xml:space="preserve"> 5A </w:t>
      </w:r>
      <w:r>
        <w:t>come into operation on the day on which this Act receives the Royal Assent.".</w:t>
      </w:r>
    </w:p>
    <w:p w14:paraId="18DEB93B" w14:textId="6A3329E7" w:rsidR="00987864" w:rsidRDefault="00987864" w:rsidP="00987864">
      <w:pPr>
        <w:pStyle w:val="ListParagraph"/>
        <w:numPr>
          <w:ilvl w:val="0"/>
          <w:numId w:val="22"/>
        </w:numPr>
      </w:pPr>
      <w:r>
        <w:t xml:space="preserve">Clause 2, line 7, omit "This Act comes" and insert </w:t>
      </w:r>
      <w:r w:rsidRPr="00987864">
        <w:t>"(2</w:t>
      </w:r>
      <w:proofErr w:type="gramStart"/>
      <w:r w:rsidRPr="00987864">
        <w:t>)</w:t>
      </w:r>
      <w:r w:rsidR="001E02C1">
        <w:t xml:space="preserve">  </w:t>
      </w:r>
      <w:r>
        <w:t>The</w:t>
      </w:r>
      <w:proofErr w:type="gramEnd"/>
      <w:r>
        <w:t xml:space="preserve"> remaining provisions of this Act come".</w:t>
      </w:r>
    </w:p>
    <w:p w14:paraId="31276D51" w14:textId="293C1478" w:rsidR="00987864" w:rsidRDefault="00987864" w:rsidP="00987864">
      <w:pPr>
        <w:pStyle w:val="ListParagraph"/>
        <w:numPr>
          <w:ilvl w:val="0"/>
          <w:numId w:val="22"/>
        </w:numPr>
      </w:pPr>
      <w:r>
        <w:t>Clause 2, line 8, omit "it" and insert "this Act".</w:t>
      </w:r>
    </w:p>
    <w:p w14:paraId="301246AB" w14:textId="626AF535" w:rsidR="00987864" w:rsidRDefault="005A439E" w:rsidP="00987864">
      <w:pPr>
        <w:pStyle w:val="ListParagraph"/>
        <w:numPr>
          <w:ilvl w:val="0"/>
          <w:numId w:val="22"/>
        </w:numPr>
      </w:pPr>
      <w:r>
        <w:t>Clause 5, line 22, after "which" insert "section 5 of".</w:t>
      </w:r>
    </w:p>
    <w:p w14:paraId="522D58E3" w14:textId="1E90CB66" w:rsidR="00D84FC7" w:rsidRDefault="00D84FC7" w:rsidP="00987864">
      <w:pPr>
        <w:pStyle w:val="ListParagraph"/>
        <w:numPr>
          <w:ilvl w:val="0"/>
          <w:numId w:val="22"/>
        </w:numPr>
      </w:pPr>
      <w:r>
        <w:t>Clause 6, lines 26 and 27, omit "its commencement" and insert "the day on which it receives the Royal Assent".</w:t>
      </w:r>
    </w:p>
    <w:p w14:paraId="4C37DB4E" w14:textId="77777777" w:rsidR="00167DF0" w:rsidRDefault="005A439E" w:rsidP="00167DF0">
      <w:pPr>
        <w:jc w:val="center"/>
      </w:pPr>
      <w:r>
        <w:t>NEW CLAUSE</w:t>
      </w:r>
    </w:p>
    <w:p w14:paraId="1743ED17" w14:textId="16977A34" w:rsidR="005A439E" w:rsidRDefault="005A439E" w:rsidP="00167DF0">
      <w:pPr>
        <w:pStyle w:val="ListParagraph"/>
        <w:numPr>
          <w:ilvl w:val="0"/>
          <w:numId w:val="29"/>
        </w:numPr>
      </w:pPr>
      <w:r>
        <w:t xml:space="preserve">Insert the following </w:t>
      </w:r>
      <w:r w:rsidR="00D84FC7">
        <w:t>N</w:t>
      </w:r>
      <w:r>
        <w:t xml:space="preserve">ew Clause to follow </w:t>
      </w:r>
      <w:r w:rsidR="001E02C1">
        <w:t>c</w:t>
      </w:r>
      <w:r>
        <w:t>lause 5—</w:t>
      </w:r>
    </w:p>
    <w:p w14:paraId="38FBB341" w14:textId="2558BFF4" w:rsidR="005A439E" w:rsidRDefault="005A439E" w:rsidP="005A439E">
      <w:pPr>
        <w:pStyle w:val="AmendHeading1s"/>
        <w:tabs>
          <w:tab w:val="right" w:pos="1701"/>
        </w:tabs>
        <w:ind w:left="1871" w:hanging="1871"/>
      </w:pPr>
      <w:r>
        <w:tab/>
      </w:r>
      <w:r>
        <w:rPr>
          <w:b w:val="0"/>
          <w:bCs/>
        </w:rPr>
        <w:t>'</w:t>
      </w:r>
      <w:r w:rsidRPr="005A439E">
        <w:t>5A</w:t>
      </w:r>
      <w:r>
        <w:tab/>
        <w:t>New section 112F inserted</w:t>
      </w:r>
    </w:p>
    <w:p w14:paraId="5370F128" w14:textId="22D41015" w:rsidR="005A439E" w:rsidRDefault="005A439E" w:rsidP="005A439E">
      <w:pPr>
        <w:pStyle w:val="AmendHeading1"/>
        <w:ind w:left="1871"/>
      </w:pPr>
      <w:r>
        <w:t xml:space="preserve">After section 112E of the </w:t>
      </w:r>
      <w:r w:rsidRPr="005A439E">
        <w:rPr>
          <w:b/>
          <w:bCs/>
        </w:rPr>
        <w:t>Corrections Act 1986 insert</w:t>
      </w:r>
      <w:r>
        <w:t>—</w:t>
      </w:r>
    </w:p>
    <w:p w14:paraId="5F57F49F" w14:textId="4F3CF04E" w:rsidR="00B209DD" w:rsidRDefault="00B209DD" w:rsidP="00B209DD">
      <w:pPr>
        <w:pStyle w:val="AmendHeading1s"/>
        <w:tabs>
          <w:tab w:val="right" w:pos="2268"/>
        </w:tabs>
        <w:ind w:left="2381" w:hanging="2381"/>
      </w:pPr>
      <w:r>
        <w:tab/>
      </w:r>
      <w:r w:rsidRPr="00B209DD">
        <w:rPr>
          <w:b w:val="0"/>
          <w:bCs/>
        </w:rPr>
        <w:t>"</w:t>
      </w:r>
      <w:r w:rsidRPr="00B209DD">
        <w:t>112F</w:t>
      </w:r>
      <w:r>
        <w:tab/>
        <w:t>Validation—Corrections Amendment Act 2026</w:t>
      </w:r>
    </w:p>
    <w:p w14:paraId="043EB894" w14:textId="63FF27CE" w:rsidR="00341796" w:rsidRDefault="008D7909" w:rsidP="008D7909">
      <w:pPr>
        <w:pStyle w:val="AmendHeading1"/>
        <w:tabs>
          <w:tab w:val="right" w:pos="1701"/>
        </w:tabs>
        <w:ind w:left="1871" w:hanging="1871"/>
      </w:pPr>
      <w:r>
        <w:tab/>
      </w:r>
      <w:r w:rsidRPr="008D7909">
        <w:t>(1)</w:t>
      </w:r>
      <w:r>
        <w:tab/>
        <w:t>In this section—</w:t>
      </w:r>
    </w:p>
    <w:p w14:paraId="7464EAE9" w14:textId="51A8E343" w:rsidR="008D7909" w:rsidRDefault="008D7909" w:rsidP="008D7909">
      <w:pPr>
        <w:pStyle w:val="AmendDefinition1"/>
      </w:pPr>
      <w:r w:rsidRPr="008D7909">
        <w:rPr>
          <w:b/>
          <w:bCs/>
          <w:i/>
          <w:iCs/>
        </w:rPr>
        <w:t>Advanced Practitioner</w:t>
      </w:r>
      <w:r>
        <w:t xml:space="preserve"> means a person</w:t>
      </w:r>
      <w:r w:rsidR="007E5F13">
        <w:t xml:space="preserve"> employed under Part 3 of the </w:t>
      </w:r>
      <w:r w:rsidR="007E5F13" w:rsidRPr="007E5F13">
        <w:rPr>
          <w:b/>
          <w:bCs/>
        </w:rPr>
        <w:t>Public Administration Act 2004</w:t>
      </w:r>
      <w:r w:rsidR="007E5F13">
        <w:t xml:space="preserve"> </w:t>
      </w:r>
      <w:r w:rsidR="003B66C8">
        <w:t xml:space="preserve">in the Department of Justice and Community Safety </w:t>
      </w:r>
      <w:r w:rsidR="007E5F13">
        <w:t>in the role of Advanced Practitioner</w:t>
      </w:r>
      <w:r w:rsidR="00F667BC">
        <w:t>, including any person acting in</w:t>
      </w:r>
      <w:r w:rsidR="00BC3A86">
        <w:t xml:space="preserve"> </w:t>
      </w:r>
      <w:r w:rsidR="0081456A">
        <w:t xml:space="preserve">or </w:t>
      </w:r>
      <w:r w:rsidR="00BC3A86">
        <w:t>performing the duties of</w:t>
      </w:r>
      <w:r w:rsidR="00F667BC">
        <w:t xml:space="preserve"> that </w:t>
      </w:r>
      <w:r w:rsidR="00BC3A86">
        <w:t xml:space="preserve">office, position or </w:t>
      </w:r>
      <w:r w:rsidR="00F667BC">
        <w:t>role</w:t>
      </w:r>
      <w:r w:rsidR="0081456A">
        <w:t xml:space="preserve"> (however described)</w:t>
      </w:r>
      <w:r w:rsidR="007E5F13">
        <w:t>;</w:t>
      </w:r>
    </w:p>
    <w:p w14:paraId="244C3C4E" w14:textId="3B0EBDC4" w:rsidR="008D7909" w:rsidRDefault="008D7909" w:rsidP="008D7909">
      <w:pPr>
        <w:pStyle w:val="AmendDefinition1"/>
      </w:pPr>
      <w:r w:rsidRPr="008D7909">
        <w:rPr>
          <w:b/>
          <w:bCs/>
          <w:i/>
          <w:iCs/>
        </w:rPr>
        <w:t>applicable period</w:t>
      </w:r>
      <w:r>
        <w:t xml:space="preserve"> means the period commencing on 29 April 2024 and ending on 1</w:t>
      </w:r>
      <w:r w:rsidR="004C241E">
        <w:t>8</w:t>
      </w:r>
      <w:r>
        <w:t xml:space="preserve"> May 2026, inclusive of both dates;</w:t>
      </w:r>
    </w:p>
    <w:p w14:paraId="52846058" w14:textId="07CC848A" w:rsidR="007E5F13" w:rsidRDefault="007E5F13" w:rsidP="007E5F13">
      <w:pPr>
        <w:pStyle w:val="AmendDefinition1"/>
      </w:pPr>
      <w:r w:rsidRPr="007E5F13">
        <w:rPr>
          <w:b/>
          <w:bCs/>
          <w:i/>
          <w:iCs/>
        </w:rPr>
        <w:t>applicable provision</w:t>
      </w:r>
      <w:r>
        <w:t xml:space="preserve"> means Parts 3, 3A, </w:t>
      </w:r>
      <w:r w:rsidR="00763F7E">
        <w:t xml:space="preserve">3B, </w:t>
      </w:r>
      <w:r>
        <w:t xml:space="preserve">3BA and 3C of the </w:t>
      </w:r>
      <w:r w:rsidRPr="007E5F13">
        <w:rPr>
          <w:b/>
          <w:bCs/>
        </w:rPr>
        <w:t>Sentencing Act 1991</w:t>
      </w:r>
      <w:r>
        <w:t xml:space="preserve"> and Schedule 3 to that Act</w:t>
      </w:r>
      <w:r w:rsidR="005A4BEB">
        <w:t>.</w:t>
      </w:r>
      <w:r>
        <w:t xml:space="preserve"> </w:t>
      </w:r>
    </w:p>
    <w:p w14:paraId="3B0FAFAE" w14:textId="1E54E26B" w:rsidR="001E483D" w:rsidRDefault="0093195F" w:rsidP="0093195F">
      <w:pPr>
        <w:pStyle w:val="AmendHeading1"/>
        <w:tabs>
          <w:tab w:val="right" w:pos="1701"/>
        </w:tabs>
        <w:ind w:left="1871" w:hanging="1871"/>
      </w:pPr>
      <w:r>
        <w:tab/>
      </w:r>
      <w:r w:rsidRPr="0093195F">
        <w:t>(2)</w:t>
      </w:r>
      <w:r w:rsidRPr="003E5B61">
        <w:tab/>
        <w:t xml:space="preserve">Every </w:t>
      </w:r>
      <w:r>
        <w:t xml:space="preserve">act or omission of an Advanced Practitioner in the exercise, or purported exercise, of any function, power or duty </w:t>
      </w:r>
      <w:r w:rsidR="001728C0">
        <w:t>under</w:t>
      </w:r>
      <w:r>
        <w:t xml:space="preserve"> an applicable provision during the applicable period </w:t>
      </w:r>
      <w:r w:rsidRPr="003E5B61">
        <w:t xml:space="preserve">has </w:t>
      </w:r>
      <w:r w:rsidR="003B66C8">
        <w:t xml:space="preserve">for all </w:t>
      </w:r>
      <w:proofErr w:type="gramStart"/>
      <w:r w:rsidR="003B66C8">
        <w:t xml:space="preserve">purposes, </w:t>
      </w:r>
      <w:r w:rsidRPr="003E5B61">
        <w:t>and</w:t>
      </w:r>
      <w:proofErr w:type="gramEnd"/>
      <w:r w:rsidRPr="003E5B61">
        <w:t xml:space="preserve"> is taken always to have had</w:t>
      </w:r>
      <w:r w:rsidR="003B66C8">
        <w:t xml:space="preserve"> for all purposes</w:t>
      </w:r>
      <w:r w:rsidRPr="003E5B61">
        <w:t xml:space="preserve">, the same force and effect as it would </w:t>
      </w:r>
      <w:r w:rsidRPr="003E5B61">
        <w:lastRenderedPageBreak/>
        <w:t xml:space="preserve">have had if </w:t>
      </w:r>
      <w:r w:rsidR="001E483D">
        <w:t xml:space="preserve">the Advanced Practitioner had been </w:t>
      </w:r>
      <w:r w:rsidR="001E483D" w:rsidRPr="003E5B61">
        <w:t xml:space="preserve">validly and lawfully </w:t>
      </w:r>
      <w:r w:rsidR="001E483D">
        <w:t>delegated that function, power or duty by the Secretary.</w:t>
      </w:r>
    </w:p>
    <w:p w14:paraId="146F534B" w14:textId="5D38ED3E" w:rsidR="0093195F" w:rsidRDefault="0093195F" w:rsidP="0093195F">
      <w:pPr>
        <w:pStyle w:val="AmendHeading1"/>
        <w:tabs>
          <w:tab w:val="right" w:pos="1701"/>
        </w:tabs>
        <w:ind w:left="1871" w:hanging="1871"/>
      </w:pPr>
      <w:r>
        <w:tab/>
      </w:r>
      <w:r w:rsidRPr="0093195F">
        <w:t>(3)</w:t>
      </w:r>
      <w:r w:rsidRPr="003E5B61">
        <w:tab/>
        <w:t xml:space="preserve">Without limiting subsection (2), an act or omission </w:t>
      </w:r>
      <w:r>
        <w:t xml:space="preserve">of an Advanced Practitioner in the exercise, or purported exercise, of any function, power or duty under an applicable provision during the applicable period </w:t>
      </w:r>
      <w:r w:rsidRPr="003E5B61">
        <w:t>is</w:t>
      </w:r>
      <w:r w:rsidR="00D84FC7">
        <w:t>,</w:t>
      </w:r>
      <w:r w:rsidRPr="003E5B61">
        <w:t xml:space="preserve"> </w:t>
      </w:r>
      <w:r w:rsidR="00D84FC7">
        <w:t xml:space="preserve">for all purposes, </w:t>
      </w:r>
      <w:r w:rsidRPr="003E5B61">
        <w:t>not invalid, and is taken never to have been invalid,</w:t>
      </w:r>
      <w:r w:rsidR="00D84FC7">
        <w:t xml:space="preserve"> </w:t>
      </w:r>
      <w:r w:rsidRPr="003E5B61">
        <w:t>by reason only of the fact that</w:t>
      </w:r>
      <w:r w:rsidR="00393EB4">
        <w:t xml:space="preserve"> </w:t>
      </w:r>
      <w:r w:rsidRPr="003E5B61">
        <w:t xml:space="preserve">the </w:t>
      </w:r>
      <w:r w:rsidR="00393EB4">
        <w:t>Advanced Practitioner</w:t>
      </w:r>
      <w:r w:rsidRPr="003E5B61">
        <w:t xml:space="preserve"> who did that act or omission was not validly and lawfully </w:t>
      </w:r>
      <w:r>
        <w:t>delegated that function, power or duty by the Secretary</w:t>
      </w:r>
      <w:r w:rsidRPr="003E5B61">
        <w:t>.</w:t>
      </w:r>
    </w:p>
    <w:p w14:paraId="2F870FBA" w14:textId="0FFBAC54" w:rsidR="00B74CCD" w:rsidRDefault="001D4F4C" w:rsidP="001D4F4C">
      <w:pPr>
        <w:pStyle w:val="AmendHeading1"/>
        <w:tabs>
          <w:tab w:val="right" w:pos="1701"/>
        </w:tabs>
        <w:ind w:left="1871" w:hanging="1871"/>
      </w:pPr>
      <w:r>
        <w:tab/>
      </w:r>
      <w:r w:rsidR="00B74CCD" w:rsidRPr="001D4F4C">
        <w:t>(</w:t>
      </w:r>
      <w:r w:rsidRPr="001D4F4C">
        <w:t>4</w:t>
      </w:r>
      <w:r w:rsidR="00B74CCD" w:rsidRPr="001D4F4C">
        <w:t>)</w:t>
      </w:r>
      <w:r w:rsidR="00B74CCD">
        <w:tab/>
        <w:t xml:space="preserve">Without limiting subsection (2) </w:t>
      </w:r>
      <w:r w:rsidR="00E10008">
        <w:t xml:space="preserve">or </w:t>
      </w:r>
      <w:r w:rsidR="00B74CCD">
        <w:t>(3), any act, decision, determination, judgment or order (however described) of a court in any civil proceeding or criminal proceeding</w:t>
      </w:r>
      <w:r w:rsidR="001E483D">
        <w:t>,</w:t>
      </w:r>
      <w:r w:rsidR="00B74CCD">
        <w:t xml:space="preserve"> </w:t>
      </w:r>
      <w:r w:rsidR="001E483D">
        <w:t xml:space="preserve">or of a tribunal in any proceeding, </w:t>
      </w:r>
      <w:r w:rsidR="00B74CCD">
        <w:t>made pursuant to or in reliance on an act or omission of an Advanced Practitioner to which subsection (2) or (3) applies is taken to be, and to always have been</w:t>
      </w:r>
      <w:r w:rsidR="007A368B">
        <w:t xml:space="preserve">, for all purposes, the same as if the act or omission of the Advanced Practitioner </w:t>
      </w:r>
      <w:r>
        <w:t xml:space="preserve">during the applicable period </w:t>
      </w:r>
      <w:r w:rsidR="007A368B">
        <w:t xml:space="preserve">had been done under a </w:t>
      </w:r>
      <w:r>
        <w:t xml:space="preserve">valid and </w:t>
      </w:r>
      <w:r w:rsidR="007A368B">
        <w:t>lawful delegation.</w:t>
      </w:r>
    </w:p>
    <w:p w14:paraId="250618AA" w14:textId="32E66C0A" w:rsidR="001D4F4C" w:rsidRDefault="001D4F4C" w:rsidP="001D4F4C">
      <w:pPr>
        <w:pStyle w:val="AmendHeading1"/>
        <w:tabs>
          <w:tab w:val="right" w:pos="1701"/>
        </w:tabs>
        <w:ind w:left="1871" w:hanging="1871"/>
      </w:pPr>
      <w:r>
        <w:tab/>
      </w:r>
      <w:r w:rsidRPr="001D4F4C">
        <w:t>(5)</w:t>
      </w:r>
      <w:r>
        <w:tab/>
        <w:t>Without limiting subsection (2), (3) or (4), t</w:t>
      </w:r>
      <w:r w:rsidRPr="001D4F4C">
        <w:t xml:space="preserve">he rights, duties and liabilities of </w:t>
      </w:r>
      <w:r>
        <w:t>a</w:t>
      </w:r>
      <w:r w:rsidRPr="001D4F4C">
        <w:t xml:space="preserve"> person </w:t>
      </w:r>
      <w:r>
        <w:t>affected by any act, decision, determination, judgment or order (however described) of a court in any civil proceeding or criminal proceeding</w:t>
      </w:r>
      <w:r w:rsidR="0050228E">
        <w:t>, or of a tribunal in any proceeding,</w:t>
      </w:r>
      <w:r>
        <w:t xml:space="preserve"> made pursuant to or in reliance on an act or omission of an Advanced Practitioner to which subsection (2) or (3) applies </w:t>
      </w:r>
      <w:r w:rsidRPr="001D4F4C">
        <w:t>are declared to be, and always to have been</w:t>
      </w:r>
      <w:r>
        <w:t>,</w:t>
      </w:r>
      <w:r w:rsidRPr="001D4F4C">
        <w:t xml:space="preserve"> </w:t>
      </w:r>
      <w:r>
        <w:t xml:space="preserve">for all purposes, </w:t>
      </w:r>
      <w:r w:rsidRPr="001D4F4C">
        <w:t xml:space="preserve">the same as </w:t>
      </w:r>
      <w:r>
        <w:t xml:space="preserve">if the act, decision, determination, judgment or order (however described) of the court </w:t>
      </w:r>
      <w:r w:rsidR="0050228E">
        <w:t xml:space="preserve">or tribunal </w:t>
      </w:r>
      <w:r>
        <w:t xml:space="preserve">in the proceeding had been made pursuant to or in reliance on the act or omission of </w:t>
      </w:r>
      <w:r w:rsidR="00393EB4">
        <w:t>the</w:t>
      </w:r>
      <w:r>
        <w:t xml:space="preserve"> Advanced Practitioner during the applicable period done under a valid and lawful delegation.</w:t>
      </w:r>
    </w:p>
    <w:p w14:paraId="3C622E46" w14:textId="167A95D7" w:rsidR="0093195F" w:rsidRPr="003E5B61" w:rsidRDefault="001E02C1" w:rsidP="001E02C1">
      <w:pPr>
        <w:pStyle w:val="AmendHeading1"/>
        <w:tabs>
          <w:tab w:val="right" w:pos="1701"/>
        </w:tabs>
        <w:ind w:left="1871" w:hanging="1871"/>
      </w:pPr>
      <w:r>
        <w:tab/>
      </w:r>
      <w:r w:rsidR="0093195F" w:rsidRPr="001E02C1">
        <w:t>(</w:t>
      </w:r>
      <w:r w:rsidR="001D4F4C">
        <w:t>6</w:t>
      </w:r>
      <w:r w:rsidR="0093195F" w:rsidRPr="001E02C1">
        <w:t>)</w:t>
      </w:r>
      <w:r w:rsidR="0093195F" w:rsidRPr="003E5B61">
        <w:tab/>
        <w:t>For the purposes of a</w:t>
      </w:r>
      <w:r w:rsidR="005A4BEB" w:rsidRPr="003E5B61">
        <w:t xml:space="preserve"> civil proceeding</w:t>
      </w:r>
      <w:r w:rsidR="005A4BEB">
        <w:t xml:space="preserve"> or a </w:t>
      </w:r>
      <w:r w:rsidR="005A4BEB" w:rsidRPr="003E5B61">
        <w:t>criminal</w:t>
      </w:r>
      <w:r w:rsidR="005A4BEB">
        <w:t xml:space="preserve"> proceeding</w:t>
      </w:r>
      <w:r w:rsidR="0093195F" w:rsidRPr="003E5B61">
        <w:t xml:space="preserve"> before a court, the fact that, but for subsection (2)</w:t>
      </w:r>
      <w:r w:rsidR="001D4F4C">
        <w:t xml:space="preserve">, </w:t>
      </w:r>
      <w:r w:rsidR="005A4BEB">
        <w:t>(3)</w:t>
      </w:r>
      <w:r w:rsidR="0093195F" w:rsidRPr="003E5B61">
        <w:t>,</w:t>
      </w:r>
      <w:r w:rsidR="001D4F4C">
        <w:t xml:space="preserve"> (4) or (5),</w:t>
      </w:r>
      <w:r w:rsidR="0093195F" w:rsidRPr="003E5B61">
        <w:t xml:space="preserve"> an </w:t>
      </w:r>
      <w:r w:rsidR="005A4BEB">
        <w:t>Advanced Practitioner</w:t>
      </w:r>
      <w:r w:rsidR="0093195F" w:rsidRPr="003E5B61">
        <w:t xml:space="preserve"> was not validly and lawfully </w:t>
      </w:r>
      <w:r w:rsidR="005A4BEB">
        <w:t xml:space="preserve">delegated any function, power or duty </w:t>
      </w:r>
      <w:r w:rsidR="001728C0">
        <w:t>in respect of</w:t>
      </w:r>
      <w:r w:rsidR="005A4BEB">
        <w:t xml:space="preserve"> an applicable provision during the applicable period </w:t>
      </w:r>
      <w:r w:rsidR="0093195F" w:rsidRPr="003E5B61">
        <w:t>is to be disregarded in determining whether evidence obtained, directly or indirectly, as a result of an act or omission ought to be admitted.</w:t>
      </w:r>
    </w:p>
    <w:p w14:paraId="1D128993" w14:textId="5E3009FE" w:rsidR="0093195F" w:rsidRDefault="001E02C1" w:rsidP="003B66C8">
      <w:pPr>
        <w:pStyle w:val="AmendHeading1"/>
        <w:tabs>
          <w:tab w:val="right" w:pos="1701"/>
        </w:tabs>
        <w:ind w:left="1871" w:hanging="1871"/>
      </w:pPr>
      <w:r>
        <w:tab/>
      </w:r>
      <w:r w:rsidR="0093195F" w:rsidRPr="001E02C1">
        <w:t>(</w:t>
      </w:r>
      <w:r w:rsidR="001D4F4C">
        <w:t>7</w:t>
      </w:r>
      <w:r w:rsidR="0093195F" w:rsidRPr="001E02C1">
        <w:t>)</w:t>
      </w:r>
      <w:r w:rsidR="0093195F" w:rsidRPr="003E5B61">
        <w:tab/>
        <w:t>Subject to subsection (</w:t>
      </w:r>
      <w:r w:rsidR="001D4F4C">
        <w:t>6</w:t>
      </w:r>
      <w:r w:rsidR="0093195F" w:rsidRPr="003E5B61">
        <w:t>), this section does not limit a discretion of a court</w:t>
      </w:r>
      <w:r w:rsidR="003B66C8">
        <w:t xml:space="preserve"> t</w:t>
      </w:r>
      <w:r w:rsidR="0093195F" w:rsidRPr="003E5B61">
        <w:t xml:space="preserve">o exclude evidence in a </w:t>
      </w:r>
      <w:r w:rsidR="005A4BEB" w:rsidRPr="003E5B61">
        <w:t xml:space="preserve">civil </w:t>
      </w:r>
      <w:r w:rsidR="0093195F" w:rsidRPr="003E5B61">
        <w:t>proceeding</w:t>
      </w:r>
      <w:r w:rsidR="005A4BEB">
        <w:t xml:space="preserve"> or a </w:t>
      </w:r>
      <w:r w:rsidR="0093195F" w:rsidRPr="003E5B61">
        <w:t>criminal</w:t>
      </w:r>
      <w:r w:rsidR="005A4BEB">
        <w:t xml:space="preserve"> proceeding</w:t>
      </w:r>
      <w:r w:rsidR="003B66C8">
        <w:t>.</w:t>
      </w:r>
    </w:p>
    <w:p w14:paraId="6B3482B9" w14:textId="3031B478" w:rsidR="0093195F" w:rsidRDefault="003B66C8" w:rsidP="003B66C8">
      <w:pPr>
        <w:pStyle w:val="AmendHeading1"/>
        <w:tabs>
          <w:tab w:val="right" w:pos="1701"/>
        </w:tabs>
        <w:ind w:left="1871" w:hanging="1871"/>
      </w:pPr>
      <w:r>
        <w:tab/>
      </w:r>
      <w:r w:rsidRPr="003B66C8">
        <w:t>(</w:t>
      </w:r>
      <w:r w:rsidR="001D4F4C">
        <w:t>8</w:t>
      </w:r>
      <w:r w:rsidRPr="003B66C8">
        <w:t>)</w:t>
      </w:r>
      <w:r>
        <w:tab/>
        <w:t>T</w:t>
      </w:r>
      <w:r w:rsidRPr="003E5B61">
        <w:t>his section does not limit a discretion of a court</w:t>
      </w:r>
      <w:r>
        <w:t xml:space="preserve"> </w:t>
      </w:r>
      <w:r w:rsidR="0093195F" w:rsidRPr="003E5B61">
        <w:t xml:space="preserve">to stay </w:t>
      </w:r>
      <w:r w:rsidR="005A4BEB" w:rsidRPr="003E5B61">
        <w:t>a civil proceeding</w:t>
      </w:r>
      <w:r w:rsidR="005A4BEB">
        <w:t xml:space="preserve"> or a </w:t>
      </w:r>
      <w:r w:rsidR="005A4BEB" w:rsidRPr="003E5B61">
        <w:t>criminal</w:t>
      </w:r>
      <w:r w:rsidR="005A4BEB">
        <w:t xml:space="preserve"> proceeding</w:t>
      </w:r>
      <w:r w:rsidR="0093195F" w:rsidRPr="003E5B61">
        <w:t xml:space="preserve"> in the interests of justice.</w:t>
      </w:r>
    </w:p>
    <w:p w14:paraId="3EE9B185" w14:textId="7729EC23" w:rsidR="005A4BEB" w:rsidRDefault="001E02C1" w:rsidP="001E02C1">
      <w:pPr>
        <w:pStyle w:val="AmendHeading1"/>
        <w:tabs>
          <w:tab w:val="right" w:pos="1701"/>
        </w:tabs>
        <w:ind w:left="1871" w:hanging="1871"/>
      </w:pPr>
      <w:r>
        <w:tab/>
      </w:r>
      <w:r w:rsidRPr="001E02C1">
        <w:t>(</w:t>
      </w:r>
      <w:r w:rsidR="001D4F4C">
        <w:t>9</w:t>
      </w:r>
      <w:r w:rsidR="005A4BEB" w:rsidRPr="001E02C1">
        <w:t>)</w:t>
      </w:r>
      <w:r w:rsidR="005A4BEB" w:rsidRPr="003E5B61">
        <w:tab/>
        <w:t>For the purposes of a</w:t>
      </w:r>
      <w:r w:rsidR="005A4BEB">
        <w:t>ny</w:t>
      </w:r>
      <w:r w:rsidR="005A4BEB" w:rsidRPr="003E5B61">
        <w:t xml:space="preserve"> proceeding before a tribunal (however described), the fact that, but for subsection (2)</w:t>
      </w:r>
      <w:r w:rsidR="0050228E">
        <w:t xml:space="preserve">, (3), (4) or </w:t>
      </w:r>
      <w:r w:rsidR="005A4BEB">
        <w:t>(</w:t>
      </w:r>
      <w:r w:rsidR="0050228E">
        <w:t>5</w:t>
      </w:r>
      <w:r w:rsidR="005A4BEB">
        <w:t>)</w:t>
      </w:r>
      <w:r w:rsidR="005A4BEB" w:rsidRPr="003E5B61">
        <w:t xml:space="preserve">, an </w:t>
      </w:r>
      <w:r w:rsidR="005A4BEB">
        <w:t>Advanced Practitioner</w:t>
      </w:r>
      <w:r w:rsidR="005A4BEB" w:rsidRPr="003E5B61">
        <w:t xml:space="preserve"> was not validly and lawfully </w:t>
      </w:r>
      <w:r w:rsidR="005A4BEB">
        <w:t xml:space="preserve">delegated any function, power or duty </w:t>
      </w:r>
      <w:r w:rsidR="001728C0">
        <w:t>in respect of</w:t>
      </w:r>
      <w:r w:rsidR="005A4BEB">
        <w:t xml:space="preserve"> an applicable provision during the applicable period </w:t>
      </w:r>
      <w:r w:rsidR="005A4BEB" w:rsidRPr="003E5B61">
        <w:t>is to be disregarded by the tribunal in determining whether to consider anything obtained, directly or indirectly, as a result of an act or omission.</w:t>
      </w:r>
    </w:p>
    <w:p w14:paraId="70C8C960" w14:textId="3BD56653" w:rsidR="0093195F" w:rsidRPr="003E5B61" w:rsidRDefault="001E02C1" w:rsidP="001E02C1">
      <w:pPr>
        <w:pStyle w:val="AmendHeading1"/>
        <w:tabs>
          <w:tab w:val="right" w:pos="1701"/>
        </w:tabs>
        <w:ind w:left="1871" w:hanging="1871"/>
      </w:pPr>
      <w:r>
        <w:tab/>
      </w:r>
      <w:r w:rsidR="0093195F" w:rsidRPr="001E02C1">
        <w:t>(</w:t>
      </w:r>
      <w:r w:rsidR="00743524">
        <w:t>10</w:t>
      </w:r>
      <w:r w:rsidR="0093195F" w:rsidRPr="001E02C1">
        <w:t>)</w:t>
      </w:r>
      <w:r w:rsidR="0093195F" w:rsidRPr="003E5B61">
        <w:tab/>
      </w:r>
      <w:r w:rsidR="005A4BEB">
        <w:t>T</w:t>
      </w:r>
      <w:r w:rsidR="0093195F" w:rsidRPr="003E5B61">
        <w:t>his section affects the rights of parties in—</w:t>
      </w:r>
    </w:p>
    <w:p w14:paraId="61E26AB3" w14:textId="5E71462D" w:rsidR="0093195F" w:rsidRPr="003E5B61" w:rsidRDefault="001E02C1" w:rsidP="001E02C1">
      <w:pPr>
        <w:pStyle w:val="AmendHeading2"/>
        <w:tabs>
          <w:tab w:val="clear" w:pos="720"/>
          <w:tab w:val="right" w:pos="2268"/>
        </w:tabs>
        <w:ind w:left="2381" w:hanging="2381"/>
      </w:pPr>
      <w:r>
        <w:lastRenderedPageBreak/>
        <w:tab/>
      </w:r>
      <w:r w:rsidR="0093195F" w:rsidRPr="001E02C1">
        <w:t>(a)</w:t>
      </w:r>
      <w:r w:rsidR="0093195F" w:rsidRPr="003E5B61">
        <w:tab/>
      </w:r>
      <w:r w:rsidR="005A4BEB">
        <w:t xml:space="preserve">any </w:t>
      </w:r>
      <w:r w:rsidR="005A4BEB" w:rsidRPr="003E5B61">
        <w:t>civil proceeding</w:t>
      </w:r>
      <w:r w:rsidR="005A4BEB">
        <w:t xml:space="preserve"> or </w:t>
      </w:r>
      <w:r w:rsidR="005A4BEB" w:rsidRPr="003E5B61">
        <w:t>criminal</w:t>
      </w:r>
      <w:r w:rsidR="005A4BEB">
        <w:t xml:space="preserve"> proceeding</w:t>
      </w:r>
      <w:r w:rsidR="0093195F" w:rsidRPr="003E5B61">
        <w:t xml:space="preserve"> before a court; or</w:t>
      </w:r>
    </w:p>
    <w:p w14:paraId="46243490" w14:textId="429D1DA3" w:rsidR="0093195F" w:rsidRPr="003E5B61" w:rsidRDefault="001E02C1" w:rsidP="001E02C1">
      <w:pPr>
        <w:pStyle w:val="AmendHeading2"/>
        <w:tabs>
          <w:tab w:val="clear" w:pos="720"/>
          <w:tab w:val="right" w:pos="2268"/>
        </w:tabs>
        <w:ind w:left="2381" w:hanging="2381"/>
      </w:pPr>
      <w:r>
        <w:tab/>
      </w:r>
      <w:r w:rsidR="0093195F" w:rsidRPr="001E02C1">
        <w:t>(b)</w:t>
      </w:r>
      <w:r w:rsidR="0093195F" w:rsidRPr="003E5B61">
        <w:tab/>
        <w:t>a</w:t>
      </w:r>
      <w:r w:rsidR="005A4BEB">
        <w:t>ny</w:t>
      </w:r>
      <w:r w:rsidR="0093195F" w:rsidRPr="003E5B61">
        <w:t xml:space="preserve"> proceeding before a tribunal (however described)—</w:t>
      </w:r>
    </w:p>
    <w:p w14:paraId="1C91AEDB" w14:textId="77777777" w:rsidR="00810CE4" w:rsidRDefault="001E02C1" w:rsidP="001E02C1">
      <w:pPr>
        <w:pStyle w:val="AmendHeading1"/>
        <w:ind w:left="1871"/>
      </w:pPr>
      <w:r>
        <w:t xml:space="preserve">whether </w:t>
      </w:r>
      <w:r w:rsidR="0093195F" w:rsidRPr="003E5B61">
        <w:t>the proceeding</w:t>
      </w:r>
      <w:r w:rsidR="00810CE4">
        <w:t>—</w:t>
      </w:r>
    </w:p>
    <w:p w14:paraId="7601427D" w14:textId="238A58F1" w:rsidR="0093195F" w:rsidRDefault="00810CE4" w:rsidP="00810CE4">
      <w:pPr>
        <w:pStyle w:val="AmendHeading2"/>
        <w:tabs>
          <w:tab w:val="clear" w:pos="720"/>
          <w:tab w:val="right" w:pos="2268"/>
        </w:tabs>
        <w:ind w:left="2381" w:hanging="2381"/>
      </w:pPr>
      <w:r>
        <w:tab/>
      </w:r>
      <w:r w:rsidRPr="00810CE4">
        <w:t>(c)</w:t>
      </w:r>
      <w:r>
        <w:tab/>
      </w:r>
      <w:r w:rsidR="0093195F" w:rsidRPr="003E5B61">
        <w:t>is commenced before</w:t>
      </w:r>
      <w:r w:rsidR="001E02C1">
        <w:t>, on or after</w:t>
      </w:r>
      <w:r w:rsidR="0093195F" w:rsidRPr="003E5B61">
        <w:t xml:space="preserve"> the commencement of </w:t>
      </w:r>
      <w:r w:rsidR="005A4BEB">
        <w:t xml:space="preserve">section 5A of </w:t>
      </w:r>
      <w:r w:rsidR="0093195F" w:rsidRPr="003E5B61">
        <w:t xml:space="preserve">the </w:t>
      </w:r>
      <w:r w:rsidR="005A4BEB">
        <w:rPr>
          <w:b/>
        </w:rPr>
        <w:t>Corrections</w:t>
      </w:r>
      <w:r w:rsidR="0093195F" w:rsidRPr="003E5B61">
        <w:rPr>
          <w:b/>
        </w:rPr>
        <w:t xml:space="preserve"> Amendment Act 202</w:t>
      </w:r>
      <w:r w:rsidR="005A4BEB">
        <w:rPr>
          <w:b/>
        </w:rPr>
        <w:t>6</w:t>
      </w:r>
      <w:r>
        <w:t>; or</w:t>
      </w:r>
    </w:p>
    <w:p w14:paraId="12EC2EC2" w14:textId="6E0D8103" w:rsidR="00810CE4" w:rsidRPr="00810CE4" w:rsidRDefault="00810CE4" w:rsidP="00810CE4">
      <w:pPr>
        <w:pStyle w:val="AmendHeading2"/>
        <w:tabs>
          <w:tab w:val="clear" w:pos="720"/>
          <w:tab w:val="right" w:pos="2268"/>
        </w:tabs>
        <w:ind w:left="2381" w:hanging="2381"/>
        <w:rPr>
          <w:bCs/>
        </w:rPr>
      </w:pPr>
      <w:r>
        <w:tab/>
      </w:r>
      <w:r w:rsidRPr="00810CE4">
        <w:t>(d)</w:t>
      </w:r>
      <w:r>
        <w:tab/>
        <w:t>was</w:t>
      </w:r>
      <w:r w:rsidRPr="003E5B61">
        <w:t xml:space="preserve"> commenced </w:t>
      </w:r>
      <w:r>
        <w:t xml:space="preserve">and finally determined </w:t>
      </w:r>
      <w:r w:rsidRPr="003E5B61">
        <w:t xml:space="preserve">before the commencement of </w:t>
      </w:r>
      <w:r>
        <w:t xml:space="preserve">section 5A of </w:t>
      </w:r>
      <w:r w:rsidRPr="003E5B61">
        <w:t xml:space="preserve">the </w:t>
      </w:r>
      <w:r>
        <w:rPr>
          <w:b/>
        </w:rPr>
        <w:t>Corrections</w:t>
      </w:r>
      <w:r w:rsidRPr="003E5B61">
        <w:rPr>
          <w:b/>
        </w:rPr>
        <w:t xml:space="preserve"> Amendment Act 202</w:t>
      </w:r>
      <w:r>
        <w:rPr>
          <w:b/>
        </w:rPr>
        <w:t>6</w:t>
      </w:r>
      <w:r>
        <w:rPr>
          <w:bCs/>
        </w:rPr>
        <w:t>.".</w:t>
      </w:r>
      <w:r w:rsidR="00167DF0">
        <w:rPr>
          <w:bCs/>
        </w:rPr>
        <w:t>'.</w:t>
      </w:r>
    </w:p>
    <w:p w14:paraId="642CC3F2" w14:textId="77777777" w:rsidR="00167DF0" w:rsidRDefault="008D7909" w:rsidP="00167DF0">
      <w:pPr>
        <w:jc w:val="center"/>
      </w:pPr>
      <w:r>
        <w:t>AMENDMENT OF LONG TITLE</w:t>
      </w:r>
    </w:p>
    <w:p w14:paraId="2231887D" w14:textId="16660DD1" w:rsidR="008D7909" w:rsidRPr="00341796" w:rsidRDefault="008D7909" w:rsidP="00167DF0">
      <w:pPr>
        <w:pStyle w:val="ListParagraph"/>
        <w:numPr>
          <w:ilvl w:val="0"/>
          <w:numId w:val="32"/>
        </w:numPr>
      </w:pPr>
      <w:r>
        <w:t>Long title, after "considerations" insert "and to validate certain actions taken without delegations in place between 29 April 2024 and 1</w:t>
      </w:r>
      <w:r w:rsidR="00F667BC">
        <w:t>8</w:t>
      </w:r>
      <w:r>
        <w:t xml:space="preserve"> May 2026".</w:t>
      </w:r>
    </w:p>
    <w:sectPr w:rsidR="008D7909" w:rsidRPr="00341796" w:rsidSect="000F2370">
      <w:headerReference w:type="default" r:id="rId10"/>
      <w:footerReference w:type="even" r:id="rId11"/>
      <w:footerReference w:type="default" r:id="rId12"/>
      <w:headerReference w:type="first" r:id="rId13"/>
      <w:footerReference w:type="first" r:id="rId14"/>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2E719" w14:textId="77777777" w:rsidR="00CF5102" w:rsidRDefault="00CF5102">
      <w:r>
        <w:separator/>
      </w:r>
    </w:p>
  </w:endnote>
  <w:endnote w:type="continuationSeparator" w:id="0">
    <w:p w14:paraId="2501FA32" w14:textId="77777777" w:rsidR="00CF5102" w:rsidRDefault="00CF5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FFBB" w14:textId="77777777" w:rsidR="0038690A" w:rsidRDefault="0038690A" w:rsidP="000F23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8182D9"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45F9" w14:textId="6FCF2198" w:rsidR="000F2370" w:rsidRDefault="000F2370" w:rsidP="005E0D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70E93B8" w14:textId="074A4C57" w:rsidR="00EB7B62" w:rsidRPr="000F2370" w:rsidRDefault="000F2370" w:rsidP="000F2370">
    <w:pPr>
      <w:pStyle w:val="Footer"/>
      <w:tabs>
        <w:tab w:val="clear" w:pos="720"/>
        <w:tab w:val="clear" w:pos="4153"/>
        <w:tab w:val="clear" w:pos="8306"/>
        <w:tab w:val="left" w:pos="1503"/>
      </w:tabs>
      <w:spacing w:before="0" w:after="80"/>
      <w:rPr>
        <w:sz w:val="18"/>
        <w:szCs w:val="16"/>
      </w:rPr>
    </w:pPr>
    <w:r w:rsidRPr="000F2370">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6BB4" w14:textId="17AD6E0E" w:rsidR="003A0472" w:rsidRPr="00DB51E7" w:rsidRDefault="000F2370" w:rsidP="00DB51E7">
    <w:pPr>
      <w:pStyle w:val="Footer"/>
      <w:spacing w:before="0" w:after="80"/>
      <w:jc w:val="center"/>
      <w:rPr>
        <w:sz w:val="16"/>
        <w:szCs w:val="16"/>
      </w:rPr>
    </w:pPr>
    <w:bookmarkStart w:id="5" w:name="NotesConfidentialFooter"/>
    <w:r>
      <w:rPr>
        <w:sz w:val="16"/>
        <w:szCs w:val="16"/>
      </w:rPr>
      <w:br/>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61636" w14:textId="77777777" w:rsidR="00CF5102" w:rsidRDefault="00CF5102">
      <w:r>
        <w:separator/>
      </w:r>
    </w:p>
  </w:footnote>
  <w:footnote w:type="continuationSeparator" w:id="0">
    <w:p w14:paraId="6C506C57" w14:textId="77777777" w:rsidR="00CF5102" w:rsidRDefault="00CF5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AC03C" w14:textId="45872FFF" w:rsidR="00987864" w:rsidRPr="000F2370" w:rsidRDefault="000F2370" w:rsidP="000F2370">
    <w:pPr>
      <w:pStyle w:val="Header"/>
      <w:jc w:val="right"/>
    </w:pPr>
    <w:r w:rsidRPr="000F2370">
      <w:t>PH01A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6DBC" w14:textId="522B3A0A" w:rsidR="0038690A" w:rsidRPr="000F2370" w:rsidRDefault="000F2370" w:rsidP="000F2370">
    <w:pPr>
      <w:pStyle w:val="Header"/>
      <w:jc w:val="right"/>
    </w:pPr>
    <w:r w:rsidRPr="000F2370">
      <w:t>PH01A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1CE6A94"/>
    <w:multiLevelType w:val="multilevel"/>
    <w:tmpl w:val="5B6815E4"/>
    <w:lvl w:ilvl="0">
      <w:start w:val="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0B1509"/>
    <w:multiLevelType w:val="multilevel"/>
    <w:tmpl w:val="CABE7B46"/>
    <w:lvl w:ilvl="0">
      <w:start w:val="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5"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EA0825"/>
    <w:multiLevelType w:val="multilevel"/>
    <w:tmpl w:val="5B6815E4"/>
    <w:lvl w:ilvl="0">
      <w:start w:val="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9"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10"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11"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12" w15:restartNumberingAfterBreak="0">
    <w:nsid w:val="34A96822"/>
    <w:multiLevelType w:val="multilevel"/>
    <w:tmpl w:val="A9E42D74"/>
    <w:lvl w:ilvl="0">
      <w:start w:val="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501C13"/>
    <w:multiLevelType w:val="multilevel"/>
    <w:tmpl w:val="273A4C18"/>
    <w:lvl w:ilvl="0">
      <w:start w:val="7"/>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CA96364"/>
    <w:multiLevelType w:val="multilevel"/>
    <w:tmpl w:val="C9369A14"/>
    <w:lvl w:ilvl="0">
      <w:start w:val="7"/>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FFD0804"/>
    <w:multiLevelType w:val="multilevel"/>
    <w:tmpl w:val="C9369A14"/>
    <w:lvl w:ilvl="0">
      <w:start w:val="7"/>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3D0548B"/>
    <w:multiLevelType w:val="multilevel"/>
    <w:tmpl w:val="DC424F64"/>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9"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20" w15:restartNumberingAfterBreak="0">
    <w:nsid w:val="524A1568"/>
    <w:multiLevelType w:val="multilevel"/>
    <w:tmpl w:val="273A4C18"/>
    <w:lvl w:ilvl="0">
      <w:start w:val="7"/>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25" w15:restartNumberingAfterBreak="0">
    <w:nsid w:val="695C3FA6"/>
    <w:multiLevelType w:val="multilevel"/>
    <w:tmpl w:val="AC4C55D8"/>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27" w15:restartNumberingAfterBreak="0">
    <w:nsid w:val="6D1E5FCB"/>
    <w:multiLevelType w:val="multilevel"/>
    <w:tmpl w:val="610C6716"/>
    <w:lvl w:ilvl="0">
      <w:start w:val="7"/>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F0A0FF2"/>
    <w:multiLevelType w:val="multilevel"/>
    <w:tmpl w:val="DC424F64"/>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7D21785"/>
    <w:multiLevelType w:val="multilevel"/>
    <w:tmpl w:val="AC4C55D8"/>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9B20106"/>
    <w:multiLevelType w:val="multilevel"/>
    <w:tmpl w:val="A9E42D74"/>
    <w:lvl w:ilvl="0">
      <w:start w:val="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4"/>
  </w:num>
  <w:num w:numId="3" w16cid:durableId="1907953221">
    <w:abstractNumId w:val="9"/>
  </w:num>
  <w:num w:numId="4" w16cid:durableId="1150631418">
    <w:abstractNumId w:val="7"/>
  </w:num>
  <w:num w:numId="5" w16cid:durableId="2106420031">
    <w:abstractNumId w:val="10"/>
  </w:num>
  <w:num w:numId="6" w16cid:durableId="1750731282">
    <w:abstractNumId w:val="5"/>
  </w:num>
  <w:num w:numId="7" w16cid:durableId="376052473">
    <w:abstractNumId w:val="24"/>
  </w:num>
  <w:num w:numId="8" w16cid:durableId="1280986872">
    <w:abstractNumId w:val="19"/>
  </w:num>
  <w:num w:numId="9" w16cid:durableId="842748349">
    <w:abstractNumId w:val="8"/>
  </w:num>
  <w:num w:numId="10" w16cid:durableId="2008559572">
    <w:abstractNumId w:val="18"/>
  </w:num>
  <w:num w:numId="11" w16cid:durableId="1128355066">
    <w:abstractNumId w:val="11"/>
  </w:num>
  <w:num w:numId="12" w16cid:durableId="1074471371">
    <w:abstractNumId w:val="1"/>
  </w:num>
  <w:num w:numId="13" w16cid:durableId="315109175">
    <w:abstractNumId w:val="26"/>
  </w:num>
  <w:num w:numId="14" w16cid:durableId="2052725134">
    <w:abstractNumId w:val="22"/>
  </w:num>
  <w:num w:numId="15" w16cid:durableId="866333321">
    <w:abstractNumId w:val="21"/>
  </w:num>
  <w:num w:numId="16" w16cid:durableId="1178040724">
    <w:abstractNumId w:val="23"/>
  </w:num>
  <w:num w:numId="17" w16cid:durableId="1117140667">
    <w:abstractNumId w:val="14"/>
  </w:num>
  <w:num w:numId="18" w16cid:durableId="1900751369">
    <w:abstractNumId w:val="31"/>
  </w:num>
  <w:num w:numId="19" w16cid:durableId="943071050">
    <w:abstractNumId w:val="25"/>
  </w:num>
  <w:num w:numId="20" w16cid:durableId="660932861">
    <w:abstractNumId w:val="29"/>
  </w:num>
  <w:num w:numId="21" w16cid:durableId="371617598">
    <w:abstractNumId w:val="17"/>
  </w:num>
  <w:num w:numId="22" w16cid:durableId="523636208">
    <w:abstractNumId w:val="28"/>
  </w:num>
  <w:num w:numId="23" w16cid:durableId="1343773654">
    <w:abstractNumId w:val="3"/>
  </w:num>
  <w:num w:numId="24" w16cid:durableId="697202553">
    <w:abstractNumId w:val="16"/>
  </w:num>
  <w:num w:numId="25" w16cid:durableId="614218878">
    <w:abstractNumId w:val="27"/>
  </w:num>
  <w:num w:numId="26" w16cid:durableId="587927433">
    <w:abstractNumId w:val="12"/>
  </w:num>
  <w:num w:numId="27" w16cid:durableId="814371832">
    <w:abstractNumId w:val="15"/>
  </w:num>
  <w:num w:numId="28" w16cid:durableId="1223560541">
    <w:abstractNumId w:val="13"/>
  </w:num>
  <w:num w:numId="29" w16cid:durableId="1910529225">
    <w:abstractNumId w:val="20"/>
  </w:num>
  <w:num w:numId="30" w16cid:durableId="219292791">
    <w:abstractNumId w:val="30"/>
  </w:num>
  <w:num w:numId="31" w16cid:durableId="74596801">
    <w:abstractNumId w:val="6"/>
  </w:num>
  <w:num w:numId="32" w16cid:durableId="1453016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343"/>
    <w:docVar w:name="vActTitle" w:val="Corrections Amendment Bill 2026"/>
    <w:docVar w:name="vBillNo" w:val="343"/>
    <w:docVar w:name="vBillTitle" w:val="Corrections Amendment Bill 2026"/>
    <w:docVar w:name="vDocumentType" w:val=".HOUSEAMEND"/>
    <w:docVar w:name="vDraftNo" w:val="0"/>
    <w:docVar w:name="vDraftVers" w:val="2"/>
    <w:docVar w:name="vDraftVersion" w:val="24121 - PH01A - Government (Mr Paul Hamer) House Print"/>
    <w:docVar w:name="VersionNo" w:val="2"/>
    <w:docVar w:name="vFileName" w:val="601343GPHA.H"/>
    <w:docVar w:name="vFileVersion" w:val="A"/>
    <w:docVar w:name="vFinalisePrevVer" w:val="True"/>
    <w:docVar w:name="vGovNonGov" w:val="7"/>
    <w:docVar w:name="vHouseType" w:val="0"/>
    <w:docVar w:name="vILDNum" w:val="24121"/>
    <w:docVar w:name="vIsBrandNewVersion" w:val="No"/>
    <w:docVar w:name="vIsNewDocument" w:val="False"/>
    <w:docVar w:name="vLegCommission" w:val="0"/>
    <w:docVar w:name="vMinisterID" w:val="302"/>
    <w:docVar w:name="vMinisterName" w:val="Hamer, Paul, Mr"/>
    <w:docVar w:name="vMinisterNameIndex" w:val="50"/>
    <w:docVar w:name="vParliament" w:val="60"/>
    <w:docVar w:name="vPartyID" w:val="2"/>
    <w:docVar w:name="vPartyName" w:val="Labor"/>
    <w:docVar w:name="vPrevDraftNo" w:val="0"/>
    <w:docVar w:name="vPrevDraftVers" w:val="2"/>
    <w:docVar w:name="vPrevFileName" w:val="601343GPHA.H"/>
    <w:docVar w:name="vPrevMinisterID" w:val="302"/>
    <w:docVar w:name="vPrnOnSepLine" w:val="False"/>
    <w:docVar w:name="vSavedToLocal" w:val="No"/>
    <w:docVar w:name="vSecurityMarking" w:val="0"/>
    <w:docVar w:name="vSeqNum" w:val="PH01A"/>
    <w:docVar w:name="vSession" w:val="1"/>
    <w:docVar w:name="vTRIMFileName" w:val="24121 - PH01A - Government (Mr Paul Hamer) House Print"/>
    <w:docVar w:name="vTRIMRecordNumber" w:val="D26/16777[v10]"/>
    <w:docVar w:name="vTxtAfterIndex" w:val="-1"/>
    <w:docVar w:name="vTxtBefore" w:val="Amendments and New Clause to be moved by"/>
    <w:docVar w:name="vTxtBeforeIndex" w:val="-1"/>
    <w:docVar w:name="vVersionDate" w:val="28/07/2026"/>
    <w:docVar w:name="vYear" w:val="2026"/>
  </w:docVars>
  <w:rsids>
    <w:rsidRoot w:val="00987864"/>
    <w:rsid w:val="00003CB4"/>
    <w:rsid w:val="00006198"/>
    <w:rsid w:val="00011608"/>
    <w:rsid w:val="00017203"/>
    <w:rsid w:val="00022430"/>
    <w:rsid w:val="00025D30"/>
    <w:rsid w:val="000268CD"/>
    <w:rsid w:val="00026CB3"/>
    <w:rsid w:val="00034E75"/>
    <w:rsid w:val="000355D1"/>
    <w:rsid w:val="00036EE3"/>
    <w:rsid w:val="0005044D"/>
    <w:rsid w:val="00053BD1"/>
    <w:rsid w:val="00054669"/>
    <w:rsid w:val="00061DF1"/>
    <w:rsid w:val="0006623B"/>
    <w:rsid w:val="0007051F"/>
    <w:rsid w:val="00070FED"/>
    <w:rsid w:val="00072BF5"/>
    <w:rsid w:val="00073B34"/>
    <w:rsid w:val="00074F23"/>
    <w:rsid w:val="00076D60"/>
    <w:rsid w:val="00083D1C"/>
    <w:rsid w:val="00083D58"/>
    <w:rsid w:val="00085298"/>
    <w:rsid w:val="0008543A"/>
    <w:rsid w:val="0008705E"/>
    <w:rsid w:val="000939AD"/>
    <w:rsid w:val="000944E7"/>
    <w:rsid w:val="00094643"/>
    <w:rsid w:val="000946F2"/>
    <w:rsid w:val="00094872"/>
    <w:rsid w:val="00094C35"/>
    <w:rsid w:val="000956F2"/>
    <w:rsid w:val="000A0A81"/>
    <w:rsid w:val="000A1D89"/>
    <w:rsid w:val="000A4624"/>
    <w:rsid w:val="000A4BD2"/>
    <w:rsid w:val="000A75AE"/>
    <w:rsid w:val="000B018A"/>
    <w:rsid w:val="000B1361"/>
    <w:rsid w:val="000B3939"/>
    <w:rsid w:val="000B46D4"/>
    <w:rsid w:val="000B5820"/>
    <w:rsid w:val="000C09EF"/>
    <w:rsid w:val="000C0E46"/>
    <w:rsid w:val="000C0EB3"/>
    <w:rsid w:val="000C4C1F"/>
    <w:rsid w:val="000C5AB1"/>
    <w:rsid w:val="000C6E7B"/>
    <w:rsid w:val="000D067A"/>
    <w:rsid w:val="000D209B"/>
    <w:rsid w:val="000D715B"/>
    <w:rsid w:val="000E0E51"/>
    <w:rsid w:val="000E335B"/>
    <w:rsid w:val="000E3DEA"/>
    <w:rsid w:val="000F0048"/>
    <w:rsid w:val="000F0716"/>
    <w:rsid w:val="000F2370"/>
    <w:rsid w:val="000F25C3"/>
    <w:rsid w:val="000F5214"/>
    <w:rsid w:val="00105381"/>
    <w:rsid w:val="00105A27"/>
    <w:rsid w:val="00107440"/>
    <w:rsid w:val="00111B6E"/>
    <w:rsid w:val="00116FA1"/>
    <w:rsid w:val="00117DF3"/>
    <w:rsid w:val="00120AB0"/>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4CD3"/>
    <w:rsid w:val="001650DE"/>
    <w:rsid w:val="00165E14"/>
    <w:rsid w:val="00165F23"/>
    <w:rsid w:val="00166E81"/>
    <w:rsid w:val="00167DF0"/>
    <w:rsid w:val="001704D6"/>
    <w:rsid w:val="001724DC"/>
    <w:rsid w:val="001728C0"/>
    <w:rsid w:val="00173732"/>
    <w:rsid w:val="001752D5"/>
    <w:rsid w:val="001759C5"/>
    <w:rsid w:val="00175DE2"/>
    <w:rsid w:val="001764FD"/>
    <w:rsid w:val="00184149"/>
    <w:rsid w:val="001848A5"/>
    <w:rsid w:val="00185CFD"/>
    <w:rsid w:val="00186E62"/>
    <w:rsid w:val="00187B7A"/>
    <w:rsid w:val="0019144D"/>
    <w:rsid w:val="001928F2"/>
    <w:rsid w:val="00196C6B"/>
    <w:rsid w:val="001A1AC2"/>
    <w:rsid w:val="001A334A"/>
    <w:rsid w:val="001A5E3F"/>
    <w:rsid w:val="001A7E1E"/>
    <w:rsid w:val="001B47AF"/>
    <w:rsid w:val="001C17B0"/>
    <w:rsid w:val="001C20E5"/>
    <w:rsid w:val="001C2E3F"/>
    <w:rsid w:val="001C62D4"/>
    <w:rsid w:val="001C6E13"/>
    <w:rsid w:val="001D2788"/>
    <w:rsid w:val="001D406A"/>
    <w:rsid w:val="001D4C9F"/>
    <w:rsid w:val="001D4F4C"/>
    <w:rsid w:val="001D697B"/>
    <w:rsid w:val="001E02C1"/>
    <w:rsid w:val="001E483D"/>
    <w:rsid w:val="001E6E30"/>
    <w:rsid w:val="001F04EC"/>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4D3A"/>
    <w:rsid w:val="00236FB1"/>
    <w:rsid w:val="00237310"/>
    <w:rsid w:val="00237486"/>
    <w:rsid w:val="002409E6"/>
    <w:rsid w:val="00241E36"/>
    <w:rsid w:val="002433B0"/>
    <w:rsid w:val="00243792"/>
    <w:rsid w:val="002475D2"/>
    <w:rsid w:val="002475E7"/>
    <w:rsid w:val="002501BC"/>
    <w:rsid w:val="002507E1"/>
    <w:rsid w:val="0025106C"/>
    <w:rsid w:val="00251326"/>
    <w:rsid w:val="00251FE9"/>
    <w:rsid w:val="0025226F"/>
    <w:rsid w:val="0025586B"/>
    <w:rsid w:val="00256536"/>
    <w:rsid w:val="00257A39"/>
    <w:rsid w:val="002603DF"/>
    <w:rsid w:val="00262343"/>
    <w:rsid w:val="00262CD7"/>
    <w:rsid w:val="002648D2"/>
    <w:rsid w:val="00267AF2"/>
    <w:rsid w:val="00267DD0"/>
    <w:rsid w:val="002754F3"/>
    <w:rsid w:val="002778F6"/>
    <w:rsid w:val="00277DE3"/>
    <w:rsid w:val="00281CA9"/>
    <w:rsid w:val="00283063"/>
    <w:rsid w:val="00284B45"/>
    <w:rsid w:val="0029036E"/>
    <w:rsid w:val="00293110"/>
    <w:rsid w:val="002946E6"/>
    <w:rsid w:val="0029617E"/>
    <w:rsid w:val="002975A0"/>
    <w:rsid w:val="00297CBA"/>
    <w:rsid w:val="00297CF3"/>
    <w:rsid w:val="002A5CF1"/>
    <w:rsid w:val="002B13ED"/>
    <w:rsid w:val="002B27A7"/>
    <w:rsid w:val="002B2BB2"/>
    <w:rsid w:val="002B460A"/>
    <w:rsid w:val="002C5958"/>
    <w:rsid w:val="002D0533"/>
    <w:rsid w:val="002D5AF5"/>
    <w:rsid w:val="002E155B"/>
    <w:rsid w:val="002E2EEB"/>
    <w:rsid w:val="002E69EB"/>
    <w:rsid w:val="002F315D"/>
    <w:rsid w:val="002F436B"/>
    <w:rsid w:val="002F4B2D"/>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40F7F"/>
    <w:rsid w:val="00341506"/>
    <w:rsid w:val="00341796"/>
    <w:rsid w:val="003429EF"/>
    <w:rsid w:val="00342D94"/>
    <w:rsid w:val="003603DC"/>
    <w:rsid w:val="00362654"/>
    <w:rsid w:val="0036397F"/>
    <w:rsid w:val="00364134"/>
    <w:rsid w:val="00367C37"/>
    <w:rsid w:val="003723AD"/>
    <w:rsid w:val="0037261A"/>
    <w:rsid w:val="003726F8"/>
    <w:rsid w:val="00374ACB"/>
    <w:rsid w:val="00376BA1"/>
    <w:rsid w:val="00376F52"/>
    <w:rsid w:val="00382F57"/>
    <w:rsid w:val="00383BBC"/>
    <w:rsid w:val="00385C50"/>
    <w:rsid w:val="0038690A"/>
    <w:rsid w:val="00386A09"/>
    <w:rsid w:val="00390A69"/>
    <w:rsid w:val="00391FF6"/>
    <w:rsid w:val="00393EB4"/>
    <w:rsid w:val="003946CA"/>
    <w:rsid w:val="00396E11"/>
    <w:rsid w:val="00397B92"/>
    <w:rsid w:val="003A0472"/>
    <w:rsid w:val="003A2658"/>
    <w:rsid w:val="003A7A96"/>
    <w:rsid w:val="003B16CA"/>
    <w:rsid w:val="003B1E62"/>
    <w:rsid w:val="003B2B35"/>
    <w:rsid w:val="003B2C5C"/>
    <w:rsid w:val="003B3009"/>
    <w:rsid w:val="003B36EB"/>
    <w:rsid w:val="003B4003"/>
    <w:rsid w:val="003B5ADC"/>
    <w:rsid w:val="003B61E9"/>
    <w:rsid w:val="003B66C8"/>
    <w:rsid w:val="003B68A7"/>
    <w:rsid w:val="003C011C"/>
    <w:rsid w:val="003C012F"/>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E7675"/>
    <w:rsid w:val="003F260F"/>
    <w:rsid w:val="003F34A7"/>
    <w:rsid w:val="003F5618"/>
    <w:rsid w:val="003F6490"/>
    <w:rsid w:val="00401AFC"/>
    <w:rsid w:val="00406E63"/>
    <w:rsid w:val="00410702"/>
    <w:rsid w:val="00410E04"/>
    <w:rsid w:val="00412B4F"/>
    <w:rsid w:val="0042006C"/>
    <w:rsid w:val="0042069E"/>
    <w:rsid w:val="00427EBC"/>
    <w:rsid w:val="0043099F"/>
    <w:rsid w:val="00430C04"/>
    <w:rsid w:val="00430CF2"/>
    <w:rsid w:val="00434C78"/>
    <w:rsid w:val="00435659"/>
    <w:rsid w:val="004401DC"/>
    <w:rsid w:val="00440AC2"/>
    <w:rsid w:val="00441169"/>
    <w:rsid w:val="00443644"/>
    <w:rsid w:val="004438D1"/>
    <w:rsid w:val="0044400D"/>
    <w:rsid w:val="004475C7"/>
    <w:rsid w:val="00454E24"/>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A0834"/>
    <w:rsid w:val="004A0A12"/>
    <w:rsid w:val="004A10D5"/>
    <w:rsid w:val="004A35AC"/>
    <w:rsid w:val="004A5136"/>
    <w:rsid w:val="004B0F1B"/>
    <w:rsid w:val="004B1DF1"/>
    <w:rsid w:val="004B5A59"/>
    <w:rsid w:val="004B6047"/>
    <w:rsid w:val="004B61CE"/>
    <w:rsid w:val="004C0D98"/>
    <w:rsid w:val="004C2234"/>
    <w:rsid w:val="004C241E"/>
    <w:rsid w:val="004C3BCF"/>
    <w:rsid w:val="004C4D7B"/>
    <w:rsid w:val="004C6C71"/>
    <w:rsid w:val="004D2EF0"/>
    <w:rsid w:val="004D30EB"/>
    <w:rsid w:val="004D3DA1"/>
    <w:rsid w:val="004D49EC"/>
    <w:rsid w:val="004D5F9E"/>
    <w:rsid w:val="004D7151"/>
    <w:rsid w:val="004D740C"/>
    <w:rsid w:val="004E18A9"/>
    <w:rsid w:val="004E1DC0"/>
    <w:rsid w:val="004E53D2"/>
    <w:rsid w:val="004E5F41"/>
    <w:rsid w:val="004E6052"/>
    <w:rsid w:val="004F4772"/>
    <w:rsid w:val="0050079A"/>
    <w:rsid w:val="00500D6B"/>
    <w:rsid w:val="005012E1"/>
    <w:rsid w:val="0050228E"/>
    <w:rsid w:val="00503E5C"/>
    <w:rsid w:val="00504E50"/>
    <w:rsid w:val="0050552B"/>
    <w:rsid w:val="0050649C"/>
    <w:rsid w:val="005108DF"/>
    <w:rsid w:val="005119EC"/>
    <w:rsid w:val="00513CF3"/>
    <w:rsid w:val="00514D9D"/>
    <w:rsid w:val="00516F89"/>
    <w:rsid w:val="005172BC"/>
    <w:rsid w:val="00521EDD"/>
    <w:rsid w:val="00524076"/>
    <w:rsid w:val="00531476"/>
    <w:rsid w:val="00533B93"/>
    <w:rsid w:val="00534268"/>
    <w:rsid w:val="0053447B"/>
    <w:rsid w:val="00534FF4"/>
    <w:rsid w:val="0053551F"/>
    <w:rsid w:val="005364BE"/>
    <w:rsid w:val="005366CC"/>
    <w:rsid w:val="0053704F"/>
    <w:rsid w:val="0054414E"/>
    <w:rsid w:val="005444B8"/>
    <w:rsid w:val="005449C3"/>
    <w:rsid w:val="005455DE"/>
    <w:rsid w:val="00547846"/>
    <w:rsid w:val="0055092B"/>
    <w:rsid w:val="00551A60"/>
    <w:rsid w:val="0055267A"/>
    <w:rsid w:val="00553DDC"/>
    <w:rsid w:val="00556952"/>
    <w:rsid w:val="00560D7C"/>
    <w:rsid w:val="00561A95"/>
    <w:rsid w:val="00564EC1"/>
    <w:rsid w:val="00566060"/>
    <w:rsid w:val="00566531"/>
    <w:rsid w:val="005675BF"/>
    <w:rsid w:val="00567BBE"/>
    <w:rsid w:val="005710E8"/>
    <w:rsid w:val="00575B77"/>
    <w:rsid w:val="00576B2B"/>
    <w:rsid w:val="005807D1"/>
    <w:rsid w:val="00581CC2"/>
    <w:rsid w:val="005840F8"/>
    <w:rsid w:val="00584F6A"/>
    <w:rsid w:val="005853BC"/>
    <w:rsid w:val="005854BB"/>
    <w:rsid w:val="005865A9"/>
    <w:rsid w:val="005918EB"/>
    <w:rsid w:val="00593DBE"/>
    <w:rsid w:val="005969AC"/>
    <w:rsid w:val="005A0E5C"/>
    <w:rsid w:val="005A1E5E"/>
    <w:rsid w:val="005A254A"/>
    <w:rsid w:val="005A26CD"/>
    <w:rsid w:val="005A3A4C"/>
    <w:rsid w:val="005A439E"/>
    <w:rsid w:val="005A49FA"/>
    <w:rsid w:val="005A4BEB"/>
    <w:rsid w:val="005B3D0F"/>
    <w:rsid w:val="005B491B"/>
    <w:rsid w:val="005B729D"/>
    <w:rsid w:val="005B7699"/>
    <w:rsid w:val="005B78B7"/>
    <w:rsid w:val="005C0483"/>
    <w:rsid w:val="005C055C"/>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119F1"/>
    <w:rsid w:val="00615A80"/>
    <w:rsid w:val="0061687E"/>
    <w:rsid w:val="00616BF8"/>
    <w:rsid w:val="00617858"/>
    <w:rsid w:val="0062394C"/>
    <w:rsid w:val="00623CD7"/>
    <w:rsid w:val="00625C49"/>
    <w:rsid w:val="00627F8A"/>
    <w:rsid w:val="006359B6"/>
    <w:rsid w:val="00640007"/>
    <w:rsid w:val="006422ED"/>
    <w:rsid w:val="00645A24"/>
    <w:rsid w:val="0064678C"/>
    <w:rsid w:val="006478EC"/>
    <w:rsid w:val="00650714"/>
    <w:rsid w:val="00655CF1"/>
    <w:rsid w:val="00661E86"/>
    <w:rsid w:val="006664DF"/>
    <w:rsid w:val="00672208"/>
    <w:rsid w:val="00676F0F"/>
    <w:rsid w:val="006807B0"/>
    <w:rsid w:val="006826B2"/>
    <w:rsid w:val="006875A0"/>
    <w:rsid w:val="006938D7"/>
    <w:rsid w:val="00694F2D"/>
    <w:rsid w:val="006961E4"/>
    <w:rsid w:val="006A064A"/>
    <w:rsid w:val="006A0A64"/>
    <w:rsid w:val="006B3B20"/>
    <w:rsid w:val="006B557D"/>
    <w:rsid w:val="006C001C"/>
    <w:rsid w:val="006C44F0"/>
    <w:rsid w:val="006C66B6"/>
    <w:rsid w:val="006C67A1"/>
    <w:rsid w:val="006C6E8A"/>
    <w:rsid w:val="006D6A30"/>
    <w:rsid w:val="006E05A3"/>
    <w:rsid w:val="006E137B"/>
    <w:rsid w:val="006E19EF"/>
    <w:rsid w:val="006E6A61"/>
    <w:rsid w:val="006E7446"/>
    <w:rsid w:val="006E7627"/>
    <w:rsid w:val="006E7EF8"/>
    <w:rsid w:val="006F00F0"/>
    <w:rsid w:val="006F09D7"/>
    <w:rsid w:val="006F1268"/>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35412"/>
    <w:rsid w:val="00743524"/>
    <w:rsid w:val="00743622"/>
    <w:rsid w:val="00743F27"/>
    <w:rsid w:val="00744E70"/>
    <w:rsid w:val="007465C4"/>
    <w:rsid w:val="007506A7"/>
    <w:rsid w:val="00753FF0"/>
    <w:rsid w:val="00754E0F"/>
    <w:rsid w:val="00755C21"/>
    <w:rsid w:val="00761A81"/>
    <w:rsid w:val="00763532"/>
    <w:rsid w:val="00763F7E"/>
    <w:rsid w:val="007661F8"/>
    <w:rsid w:val="00767A3C"/>
    <w:rsid w:val="00767CF7"/>
    <w:rsid w:val="00772C8C"/>
    <w:rsid w:val="00773DCA"/>
    <w:rsid w:val="007741BF"/>
    <w:rsid w:val="00775DFC"/>
    <w:rsid w:val="00785514"/>
    <w:rsid w:val="007873CC"/>
    <w:rsid w:val="00792409"/>
    <w:rsid w:val="00794C71"/>
    <w:rsid w:val="00796DCC"/>
    <w:rsid w:val="007A1BAE"/>
    <w:rsid w:val="007A1DEE"/>
    <w:rsid w:val="007A2336"/>
    <w:rsid w:val="007A2355"/>
    <w:rsid w:val="007A368B"/>
    <w:rsid w:val="007A62BA"/>
    <w:rsid w:val="007B2BC6"/>
    <w:rsid w:val="007B79F5"/>
    <w:rsid w:val="007B7A4E"/>
    <w:rsid w:val="007C0D9D"/>
    <w:rsid w:val="007C5C1C"/>
    <w:rsid w:val="007C7BEE"/>
    <w:rsid w:val="007D22D2"/>
    <w:rsid w:val="007D3FB8"/>
    <w:rsid w:val="007D457E"/>
    <w:rsid w:val="007D4840"/>
    <w:rsid w:val="007E09F0"/>
    <w:rsid w:val="007E1FF7"/>
    <w:rsid w:val="007E46AB"/>
    <w:rsid w:val="007E5EE9"/>
    <w:rsid w:val="007E5F13"/>
    <w:rsid w:val="007F1542"/>
    <w:rsid w:val="007F30A0"/>
    <w:rsid w:val="00800418"/>
    <w:rsid w:val="00803B58"/>
    <w:rsid w:val="00805A6B"/>
    <w:rsid w:val="00805CE5"/>
    <w:rsid w:val="00810CE4"/>
    <w:rsid w:val="008126C4"/>
    <w:rsid w:val="0081456A"/>
    <w:rsid w:val="00821007"/>
    <w:rsid w:val="00822A42"/>
    <w:rsid w:val="0082330E"/>
    <w:rsid w:val="008237F6"/>
    <w:rsid w:val="0082391B"/>
    <w:rsid w:val="00825ACF"/>
    <w:rsid w:val="0082685E"/>
    <w:rsid w:val="00827DB4"/>
    <w:rsid w:val="00837F31"/>
    <w:rsid w:val="00840AFD"/>
    <w:rsid w:val="008412A5"/>
    <w:rsid w:val="008413AE"/>
    <w:rsid w:val="008416AE"/>
    <w:rsid w:val="00842207"/>
    <w:rsid w:val="0084357E"/>
    <w:rsid w:val="00843A0C"/>
    <w:rsid w:val="00843B03"/>
    <w:rsid w:val="008445F5"/>
    <w:rsid w:val="008469E7"/>
    <w:rsid w:val="00847475"/>
    <w:rsid w:val="00847580"/>
    <w:rsid w:val="00852041"/>
    <w:rsid w:val="00854DF4"/>
    <w:rsid w:val="008570CA"/>
    <w:rsid w:val="00857FBD"/>
    <w:rsid w:val="0086205B"/>
    <w:rsid w:val="00862818"/>
    <w:rsid w:val="00867E6C"/>
    <w:rsid w:val="00871168"/>
    <w:rsid w:val="00871480"/>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4D54"/>
    <w:rsid w:val="00896DB6"/>
    <w:rsid w:val="008A3703"/>
    <w:rsid w:val="008A5183"/>
    <w:rsid w:val="008A733F"/>
    <w:rsid w:val="008A7B6A"/>
    <w:rsid w:val="008B140A"/>
    <w:rsid w:val="008B4ECC"/>
    <w:rsid w:val="008B53F5"/>
    <w:rsid w:val="008B6979"/>
    <w:rsid w:val="008B736D"/>
    <w:rsid w:val="008C482A"/>
    <w:rsid w:val="008C676D"/>
    <w:rsid w:val="008C7AC9"/>
    <w:rsid w:val="008D0DE8"/>
    <w:rsid w:val="008D2701"/>
    <w:rsid w:val="008D7909"/>
    <w:rsid w:val="008E0A46"/>
    <w:rsid w:val="008E1EDC"/>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7A76"/>
    <w:rsid w:val="00910741"/>
    <w:rsid w:val="00911C45"/>
    <w:rsid w:val="00911DA4"/>
    <w:rsid w:val="00912484"/>
    <w:rsid w:val="00913FCD"/>
    <w:rsid w:val="00914D04"/>
    <w:rsid w:val="00915C96"/>
    <w:rsid w:val="00916E6C"/>
    <w:rsid w:val="00917F06"/>
    <w:rsid w:val="00922296"/>
    <w:rsid w:val="00926387"/>
    <w:rsid w:val="00930534"/>
    <w:rsid w:val="00930681"/>
    <w:rsid w:val="00930F85"/>
    <w:rsid w:val="0093195F"/>
    <w:rsid w:val="00931A5D"/>
    <w:rsid w:val="00947515"/>
    <w:rsid w:val="0095259F"/>
    <w:rsid w:val="009560E3"/>
    <w:rsid w:val="0095654B"/>
    <w:rsid w:val="0095753A"/>
    <w:rsid w:val="00957744"/>
    <w:rsid w:val="0095776C"/>
    <w:rsid w:val="00960C05"/>
    <w:rsid w:val="0096106B"/>
    <w:rsid w:val="009652F2"/>
    <w:rsid w:val="0096694B"/>
    <w:rsid w:val="0097718A"/>
    <w:rsid w:val="00977622"/>
    <w:rsid w:val="00980A92"/>
    <w:rsid w:val="00981A60"/>
    <w:rsid w:val="00981B7A"/>
    <w:rsid w:val="00983754"/>
    <w:rsid w:val="0098409E"/>
    <w:rsid w:val="009875E0"/>
    <w:rsid w:val="00987864"/>
    <w:rsid w:val="00994849"/>
    <w:rsid w:val="00996A82"/>
    <w:rsid w:val="009A3E3B"/>
    <w:rsid w:val="009A6BC0"/>
    <w:rsid w:val="009B1184"/>
    <w:rsid w:val="009B3BFD"/>
    <w:rsid w:val="009C227E"/>
    <w:rsid w:val="009C3F81"/>
    <w:rsid w:val="009C73A4"/>
    <w:rsid w:val="009C7E94"/>
    <w:rsid w:val="009D0AA6"/>
    <w:rsid w:val="009D0D76"/>
    <w:rsid w:val="009D37D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776C"/>
    <w:rsid w:val="00A1037A"/>
    <w:rsid w:val="00A121B7"/>
    <w:rsid w:val="00A12747"/>
    <w:rsid w:val="00A12F34"/>
    <w:rsid w:val="00A13FE7"/>
    <w:rsid w:val="00A14977"/>
    <w:rsid w:val="00A16A39"/>
    <w:rsid w:val="00A16C93"/>
    <w:rsid w:val="00A20F93"/>
    <w:rsid w:val="00A214B5"/>
    <w:rsid w:val="00A220E5"/>
    <w:rsid w:val="00A30A87"/>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F90"/>
    <w:rsid w:val="00A77B08"/>
    <w:rsid w:val="00A8068D"/>
    <w:rsid w:val="00A82E1D"/>
    <w:rsid w:val="00A82E23"/>
    <w:rsid w:val="00A82E75"/>
    <w:rsid w:val="00A861E7"/>
    <w:rsid w:val="00A876BB"/>
    <w:rsid w:val="00A876CE"/>
    <w:rsid w:val="00A907ED"/>
    <w:rsid w:val="00A9381F"/>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B6BD5"/>
    <w:rsid w:val="00AC57D4"/>
    <w:rsid w:val="00AD2AF5"/>
    <w:rsid w:val="00AD3407"/>
    <w:rsid w:val="00AD4802"/>
    <w:rsid w:val="00AD48E6"/>
    <w:rsid w:val="00AD6652"/>
    <w:rsid w:val="00AE0AA9"/>
    <w:rsid w:val="00AE384B"/>
    <w:rsid w:val="00AE4D2E"/>
    <w:rsid w:val="00AE7562"/>
    <w:rsid w:val="00AE7E7C"/>
    <w:rsid w:val="00AF048B"/>
    <w:rsid w:val="00AF2670"/>
    <w:rsid w:val="00AF2725"/>
    <w:rsid w:val="00AF6E8B"/>
    <w:rsid w:val="00B002BF"/>
    <w:rsid w:val="00B00650"/>
    <w:rsid w:val="00B01BF5"/>
    <w:rsid w:val="00B01E82"/>
    <w:rsid w:val="00B04C8F"/>
    <w:rsid w:val="00B05D92"/>
    <w:rsid w:val="00B06A20"/>
    <w:rsid w:val="00B07F37"/>
    <w:rsid w:val="00B13635"/>
    <w:rsid w:val="00B13FFA"/>
    <w:rsid w:val="00B143E3"/>
    <w:rsid w:val="00B209DD"/>
    <w:rsid w:val="00B222FE"/>
    <w:rsid w:val="00B238BC"/>
    <w:rsid w:val="00B23903"/>
    <w:rsid w:val="00B26EA0"/>
    <w:rsid w:val="00B31B9D"/>
    <w:rsid w:val="00B36100"/>
    <w:rsid w:val="00B3684B"/>
    <w:rsid w:val="00B402CA"/>
    <w:rsid w:val="00B4073D"/>
    <w:rsid w:val="00B413FD"/>
    <w:rsid w:val="00B459A7"/>
    <w:rsid w:val="00B50CCD"/>
    <w:rsid w:val="00B5100E"/>
    <w:rsid w:val="00B60F3F"/>
    <w:rsid w:val="00B62CAC"/>
    <w:rsid w:val="00B63679"/>
    <w:rsid w:val="00B66210"/>
    <w:rsid w:val="00B666B3"/>
    <w:rsid w:val="00B712DC"/>
    <w:rsid w:val="00B73B06"/>
    <w:rsid w:val="00B74CCD"/>
    <w:rsid w:val="00B771E6"/>
    <w:rsid w:val="00B80D2B"/>
    <w:rsid w:val="00B82141"/>
    <w:rsid w:val="00B82305"/>
    <w:rsid w:val="00B8409F"/>
    <w:rsid w:val="00B860A9"/>
    <w:rsid w:val="00B86421"/>
    <w:rsid w:val="00B868E0"/>
    <w:rsid w:val="00B90932"/>
    <w:rsid w:val="00B9539A"/>
    <w:rsid w:val="00B96747"/>
    <w:rsid w:val="00B97BA9"/>
    <w:rsid w:val="00BA1F6F"/>
    <w:rsid w:val="00BA75A2"/>
    <w:rsid w:val="00BB0928"/>
    <w:rsid w:val="00BB3320"/>
    <w:rsid w:val="00BB3497"/>
    <w:rsid w:val="00BB3E5F"/>
    <w:rsid w:val="00BB4F91"/>
    <w:rsid w:val="00BB68D9"/>
    <w:rsid w:val="00BB6B43"/>
    <w:rsid w:val="00BB6FAC"/>
    <w:rsid w:val="00BC0E3E"/>
    <w:rsid w:val="00BC1FFE"/>
    <w:rsid w:val="00BC3938"/>
    <w:rsid w:val="00BC3A86"/>
    <w:rsid w:val="00BC6520"/>
    <w:rsid w:val="00BD1A9E"/>
    <w:rsid w:val="00BD3D87"/>
    <w:rsid w:val="00BD689B"/>
    <w:rsid w:val="00BD6F4A"/>
    <w:rsid w:val="00BE06D4"/>
    <w:rsid w:val="00BE0D5C"/>
    <w:rsid w:val="00BE47B4"/>
    <w:rsid w:val="00BE5013"/>
    <w:rsid w:val="00BE6705"/>
    <w:rsid w:val="00BE6B3B"/>
    <w:rsid w:val="00BF189D"/>
    <w:rsid w:val="00BF528D"/>
    <w:rsid w:val="00BF66BE"/>
    <w:rsid w:val="00BF704E"/>
    <w:rsid w:val="00BF7707"/>
    <w:rsid w:val="00BF7B8D"/>
    <w:rsid w:val="00C01909"/>
    <w:rsid w:val="00C039D0"/>
    <w:rsid w:val="00C03F77"/>
    <w:rsid w:val="00C04BF3"/>
    <w:rsid w:val="00C061C8"/>
    <w:rsid w:val="00C11529"/>
    <w:rsid w:val="00C12E16"/>
    <w:rsid w:val="00C13973"/>
    <w:rsid w:val="00C15844"/>
    <w:rsid w:val="00C16244"/>
    <w:rsid w:val="00C166D0"/>
    <w:rsid w:val="00C228E2"/>
    <w:rsid w:val="00C22D05"/>
    <w:rsid w:val="00C312FB"/>
    <w:rsid w:val="00C318BD"/>
    <w:rsid w:val="00C31DDC"/>
    <w:rsid w:val="00C3385B"/>
    <w:rsid w:val="00C35409"/>
    <w:rsid w:val="00C361A7"/>
    <w:rsid w:val="00C4223B"/>
    <w:rsid w:val="00C42C99"/>
    <w:rsid w:val="00C445A6"/>
    <w:rsid w:val="00C44CBA"/>
    <w:rsid w:val="00C46A87"/>
    <w:rsid w:val="00C47EA2"/>
    <w:rsid w:val="00C50E8D"/>
    <w:rsid w:val="00C51152"/>
    <w:rsid w:val="00C53235"/>
    <w:rsid w:val="00C56900"/>
    <w:rsid w:val="00C57502"/>
    <w:rsid w:val="00C60181"/>
    <w:rsid w:val="00C63784"/>
    <w:rsid w:val="00C6552E"/>
    <w:rsid w:val="00C665C8"/>
    <w:rsid w:val="00C714EA"/>
    <w:rsid w:val="00C720D6"/>
    <w:rsid w:val="00C738EB"/>
    <w:rsid w:val="00C73E33"/>
    <w:rsid w:val="00C75517"/>
    <w:rsid w:val="00C77050"/>
    <w:rsid w:val="00C8004D"/>
    <w:rsid w:val="00C82C53"/>
    <w:rsid w:val="00C83C40"/>
    <w:rsid w:val="00C845B8"/>
    <w:rsid w:val="00C94DC0"/>
    <w:rsid w:val="00C9686D"/>
    <w:rsid w:val="00CA2ACB"/>
    <w:rsid w:val="00CA35EF"/>
    <w:rsid w:val="00CA3B4D"/>
    <w:rsid w:val="00CB0222"/>
    <w:rsid w:val="00CB1841"/>
    <w:rsid w:val="00CB3DCC"/>
    <w:rsid w:val="00CB7795"/>
    <w:rsid w:val="00CC0864"/>
    <w:rsid w:val="00CC268B"/>
    <w:rsid w:val="00CC36E0"/>
    <w:rsid w:val="00CC4002"/>
    <w:rsid w:val="00CC5E6E"/>
    <w:rsid w:val="00CD057C"/>
    <w:rsid w:val="00CD23D4"/>
    <w:rsid w:val="00CD2FE1"/>
    <w:rsid w:val="00CD6153"/>
    <w:rsid w:val="00CE3A4F"/>
    <w:rsid w:val="00CE3C24"/>
    <w:rsid w:val="00CE5173"/>
    <w:rsid w:val="00CF1230"/>
    <w:rsid w:val="00CF5102"/>
    <w:rsid w:val="00D038DE"/>
    <w:rsid w:val="00D06808"/>
    <w:rsid w:val="00D068ED"/>
    <w:rsid w:val="00D06FE1"/>
    <w:rsid w:val="00D1164B"/>
    <w:rsid w:val="00D11C77"/>
    <w:rsid w:val="00D15AAC"/>
    <w:rsid w:val="00D1790F"/>
    <w:rsid w:val="00D20987"/>
    <w:rsid w:val="00D20B50"/>
    <w:rsid w:val="00D2129E"/>
    <w:rsid w:val="00D235E5"/>
    <w:rsid w:val="00D25484"/>
    <w:rsid w:val="00D256E8"/>
    <w:rsid w:val="00D30FDB"/>
    <w:rsid w:val="00D31FE6"/>
    <w:rsid w:val="00D35CCE"/>
    <w:rsid w:val="00D36426"/>
    <w:rsid w:val="00D400B9"/>
    <w:rsid w:val="00D402E0"/>
    <w:rsid w:val="00D4051A"/>
    <w:rsid w:val="00D4232E"/>
    <w:rsid w:val="00D43DD3"/>
    <w:rsid w:val="00D44A27"/>
    <w:rsid w:val="00D52FFB"/>
    <w:rsid w:val="00D53A5E"/>
    <w:rsid w:val="00D558D3"/>
    <w:rsid w:val="00D5629F"/>
    <w:rsid w:val="00D57526"/>
    <w:rsid w:val="00D63FBE"/>
    <w:rsid w:val="00D655CB"/>
    <w:rsid w:val="00D66913"/>
    <w:rsid w:val="00D737D6"/>
    <w:rsid w:val="00D73E4E"/>
    <w:rsid w:val="00D74285"/>
    <w:rsid w:val="00D75A4D"/>
    <w:rsid w:val="00D82719"/>
    <w:rsid w:val="00D8325F"/>
    <w:rsid w:val="00D84D9F"/>
    <w:rsid w:val="00D84FC7"/>
    <w:rsid w:val="00D85393"/>
    <w:rsid w:val="00D86AEA"/>
    <w:rsid w:val="00D86D4C"/>
    <w:rsid w:val="00D872AF"/>
    <w:rsid w:val="00D87E71"/>
    <w:rsid w:val="00D87FE3"/>
    <w:rsid w:val="00D90952"/>
    <w:rsid w:val="00D90C42"/>
    <w:rsid w:val="00D913B4"/>
    <w:rsid w:val="00D9473D"/>
    <w:rsid w:val="00D96D0E"/>
    <w:rsid w:val="00DA2262"/>
    <w:rsid w:val="00DB254E"/>
    <w:rsid w:val="00DB3E71"/>
    <w:rsid w:val="00DB51E7"/>
    <w:rsid w:val="00DC1559"/>
    <w:rsid w:val="00DC295F"/>
    <w:rsid w:val="00DC2DFB"/>
    <w:rsid w:val="00DC4FF9"/>
    <w:rsid w:val="00DC6769"/>
    <w:rsid w:val="00DC6A9C"/>
    <w:rsid w:val="00DC6FAC"/>
    <w:rsid w:val="00DC78B5"/>
    <w:rsid w:val="00DD18B0"/>
    <w:rsid w:val="00DD25F5"/>
    <w:rsid w:val="00DD3DDC"/>
    <w:rsid w:val="00DD4579"/>
    <w:rsid w:val="00DD55DC"/>
    <w:rsid w:val="00DD6E58"/>
    <w:rsid w:val="00DE072B"/>
    <w:rsid w:val="00DE1241"/>
    <w:rsid w:val="00DE284B"/>
    <w:rsid w:val="00DE374A"/>
    <w:rsid w:val="00DE49C8"/>
    <w:rsid w:val="00DE6E04"/>
    <w:rsid w:val="00DE7121"/>
    <w:rsid w:val="00DF418A"/>
    <w:rsid w:val="00DF439E"/>
    <w:rsid w:val="00DF6A7B"/>
    <w:rsid w:val="00E00907"/>
    <w:rsid w:val="00E00A25"/>
    <w:rsid w:val="00E00C41"/>
    <w:rsid w:val="00E00D4B"/>
    <w:rsid w:val="00E046EC"/>
    <w:rsid w:val="00E0711E"/>
    <w:rsid w:val="00E07FC9"/>
    <w:rsid w:val="00E10008"/>
    <w:rsid w:val="00E11EB7"/>
    <w:rsid w:val="00E13173"/>
    <w:rsid w:val="00E15A34"/>
    <w:rsid w:val="00E15C7E"/>
    <w:rsid w:val="00E1762F"/>
    <w:rsid w:val="00E27DDD"/>
    <w:rsid w:val="00E31013"/>
    <w:rsid w:val="00E35D10"/>
    <w:rsid w:val="00E375AE"/>
    <w:rsid w:val="00E40693"/>
    <w:rsid w:val="00E42F60"/>
    <w:rsid w:val="00E4444E"/>
    <w:rsid w:val="00E44988"/>
    <w:rsid w:val="00E46067"/>
    <w:rsid w:val="00E4696D"/>
    <w:rsid w:val="00E520D2"/>
    <w:rsid w:val="00E55458"/>
    <w:rsid w:val="00E605D9"/>
    <w:rsid w:val="00E61A1D"/>
    <w:rsid w:val="00E65CFF"/>
    <w:rsid w:val="00E71A0F"/>
    <w:rsid w:val="00E71B8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A3837"/>
    <w:rsid w:val="00EB0C71"/>
    <w:rsid w:val="00EB1716"/>
    <w:rsid w:val="00EB5705"/>
    <w:rsid w:val="00EB7B62"/>
    <w:rsid w:val="00EC0275"/>
    <w:rsid w:val="00EC3F6D"/>
    <w:rsid w:val="00EC66D0"/>
    <w:rsid w:val="00EC7BA6"/>
    <w:rsid w:val="00ED0B32"/>
    <w:rsid w:val="00ED14E6"/>
    <w:rsid w:val="00ED26D5"/>
    <w:rsid w:val="00ED3BFF"/>
    <w:rsid w:val="00EE0601"/>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65FB"/>
    <w:rsid w:val="00F07394"/>
    <w:rsid w:val="00F12148"/>
    <w:rsid w:val="00F17F02"/>
    <w:rsid w:val="00F228E0"/>
    <w:rsid w:val="00F22DD3"/>
    <w:rsid w:val="00F25963"/>
    <w:rsid w:val="00F25D03"/>
    <w:rsid w:val="00F33E1F"/>
    <w:rsid w:val="00F348C3"/>
    <w:rsid w:val="00F348F8"/>
    <w:rsid w:val="00F37D03"/>
    <w:rsid w:val="00F37FEE"/>
    <w:rsid w:val="00F41254"/>
    <w:rsid w:val="00F44586"/>
    <w:rsid w:val="00F44C24"/>
    <w:rsid w:val="00F44F40"/>
    <w:rsid w:val="00F45E08"/>
    <w:rsid w:val="00F478DF"/>
    <w:rsid w:val="00F50A9D"/>
    <w:rsid w:val="00F60068"/>
    <w:rsid w:val="00F6247D"/>
    <w:rsid w:val="00F6373A"/>
    <w:rsid w:val="00F667BC"/>
    <w:rsid w:val="00F67ED4"/>
    <w:rsid w:val="00F70206"/>
    <w:rsid w:val="00F7244B"/>
    <w:rsid w:val="00F74540"/>
    <w:rsid w:val="00F7676E"/>
    <w:rsid w:val="00F86B0D"/>
    <w:rsid w:val="00F9112E"/>
    <w:rsid w:val="00F92A41"/>
    <w:rsid w:val="00F93074"/>
    <w:rsid w:val="00F977DC"/>
    <w:rsid w:val="00F97B8C"/>
    <w:rsid w:val="00FA2F1B"/>
    <w:rsid w:val="00FA3AC2"/>
    <w:rsid w:val="00FB02A0"/>
    <w:rsid w:val="00FB2A10"/>
    <w:rsid w:val="00FB6598"/>
    <w:rsid w:val="00FB6FA5"/>
    <w:rsid w:val="00FC3B8C"/>
    <w:rsid w:val="00FE0BCE"/>
    <w:rsid w:val="00FE10F5"/>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9F8B6"/>
  <w15:docId w15:val="{1A209E1D-1CC5-401D-95A2-22B2B4287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2370"/>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0F2370"/>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0F2370"/>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0F2370"/>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0F2370"/>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0F2370"/>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0F2370"/>
    <w:pPr>
      <w:numPr>
        <w:ilvl w:val="5"/>
        <w:numId w:val="1"/>
      </w:numPr>
      <w:spacing w:before="240" w:after="60"/>
      <w:outlineLvl w:val="5"/>
    </w:pPr>
    <w:rPr>
      <w:rFonts w:ascii="Arial" w:hAnsi="Arial"/>
      <w:i/>
      <w:sz w:val="22"/>
    </w:rPr>
  </w:style>
  <w:style w:type="paragraph" w:styleId="Heading7">
    <w:name w:val="heading 7"/>
    <w:basedOn w:val="Normal"/>
    <w:next w:val="Normal"/>
    <w:qFormat/>
    <w:rsid w:val="000F2370"/>
    <w:pPr>
      <w:numPr>
        <w:ilvl w:val="6"/>
        <w:numId w:val="1"/>
      </w:numPr>
      <w:spacing w:before="240" w:after="60"/>
      <w:outlineLvl w:val="6"/>
    </w:pPr>
    <w:rPr>
      <w:rFonts w:ascii="Arial" w:hAnsi="Arial"/>
    </w:rPr>
  </w:style>
  <w:style w:type="paragraph" w:styleId="Heading8">
    <w:name w:val="heading 8"/>
    <w:basedOn w:val="Normal"/>
    <w:next w:val="Normal"/>
    <w:qFormat/>
    <w:rsid w:val="000F2370"/>
    <w:pPr>
      <w:numPr>
        <w:ilvl w:val="7"/>
        <w:numId w:val="1"/>
      </w:numPr>
      <w:spacing w:before="240" w:after="60"/>
      <w:outlineLvl w:val="7"/>
    </w:pPr>
    <w:rPr>
      <w:rFonts w:ascii="Arial" w:hAnsi="Arial"/>
      <w:i/>
    </w:rPr>
  </w:style>
  <w:style w:type="paragraph" w:styleId="Heading9">
    <w:name w:val="heading 9"/>
    <w:basedOn w:val="Normal"/>
    <w:next w:val="Normal"/>
    <w:qFormat/>
    <w:rsid w:val="000F2370"/>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0F2370"/>
    <w:pPr>
      <w:ind w:left="1871"/>
    </w:pPr>
  </w:style>
  <w:style w:type="paragraph" w:customStyle="1" w:styleId="Normal-Draft">
    <w:name w:val="Normal - Draft"/>
    <w:rsid w:val="000F237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0F2370"/>
    <w:pPr>
      <w:ind w:left="2381"/>
    </w:pPr>
  </w:style>
  <w:style w:type="paragraph" w:customStyle="1" w:styleId="AmendBody3">
    <w:name w:val="Amend. Body 3"/>
    <w:basedOn w:val="Normal-Draft"/>
    <w:next w:val="Normal"/>
    <w:rsid w:val="000F2370"/>
    <w:pPr>
      <w:ind w:left="2892"/>
    </w:pPr>
  </w:style>
  <w:style w:type="paragraph" w:customStyle="1" w:styleId="AmendBody4">
    <w:name w:val="Amend. Body 4"/>
    <w:basedOn w:val="Normal-Draft"/>
    <w:next w:val="Normal"/>
    <w:rsid w:val="000F2370"/>
    <w:pPr>
      <w:ind w:left="3402"/>
    </w:pPr>
  </w:style>
  <w:style w:type="paragraph" w:styleId="Header">
    <w:name w:val="header"/>
    <w:basedOn w:val="Normal"/>
    <w:rsid w:val="000F2370"/>
    <w:pPr>
      <w:tabs>
        <w:tab w:val="center" w:pos="4153"/>
        <w:tab w:val="right" w:pos="8306"/>
      </w:tabs>
    </w:pPr>
  </w:style>
  <w:style w:type="paragraph" w:styleId="Footer">
    <w:name w:val="footer"/>
    <w:basedOn w:val="Normal"/>
    <w:link w:val="FooterChar"/>
    <w:uiPriority w:val="99"/>
    <w:rsid w:val="000F2370"/>
    <w:pPr>
      <w:tabs>
        <w:tab w:val="center" w:pos="4153"/>
        <w:tab w:val="right" w:pos="8306"/>
      </w:tabs>
    </w:pPr>
  </w:style>
  <w:style w:type="paragraph" w:customStyle="1" w:styleId="AmendBody5">
    <w:name w:val="Amend. Body 5"/>
    <w:basedOn w:val="Normal-Draft"/>
    <w:next w:val="Normal"/>
    <w:rsid w:val="000F2370"/>
    <w:pPr>
      <w:ind w:left="3912"/>
    </w:pPr>
  </w:style>
  <w:style w:type="paragraph" w:customStyle="1" w:styleId="AmendHeading-DIVISION">
    <w:name w:val="Amend. Heading - DIVISION"/>
    <w:basedOn w:val="Normal-Draft"/>
    <w:next w:val="Normal"/>
    <w:rsid w:val="000F2370"/>
    <w:pPr>
      <w:spacing w:before="240" w:after="120"/>
      <w:ind w:left="1361"/>
      <w:jc w:val="center"/>
    </w:pPr>
    <w:rPr>
      <w:b/>
    </w:rPr>
  </w:style>
  <w:style w:type="paragraph" w:customStyle="1" w:styleId="AmendHeading-PART">
    <w:name w:val="Amend. Heading - PART"/>
    <w:basedOn w:val="Normal-Draft"/>
    <w:next w:val="Normal"/>
    <w:rsid w:val="000F2370"/>
    <w:pPr>
      <w:spacing w:before="240" w:after="120"/>
      <w:ind w:left="1361"/>
      <w:jc w:val="center"/>
    </w:pPr>
    <w:rPr>
      <w:b/>
      <w:caps/>
      <w:sz w:val="22"/>
    </w:rPr>
  </w:style>
  <w:style w:type="paragraph" w:customStyle="1" w:styleId="AmendHeading-SCHEDULE">
    <w:name w:val="Amend. Heading - SCHEDULE"/>
    <w:basedOn w:val="Normal-Draft"/>
    <w:next w:val="Normal"/>
    <w:rsid w:val="000F2370"/>
    <w:pPr>
      <w:spacing w:before="240" w:after="120"/>
      <w:ind w:left="1361"/>
      <w:jc w:val="center"/>
    </w:pPr>
    <w:rPr>
      <w:caps/>
      <w:sz w:val="22"/>
    </w:rPr>
  </w:style>
  <w:style w:type="paragraph" w:customStyle="1" w:styleId="AmendHeading1">
    <w:name w:val="Amend. Heading 1"/>
    <w:basedOn w:val="Normal"/>
    <w:next w:val="Normal"/>
    <w:rsid w:val="000F2370"/>
    <w:pPr>
      <w:suppressLineNumbers w:val="0"/>
      <w:tabs>
        <w:tab w:val="clear" w:pos="720"/>
      </w:tabs>
    </w:pPr>
  </w:style>
  <w:style w:type="paragraph" w:customStyle="1" w:styleId="AmendHeading2">
    <w:name w:val="Amend. Heading 2"/>
    <w:basedOn w:val="Normal"/>
    <w:next w:val="Normal"/>
    <w:rsid w:val="000F2370"/>
    <w:pPr>
      <w:suppressLineNumbers w:val="0"/>
    </w:pPr>
  </w:style>
  <w:style w:type="paragraph" w:customStyle="1" w:styleId="AmendHeading3">
    <w:name w:val="Amend. Heading 3"/>
    <w:basedOn w:val="Normal"/>
    <w:next w:val="Normal"/>
    <w:rsid w:val="000F2370"/>
    <w:pPr>
      <w:suppressLineNumbers w:val="0"/>
      <w:tabs>
        <w:tab w:val="clear" w:pos="720"/>
      </w:tabs>
    </w:pPr>
  </w:style>
  <w:style w:type="paragraph" w:customStyle="1" w:styleId="AmendHeading4">
    <w:name w:val="Amend. Heading 4"/>
    <w:basedOn w:val="Normal"/>
    <w:next w:val="Normal"/>
    <w:rsid w:val="000F2370"/>
    <w:pPr>
      <w:suppressLineNumbers w:val="0"/>
    </w:pPr>
  </w:style>
  <w:style w:type="paragraph" w:customStyle="1" w:styleId="AmendHeading5">
    <w:name w:val="Amend. Heading 5"/>
    <w:basedOn w:val="Normal"/>
    <w:next w:val="Normal"/>
    <w:rsid w:val="000F2370"/>
    <w:pPr>
      <w:suppressLineNumbers w:val="0"/>
    </w:pPr>
  </w:style>
  <w:style w:type="paragraph" w:customStyle="1" w:styleId="BodyParagraph">
    <w:name w:val="Body Paragraph"/>
    <w:next w:val="Normal"/>
    <w:rsid w:val="000F2370"/>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0F2370"/>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0F2370"/>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0F2370"/>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link w:val="BodySectionSubChar"/>
    <w:rsid w:val="000F2370"/>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0F2370"/>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0F2370"/>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0F2370"/>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0F2370"/>
    <w:rPr>
      <w:caps w:val="0"/>
    </w:rPr>
  </w:style>
  <w:style w:type="paragraph" w:customStyle="1" w:styleId="Normal-Schedule">
    <w:name w:val="Normal - Schedule"/>
    <w:rsid w:val="000F2370"/>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0F2370"/>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0F2370"/>
    <w:rPr>
      <w:rFonts w:ascii="Monotype Corsiva" w:hAnsi="Monotype Corsiva"/>
      <w:i/>
      <w:sz w:val="24"/>
    </w:rPr>
  </w:style>
  <w:style w:type="paragraph" w:customStyle="1" w:styleId="CopyDetails">
    <w:name w:val="Copy Details"/>
    <w:next w:val="Normal"/>
    <w:rsid w:val="000F2370"/>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0F2370"/>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0F2370"/>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0F2370"/>
  </w:style>
  <w:style w:type="paragraph" w:customStyle="1" w:styleId="Penalty">
    <w:name w:val="Penalty"/>
    <w:next w:val="Normal"/>
    <w:rsid w:val="000F2370"/>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0F2370"/>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0F2370"/>
    <w:pPr>
      <w:framePr w:w="964" w:h="340" w:hSpace="284" w:wrap="around" w:vAnchor="text" w:hAnchor="page" w:xAlign="inside" w:y="1"/>
    </w:pPr>
    <w:rPr>
      <w:rFonts w:ascii="Arial" w:hAnsi="Arial"/>
      <w:b/>
      <w:spacing w:val="-10"/>
      <w:sz w:val="16"/>
    </w:rPr>
  </w:style>
  <w:style w:type="paragraph" w:styleId="TOC1">
    <w:name w:val="toc 1"/>
    <w:next w:val="Normal"/>
    <w:semiHidden/>
    <w:rsid w:val="000F2370"/>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0F2370"/>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0F2370"/>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0F2370"/>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0F2370"/>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0F2370"/>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0F2370"/>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0F2370"/>
    <w:pPr>
      <w:ind w:right="0"/>
    </w:pPr>
    <w:rPr>
      <w:b w:val="0"/>
      <w:caps/>
    </w:rPr>
  </w:style>
  <w:style w:type="paragraph" w:styleId="TOC9">
    <w:name w:val="toc 9"/>
    <w:basedOn w:val="Normal"/>
    <w:next w:val="Normal"/>
    <w:semiHidden/>
    <w:rsid w:val="000F2370"/>
    <w:pPr>
      <w:tabs>
        <w:tab w:val="right" w:pos="6237"/>
      </w:tabs>
      <w:spacing w:before="0"/>
      <w:ind w:left="1922" w:right="284"/>
    </w:pPr>
    <w:rPr>
      <w:sz w:val="20"/>
    </w:rPr>
  </w:style>
  <w:style w:type="paragraph" w:customStyle="1" w:styleId="AmendHeading1s">
    <w:name w:val="Amend. Heading 1s"/>
    <w:basedOn w:val="Normal"/>
    <w:next w:val="Normal"/>
    <w:rsid w:val="000F2370"/>
    <w:pPr>
      <w:suppressLineNumbers w:val="0"/>
      <w:tabs>
        <w:tab w:val="clear" w:pos="720"/>
      </w:tabs>
    </w:pPr>
    <w:rPr>
      <w:b/>
    </w:rPr>
  </w:style>
  <w:style w:type="paragraph" w:customStyle="1" w:styleId="AmendHeading6">
    <w:name w:val="Amend. Heading 6"/>
    <w:basedOn w:val="Normal"/>
    <w:next w:val="Normal"/>
    <w:rsid w:val="000F2370"/>
    <w:pPr>
      <w:suppressLineNumbers w:val="0"/>
    </w:pPr>
  </w:style>
  <w:style w:type="paragraph" w:customStyle="1" w:styleId="AutoNumber">
    <w:name w:val="Auto Number"/>
    <w:rsid w:val="000F2370"/>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0F2370"/>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0F2370"/>
    <w:rPr>
      <w:vertAlign w:val="superscript"/>
    </w:rPr>
  </w:style>
  <w:style w:type="paragraph" w:styleId="EndnoteText">
    <w:name w:val="endnote text"/>
    <w:basedOn w:val="Normal"/>
    <w:semiHidden/>
    <w:rsid w:val="000F2370"/>
    <w:pPr>
      <w:tabs>
        <w:tab w:val="left" w:pos="284"/>
      </w:tabs>
      <w:ind w:left="284" w:hanging="284"/>
    </w:pPr>
    <w:rPr>
      <w:sz w:val="20"/>
    </w:rPr>
  </w:style>
  <w:style w:type="paragraph" w:customStyle="1" w:styleId="DraftingNotes">
    <w:name w:val="Drafting Notes"/>
    <w:next w:val="Normal"/>
    <w:rsid w:val="000F2370"/>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0F2370"/>
    <w:pPr>
      <w:framePr w:w="6237" w:h="1423" w:hRule="exact" w:hSpace="181" w:wrap="around" w:vAnchor="page" w:hAnchor="margin" w:xAlign="center" w:y="1192" w:anchorLock="1"/>
      <w:spacing w:before="0"/>
      <w:jc w:val="center"/>
    </w:pPr>
    <w:rPr>
      <w:i/>
    </w:rPr>
  </w:style>
  <w:style w:type="paragraph" w:customStyle="1" w:styleId="EndnoteBody">
    <w:name w:val="Endnote Body"/>
    <w:rsid w:val="000F2370"/>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0F2370"/>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0F2370"/>
    <w:pPr>
      <w:spacing w:after="120"/>
      <w:jc w:val="center"/>
    </w:pPr>
  </w:style>
  <w:style w:type="paragraph" w:styleId="MacroText">
    <w:name w:val="macro"/>
    <w:semiHidden/>
    <w:rsid w:val="000F237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0F2370"/>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0F2370"/>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0F2370"/>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0F2370"/>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0F2370"/>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0F2370"/>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0F2370"/>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0F2370"/>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0F2370"/>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0F2370"/>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0F2370"/>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0F2370"/>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0F2370"/>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0F2370"/>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0F2370"/>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0F2370"/>
    <w:pPr>
      <w:suppressLineNumbers w:val="0"/>
      <w:tabs>
        <w:tab w:val="clear" w:pos="720"/>
      </w:tabs>
    </w:pPr>
    <w:rPr>
      <w:b/>
    </w:rPr>
  </w:style>
  <w:style w:type="paragraph" w:customStyle="1" w:styleId="DraftHeading2">
    <w:name w:val="Draft Heading 2"/>
    <w:basedOn w:val="Normal"/>
    <w:next w:val="Normal"/>
    <w:link w:val="DraftHeading2Char"/>
    <w:rsid w:val="000F2370"/>
    <w:pPr>
      <w:suppressLineNumbers w:val="0"/>
    </w:pPr>
  </w:style>
  <w:style w:type="paragraph" w:customStyle="1" w:styleId="DraftHeading3">
    <w:name w:val="Draft Heading 3"/>
    <w:basedOn w:val="Normal"/>
    <w:next w:val="Normal"/>
    <w:rsid w:val="000F2370"/>
    <w:pPr>
      <w:suppressLineNumbers w:val="0"/>
    </w:pPr>
  </w:style>
  <w:style w:type="paragraph" w:customStyle="1" w:styleId="DraftHeading4">
    <w:name w:val="Draft Heading 4"/>
    <w:basedOn w:val="Normal"/>
    <w:next w:val="Normal"/>
    <w:rsid w:val="000F2370"/>
    <w:pPr>
      <w:suppressLineNumbers w:val="0"/>
    </w:pPr>
  </w:style>
  <w:style w:type="paragraph" w:customStyle="1" w:styleId="DraftHeading5">
    <w:name w:val="Draft Heading 5"/>
    <w:basedOn w:val="Normal"/>
    <w:next w:val="Normal"/>
    <w:rsid w:val="000F2370"/>
    <w:pPr>
      <w:suppressLineNumbers w:val="0"/>
    </w:pPr>
  </w:style>
  <w:style w:type="paragraph" w:customStyle="1" w:styleId="DraftPenalty1">
    <w:name w:val="Draft Penalty 1"/>
    <w:basedOn w:val="Penalty"/>
    <w:next w:val="Normal"/>
    <w:rsid w:val="000F2370"/>
    <w:pPr>
      <w:tabs>
        <w:tab w:val="clear" w:pos="3912"/>
        <w:tab w:val="clear" w:pos="4423"/>
        <w:tab w:val="left" w:pos="851"/>
      </w:tabs>
      <w:ind w:left="1872"/>
    </w:pPr>
  </w:style>
  <w:style w:type="paragraph" w:customStyle="1" w:styleId="DraftPenalty2">
    <w:name w:val="Draft Penalty 2"/>
    <w:basedOn w:val="Penalty"/>
    <w:next w:val="Normal"/>
    <w:rsid w:val="000F2370"/>
    <w:pPr>
      <w:tabs>
        <w:tab w:val="clear" w:pos="3912"/>
        <w:tab w:val="clear" w:pos="4423"/>
        <w:tab w:val="left" w:pos="851"/>
      </w:tabs>
      <w:ind w:left="2382"/>
    </w:pPr>
  </w:style>
  <w:style w:type="paragraph" w:customStyle="1" w:styleId="DraftPenalty3">
    <w:name w:val="Draft Penalty 3"/>
    <w:basedOn w:val="Penalty"/>
    <w:next w:val="Normal"/>
    <w:rsid w:val="000F2370"/>
    <w:pPr>
      <w:tabs>
        <w:tab w:val="clear" w:pos="3912"/>
        <w:tab w:val="clear" w:pos="4423"/>
        <w:tab w:val="left" w:pos="851"/>
      </w:tabs>
    </w:pPr>
  </w:style>
  <w:style w:type="paragraph" w:customStyle="1" w:styleId="DraftPenalty4">
    <w:name w:val="Draft Penalty 4"/>
    <w:basedOn w:val="Penalty"/>
    <w:next w:val="Normal"/>
    <w:rsid w:val="000F2370"/>
    <w:pPr>
      <w:tabs>
        <w:tab w:val="clear" w:pos="3912"/>
        <w:tab w:val="clear" w:pos="4423"/>
        <w:tab w:val="left" w:pos="851"/>
      </w:tabs>
      <w:ind w:left="3402"/>
    </w:pPr>
  </w:style>
  <w:style w:type="paragraph" w:customStyle="1" w:styleId="DraftPenalty5">
    <w:name w:val="Draft Penalty 5"/>
    <w:basedOn w:val="Penalty"/>
    <w:next w:val="Normal"/>
    <w:rsid w:val="000F2370"/>
    <w:pPr>
      <w:tabs>
        <w:tab w:val="clear" w:pos="3912"/>
        <w:tab w:val="clear" w:pos="4423"/>
        <w:tab w:val="left" w:pos="851"/>
      </w:tabs>
      <w:ind w:left="3913"/>
    </w:pPr>
  </w:style>
  <w:style w:type="paragraph" w:customStyle="1" w:styleId="ScheduleDefinition1">
    <w:name w:val="Schedule Definition 1"/>
    <w:next w:val="Normal"/>
    <w:rsid w:val="000F2370"/>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0F2370"/>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0F2370"/>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0F2370"/>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0F2370"/>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0F2370"/>
    <w:pPr>
      <w:spacing w:before="240" w:after="120"/>
      <w:jc w:val="center"/>
    </w:pPr>
    <w:rPr>
      <w:b/>
      <w:caps/>
      <w:sz w:val="20"/>
    </w:rPr>
  </w:style>
  <w:style w:type="paragraph" w:customStyle="1" w:styleId="ScheduleHeading1">
    <w:name w:val="Schedule Heading 1"/>
    <w:basedOn w:val="Normal"/>
    <w:next w:val="Normal"/>
    <w:rsid w:val="000F2370"/>
    <w:pPr>
      <w:suppressLineNumbers w:val="0"/>
      <w:tabs>
        <w:tab w:val="clear" w:pos="720"/>
      </w:tabs>
    </w:pPr>
    <w:rPr>
      <w:b/>
      <w:sz w:val="20"/>
    </w:rPr>
  </w:style>
  <w:style w:type="paragraph" w:customStyle="1" w:styleId="ScheduleHeading2">
    <w:name w:val="Schedule Heading 2"/>
    <w:basedOn w:val="Normal"/>
    <w:next w:val="Normal"/>
    <w:rsid w:val="000F2370"/>
    <w:pPr>
      <w:suppressLineNumbers w:val="0"/>
      <w:tabs>
        <w:tab w:val="clear" w:pos="720"/>
      </w:tabs>
    </w:pPr>
    <w:rPr>
      <w:sz w:val="20"/>
    </w:rPr>
  </w:style>
  <w:style w:type="paragraph" w:customStyle="1" w:styleId="ScheduleHeading3">
    <w:name w:val="Schedule Heading 3"/>
    <w:basedOn w:val="Normal"/>
    <w:next w:val="Normal"/>
    <w:rsid w:val="000F2370"/>
    <w:pPr>
      <w:suppressLineNumbers w:val="0"/>
      <w:tabs>
        <w:tab w:val="clear" w:pos="720"/>
      </w:tabs>
    </w:pPr>
    <w:rPr>
      <w:sz w:val="20"/>
    </w:rPr>
  </w:style>
  <w:style w:type="paragraph" w:customStyle="1" w:styleId="ScheduleHeading4">
    <w:name w:val="Schedule Heading 4"/>
    <w:basedOn w:val="Normal"/>
    <w:next w:val="Normal"/>
    <w:rsid w:val="000F2370"/>
    <w:pPr>
      <w:suppressLineNumbers w:val="0"/>
      <w:tabs>
        <w:tab w:val="clear" w:pos="720"/>
      </w:tabs>
    </w:pPr>
    <w:rPr>
      <w:sz w:val="20"/>
    </w:rPr>
  </w:style>
  <w:style w:type="paragraph" w:customStyle="1" w:styleId="ScheduleHeading5">
    <w:name w:val="Schedule Heading 5"/>
    <w:basedOn w:val="Normal"/>
    <w:next w:val="Normal"/>
    <w:rsid w:val="000F2370"/>
    <w:pPr>
      <w:suppressLineNumbers w:val="0"/>
      <w:tabs>
        <w:tab w:val="clear" w:pos="720"/>
      </w:tabs>
    </w:pPr>
    <w:rPr>
      <w:sz w:val="20"/>
    </w:rPr>
  </w:style>
  <w:style w:type="paragraph" w:customStyle="1" w:styleId="SchedulePenalty1">
    <w:name w:val="Schedule Penalty 1"/>
    <w:basedOn w:val="Normal"/>
    <w:next w:val="Normal"/>
    <w:rsid w:val="000F2370"/>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0F2370"/>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0F2370"/>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0F2370"/>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0F2370"/>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0F2370"/>
    <w:pPr>
      <w:ind w:left="1871"/>
    </w:pPr>
    <w:rPr>
      <w:sz w:val="20"/>
    </w:rPr>
  </w:style>
  <w:style w:type="paragraph" w:customStyle="1" w:styleId="ScheduleParagraphSub">
    <w:name w:val="Schedule Paragraph (Sub)"/>
    <w:basedOn w:val="Normal"/>
    <w:next w:val="Normal"/>
    <w:rsid w:val="000F2370"/>
    <w:pPr>
      <w:ind w:left="2381"/>
    </w:pPr>
    <w:rPr>
      <w:sz w:val="20"/>
    </w:rPr>
  </w:style>
  <w:style w:type="paragraph" w:customStyle="1" w:styleId="ScheduleParagraphSub-Sub">
    <w:name w:val="Schedule Paragraph (Sub-Sub)"/>
    <w:basedOn w:val="Normal"/>
    <w:next w:val="Normal"/>
    <w:rsid w:val="000F2370"/>
    <w:pPr>
      <w:ind w:left="2892"/>
    </w:pPr>
    <w:rPr>
      <w:sz w:val="20"/>
    </w:rPr>
  </w:style>
  <w:style w:type="paragraph" w:customStyle="1" w:styleId="ScheduleSection">
    <w:name w:val="Schedule Section"/>
    <w:basedOn w:val="Normal"/>
    <w:next w:val="Normal"/>
    <w:rsid w:val="000F2370"/>
    <w:pPr>
      <w:ind w:left="851"/>
    </w:pPr>
    <w:rPr>
      <w:b/>
      <w:i/>
      <w:sz w:val="20"/>
    </w:rPr>
  </w:style>
  <w:style w:type="paragraph" w:customStyle="1" w:styleId="ScheduleSectionSub">
    <w:name w:val="Schedule Section (Sub)"/>
    <w:basedOn w:val="Normal"/>
    <w:next w:val="Normal"/>
    <w:rsid w:val="000F2370"/>
    <w:pPr>
      <w:ind w:left="1361"/>
    </w:pPr>
    <w:rPr>
      <w:sz w:val="20"/>
    </w:rPr>
  </w:style>
  <w:style w:type="paragraph" w:customStyle="1" w:styleId="ChapterHeading">
    <w:name w:val="Chapter Heading"/>
    <w:basedOn w:val="Normal"/>
    <w:next w:val="Normal"/>
    <w:rsid w:val="000F2370"/>
    <w:pPr>
      <w:spacing w:before="240" w:after="120"/>
      <w:jc w:val="center"/>
    </w:pPr>
    <w:rPr>
      <w:b/>
      <w:caps/>
      <w:sz w:val="26"/>
    </w:rPr>
  </w:style>
  <w:style w:type="paragraph" w:customStyle="1" w:styleId="AmndChptr">
    <w:name w:val="Amnd Chptr"/>
    <w:basedOn w:val="Normal"/>
    <w:next w:val="Normal"/>
    <w:rsid w:val="000F2370"/>
    <w:pPr>
      <w:spacing w:before="240" w:after="120"/>
      <w:ind w:left="1361"/>
      <w:jc w:val="center"/>
    </w:pPr>
    <w:rPr>
      <w:b/>
      <w:caps/>
      <w:sz w:val="26"/>
    </w:rPr>
  </w:style>
  <w:style w:type="paragraph" w:customStyle="1" w:styleId="Amendment">
    <w:name w:val="Amendment"/>
    <w:next w:val="Normal"/>
    <w:rsid w:val="000F2370"/>
    <w:pPr>
      <w:tabs>
        <w:tab w:val="right" w:pos="3362"/>
      </w:tabs>
      <w:spacing w:before="120"/>
      <w:ind w:left="3345" w:hanging="2835"/>
    </w:pPr>
    <w:rPr>
      <w:sz w:val="24"/>
      <w:lang w:eastAsia="en-US"/>
    </w:rPr>
  </w:style>
  <w:style w:type="paragraph" w:styleId="ListParagraph">
    <w:name w:val="List Paragraph"/>
    <w:basedOn w:val="Normal"/>
    <w:uiPriority w:val="34"/>
    <w:qFormat/>
    <w:rsid w:val="000F2370"/>
    <w:pPr>
      <w:tabs>
        <w:tab w:val="clear" w:pos="720"/>
      </w:tabs>
      <w:spacing w:after="200"/>
      <w:ind w:left="720"/>
    </w:pPr>
  </w:style>
  <w:style w:type="paragraph" w:customStyle="1" w:styleId="NewFormHeading">
    <w:name w:val="New Form Heading"/>
    <w:next w:val="Normal"/>
    <w:autoRedefine/>
    <w:qFormat/>
    <w:rsid w:val="000F2370"/>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0F2370"/>
    <w:rPr>
      <w:sz w:val="24"/>
      <w:lang w:eastAsia="en-US"/>
    </w:rPr>
  </w:style>
  <w:style w:type="character" w:customStyle="1" w:styleId="DraftHeading2Char">
    <w:name w:val="Draft Heading 2 Char"/>
    <w:basedOn w:val="DefaultParagraphFont"/>
    <w:link w:val="DraftHeading2"/>
    <w:rsid w:val="0093195F"/>
    <w:rPr>
      <w:sz w:val="24"/>
      <w:lang w:eastAsia="en-US"/>
    </w:rPr>
  </w:style>
  <w:style w:type="character" w:customStyle="1" w:styleId="BodySectionSubChar">
    <w:name w:val="Body Section (Sub) Char"/>
    <w:basedOn w:val="DefaultParagraphFont"/>
    <w:link w:val="BodySectionSub"/>
    <w:rsid w:val="0093195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B5C0078E471A4196857C4BBE028DFF" ma:contentTypeVersion="15" ma:contentTypeDescription="Create a new document." ma:contentTypeScope="" ma:versionID="d2f27883572c923c6277e2a849ef99d2">
  <xsd:schema xmlns:xsd="http://www.w3.org/2001/XMLSchema" xmlns:xs="http://www.w3.org/2001/XMLSchema" xmlns:p="http://schemas.microsoft.com/office/2006/metadata/properties" xmlns:ns2="f83b5e8c-8a99-44bd-9a76-bcfc45faa861" xmlns:ns3="e2387f99-12d8-4d4d-8e9d-88ecf3c7b58b" targetNamespace="http://schemas.microsoft.com/office/2006/metadata/properties" ma:root="true" ma:fieldsID="729cef3f7d3dbbd5ed21cdc01b5fcbae" ns2:_="" ns3:_="">
    <xsd:import namespace="f83b5e8c-8a99-44bd-9a76-bcfc45faa861"/>
    <xsd:import namespace="e2387f99-12d8-4d4d-8e9d-88ecf3c7b5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Noterepermis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b5e8c-8a99-44bd-9a76-bcfc45faa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b4d86e-1c47-47bb-9660-90c02fc04e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Noterepermissions" ma:index="20" nillable="true" ma:displayName="Note re permissions" ma:format="Dropdown" ma:internalName="Noterepermissions">
      <xsd:simpleType>
        <xsd:restriction base="dms:Text">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387f99-12d8-4d4d-8e9d-88ecf3c7b5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5d5392-3f8d-49e5-badf-f8c1d6d847d4}" ma:internalName="TaxCatchAll" ma:showField="CatchAllData" ma:web="da39af72-e28d-4b00-ae84-5af5f18c96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387f99-12d8-4d4d-8e9d-88ecf3c7b58b" xsi:nil="true"/>
    <Noterepermissions xmlns="f83b5e8c-8a99-44bd-9a76-bcfc45faa861" xsi:nil="true"/>
    <lcf76f155ced4ddcb4097134ff3c332f xmlns="f83b5e8c-8a99-44bd-9a76-bcfc45faa8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3FE014-F700-4870-9773-D27E34F82E43}">
  <ds:schemaRefs>
    <ds:schemaRef ds:uri="http://schemas.microsoft.com/sharepoint/v3/contenttype/forms"/>
  </ds:schemaRefs>
</ds:datastoreItem>
</file>

<file path=customXml/itemProps2.xml><?xml version="1.0" encoding="utf-8"?>
<ds:datastoreItem xmlns:ds="http://schemas.openxmlformats.org/officeDocument/2006/customXml" ds:itemID="{07F353E0-5017-47FA-9E64-2F638799C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b5e8c-8a99-44bd-9a76-bcfc45faa861"/>
    <ds:schemaRef ds:uri="e2387f99-12d8-4d4d-8e9d-88ecf3c7b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D3F13F-2488-4ECC-8E07-7503DB5AB7FC}">
  <ds:schemaRefs>
    <ds:schemaRef ds:uri="http://schemas.microsoft.com/office/2006/metadata/properties"/>
    <ds:schemaRef ds:uri="http://schemas.microsoft.com/office/infopath/2007/PartnerControls"/>
    <ds:schemaRef ds:uri="e2387f99-12d8-4d4d-8e9d-88ecf3c7b58b"/>
    <ds:schemaRef ds:uri="f83b5e8c-8a99-44bd-9a76-bcfc45faa861"/>
  </ds:schemaRefs>
</ds:datastoreItem>
</file>

<file path=docProps/app.xml><?xml version="1.0" encoding="utf-8"?>
<Properties xmlns="http://schemas.openxmlformats.org/officeDocument/2006/extended-properties" xmlns:vt="http://schemas.openxmlformats.org/officeDocument/2006/docPropsVTypes">
  <Template>HOUSEAMD.DOTM</Template>
  <TotalTime>20</TotalTime>
  <Pages>3</Pages>
  <Words>916</Words>
  <Characters>4530</Characters>
  <Application>Microsoft Office Word</Application>
  <DocSecurity>0</DocSecurity>
  <Lines>90</Lines>
  <Paragraphs>41</Paragraphs>
  <ScaleCrop>false</ScaleCrop>
  <HeadingPairs>
    <vt:vector size="2" baseType="variant">
      <vt:variant>
        <vt:lpstr>Title</vt:lpstr>
      </vt:variant>
      <vt:variant>
        <vt:i4>1</vt:i4>
      </vt:variant>
    </vt:vector>
  </HeadingPairs>
  <TitlesOfParts>
    <vt:vector size="1" baseType="lpstr">
      <vt:lpstr>Corrections Amendment Bill 2026</vt:lpstr>
    </vt:vector>
  </TitlesOfParts>
  <Manager>Information Systems</Manager>
  <Company>OCPC-VIC</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Corrections Amendment Bill 2026</dc:title>
  <dc:subject>OCPC Word Template</dc:subject>
  <dc:creator>Jayne Atkins</dc:creator>
  <cp:keywords>Formats, House Amendments</cp:keywords>
  <dc:description>10/07/2026 (Prod)</dc:description>
  <cp:lastModifiedBy>Megan Rocke</cp:lastModifiedBy>
  <cp:revision>3</cp:revision>
  <cp:lastPrinted>2026-07-28T00:56:00Z</cp:lastPrinted>
  <dcterms:created xsi:type="dcterms:W3CDTF">2026-07-28T01:15:00Z</dcterms:created>
  <dcterms:modified xsi:type="dcterms:W3CDTF">2026-07-28T01:16:00Z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640358</vt:i4>
  </property>
  <property fmtid="{D5CDD505-2E9C-101B-9397-08002B2CF9AE}" pid="10" name="DocSubFolderNumber">
    <vt:lpwstr>S26/1282</vt:lpwstr>
  </property>
  <property fmtid="{D5CDD505-2E9C-101B-9397-08002B2CF9AE}" pid="11" name="ContentTypeId">
    <vt:lpwstr>0x010100E0B5C0078E471A4196857C4BBE028DFF</vt:lpwstr>
  </property>
  <property fmtid="{D5CDD505-2E9C-101B-9397-08002B2CF9AE}" pid="12" name="MediaServiceImageTags">
    <vt:lpwstr/>
  </property>
</Properties>
</file>