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F868" w14:textId="53CA4E86" w:rsidR="00712B9B" w:rsidRDefault="00C077C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4EDE6980" w14:textId="3159CE2B" w:rsidR="00712B9B" w:rsidRDefault="00C077CF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BUILDING LEGISLATION AND TREASURY LEGISLATION (TAX RELIEF) AMENDMENT BILL 2026</w:t>
      </w:r>
    </w:p>
    <w:p w14:paraId="45823B6D" w14:textId="5B83D2EC" w:rsidR="00712B9B" w:rsidRDefault="00C077CF" w:rsidP="00C077CF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302E9BF7" w14:textId="0DBE9353" w:rsidR="00712B9B" w:rsidRDefault="00C077CF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moved by Mr Nick Staikos)</w:t>
      </w:r>
    </w:p>
    <w:bookmarkEnd w:id="3"/>
    <w:p w14:paraId="072224A2" w14:textId="77777777" w:rsidR="006961E4" w:rsidRDefault="006961E4">
      <w:pPr>
        <w:tabs>
          <w:tab w:val="left" w:pos="3912"/>
          <w:tab w:val="left" w:pos="4423"/>
        </w:tabs>
      </w:pPr>
    </w:p>
    <w:p w14:paraId="27D3C5D1" w14:textId="77777777" w:rsidR="00206B1D" w:rsidRDefault="00206B1D" w:rsidP="00206B1D">
      <w:pPr>
        <w:pStyle w:val="AmendHeading1s"/>
        <w:numPr>
          <w:ilvl w:val="0"/>
          <w:numId w:val="19"/>
        </w:numPr>
        <w:spacing w:after="200"/>
        <w:rPr>
          <w:b w:val="0"/>
          <w:bCs/>
        </w:rPr>
      </w:pPr>
      <w:bookmarkStart w:id="4" w:name="cpStart"/>
      <w:bookmarkEnd w:id="4"/>
      <w:r>
        <w:rPr>
          <w:b w:val="0"/>
          <w:bCs/>
        </w:rPr>
        <w:t>Clause 1, page 3, after line 25 insert—</w:t>
      </w:r>
    </w:p>
    <w:p w14:paraId="0258BDAB" w14:textId="77777777" w:rsidR="00206B1D" w:rsidRDefault="00206B1D" w:rsidP="00206B1D">
      <w:pPr>
        <w:pStyle w:val="AmendHeading1"/>
        <w:tabs>
          <w:tab w:val="right" w:pos="1701"/>
        </w:tabs>
        <w:ind w:left="1871" w:hanging="1871"/>
      </w:pPr>
      <w:r>
        <w:tab/>
      </w:r>
      <w:r w:rsidRPr="003C3C87">
        <w:t>"(</w:t>
      </w:r>
      <w:proofErr w:type="spellStart"/>
      <w:r w:rsidRPr="003C3C87">
        <w:t>ia</w:t>
      </w:r>
      <w:proofErr w:type="spellEnd"/>
      <w:r w:rsidRPr="003C3C87">
        <w:t>)</w:t>
      </w:r>
      <w:r>
        <w:tab/>
        <w:t xml:space="preserve">to amend the </w:t>
      </w:r>
      <w:r w:rsidRPr="003C3C87">
        <w:rPr>
          <w:b/>
          <w:bCs/>
        </w:rPr>
        <w:t>Duties Act 2000</w:t>
      </w:r>
      <w:r>
        <w:t xml:space="preserve"> in relation to the concession from duty for newly constructed dwellings in strata subdivisions; and".</w:t>
      </w:r>
    </w:p>
    <w:p w14:paraId="2170FB53" w14:textId="77777777" w:rsidR="00206B1D" w:rsidRDefault="00206B1D" w:rsidP="00206B1D">
      <w:pPr>
        <w:pStyle w:val="AmendHeading1s"/>
        <w:numPr>
          <w:ilvl w:val="0"/>
          <w:numId w:val="19"/>
        </w:numPr>
        <w:spacing w:after="200"/>
        <w:rPr>
          <w:b w:val="0"/>
          <w:bCs/>
        </w:rPr>
      </w:pPr>
      <w:r>
        <w:rPr>
          <w:b w:val="0"/>
          <w:bCs/>
        </w:rPr>
        <w:t>Clause 2, line 32, after "Part 9" insert ", Part 10A".</w:t>
      </w:r>
    </w:p>
    <w:p w14:paraId="06666D75" w14:textId="77777777" w:rsidR="00206B1D" w:rsidRDefault="00206B1D" w:rsidP="00206B1D">
      <w:pPr>
        <w:pStyle w:val="AmendHeading1s"/>
        <w:numPr>
          <w:ilvl w:val="0"/>
          <w:numId w:val="19"/>
        </w:numPr>
        <w:spacing w:after="200"/>
        <w:rPr>
          <w:b w:val="0"/>
          <w:bCs/>
        </w:rPr>
      </w:pPr>
      <w:r>
        <w:rPr>
          <w:b w:val="0"/>
          <w:bCs/>
        </w:rPr>
        <w:t>Page 116, after line 28 insert the following heading—</w:t>
      </w:r>
    </w:p>
    <w:p w14:paraId="2281E4DE" w14:textId="77777777" w:rsidR="00206B1D" w:rsidRPr="008E7BFD" w:rsidRDefault="00206B1D" w:rsidP="00206B1D">
      <w:pPr>
        <w:pStyle w:val="Heading-PART"/>
        <w:rPr>
          <w:caps w:val="0"/>
          <w:sz w:val="32"/>
        </w:rPr>
      </w:pPr>
      <w:r w:rsidRPr="008E7BFD">
        <w:rPr>
          <w:b w:val="0"/>
          <w:bCs/>
          <w:caps w:val="0"/>
          <w:sz w:val="32"/>
        </w:rPr>
        <w:t>"</w:t>
      </w:r>
      <w:r w:rsidRPr="008E7BFD">
        <w:rPr>
          <w:caps w:val="0"/>
          <w:sz w:val="32"/>
        </w:rPr>
        <w:t>Part 10A—Amendment of Duties Act 2000</w:t>
      </w:r>
      <w:r w:rsidRPr="00B13DED">
        <w:rPr>
          <w:b w:val="0"/>
          <w:bCs/>
          <w:caps w:val="0"/>
          <w:sz w:val="32"/>
        </w:rPr>
        <w:t>".</w:t>
      </w:r>
    </w:p>
    <w:p w14:paraId="6C35D770" w14:textId="77777777" w:rsidR="00206B1D" w:rsidRDefault="00206B1D" w:rsidP="00206B1D">
      <w:pPr>
        <w:pStyle w:val="ManualNumber"/>
        <w:jc w:val="center"/>
      </w:pPr>
      <w:r>
        <w:t>NEW CLAUSE</w:t>
      </w:r>
    </w:p>
    <w:p w14:paraId="6896C5C4" w14:textId="77777777" w:rsidR="00206B1D" w:rsidRDefault="00206B1D" w:rsidP="00206B1D">
      <w:pPr>
        <w:pStyle w:val="AmendHeading1s"/>
        <w:numPr>
          <w:ilvl w:val="0"/>
          <w:numId w:val="19"/>
        </w:numPr>
        <w:spacing w:after="200"/>
        <w:rPr>
          <w:b w:val="0"/>
          <w:bCs/>
        </w:rPr>
      </w:pPr>
      <w:r>
        <w:rPr>
          <w:b w:val="0"/>
          <w:bCs/>
        </w:rPr>
        <w:t>Insert the following New Clause to follow clause 147 and the heading proposed by amendment number 3—</w:t>
      </w:r>
    </w:p>
    <w:p w14:paraId="7B2DE790" w14:textId="77777777" w:rsidR="00206B1D" w:rsidRDefault="00206B1D" w:rsidP="00206B1D">
      <w:pPr>
        <w:pStyle w:val="AmendHeading1s"/>
        <w:tabs>
          <w:tab w:val="right" w:pos="2268"/>
        </w:tabs>
        <w:ind w:left="2381" w:hanging="2381"/>
      </w:pPr>
      <w:r>
        <w:tab/>
      </w:r>
      <w:r>
        <w:rPr>
          <w:b w:val="0"/>
          <w:bCs/>
        </w:rPr>
        <w:t>'</w:t>
      </w:r>
      <w:r>
        <w:t>147A</w:t>
      </w:r>
      <w:r>
        <w:tab/>
        <w:t>Consideration for the transfer of dutiable property—adjustment for construction costs</w:t>
      </w:r>
    </w:p>
    <w:p w14:paraId="2B1966B7" w14:textId="77777777" w:rsidR="00206B1D" w:rsidRDefault="00206B1D" w:rsidP="00206B1D">
      <w:pPr>
        <w:pStyle w:val="AmendHeading2"/>
        <w:ind w:left="2381"/>
      </w:pPr>
      <w:r w:rsidRPr="00B02A87">
        <w:rPr>
          <w:bCs/>
        </w:rPr>
        <w:t>In section 21AA(1)</w:t>
      </w:r>
      <w:r>
        <w:rPr>
          <w:bCs/>
        </w:rPr>
        <w:t>(c)</w:t>
      </w:r>
      <w:r>
        <w:rPr>
          <w:b/>
          <w:bCs/>
        </w:rPr>
        <w:t xml:space="preserve"> </w:t>
      </w:r>
      <w:r>
        <w:t xml:space="preserve">of the </w:t>
      </w:r>
      <w:r>
        <w:rPr>
          <w:b/>
          <w:bCs/>
        </w:rPr>
        <w:t>Duties Act 2000</w:t>
      </w:r>
      <w:r>
        <w:t xml:space="preserve">, for "21 October 2026" </w:t>
      </w:r>
      <w:r w:rsidRPr="00B02A87">
        <w:rPr>
          <w:b/>
        </w:rPr>
        <w:t>substitute</w:t>
      </w:r>
      <w:r>
        <w:t xml:space="preserve"> "21 April 2027".'.</w:t>
      </w:r>
    </w:p>
    <w:p w14:paraId="0FC986F9" w14:textId="1D7035F5" w:rsidR="00C3235A" w:rsidRPr="00C3235A" w:rsidRDefault="00C3235A" w:rsidP="00C3235A">
      <w:pPr>
        <w:pStyle w:val="ManualNumber"/>
        <w:jc w:val="center"/>
      </w:pPr>
      <w:r>
        <w:t>AMENDMENT OF LONG TITLE</w:t>
      </w:r>
    </w:p>
    <w:p w14:paraId="226F35B5" w14:textId="77777777" w:rsidR="00206B1D" w:rsidRPr="00156A8B" w:rsidRDefault="00206B1D" w:rsidP="00206B1D">
      <w:pPr>
        <w:pStyle w:val="AmendHeading1s"/>
        <w:numPr>
          <w:ilvl w:val="0"/>
          <w:numId w:val="19"/>
        </w:numPr>
        <w:spacing w:after="200"/>
        <w:rPr>
          <w:b w:val="0"/>
          <w:bCs/>
        </w:rPr>
      </w:pPr>
      <w:r>
        <w:rPr>
          <w:b w:val="0"/>
          <w:bCs/>
        </w:rPr>
        <w:t xml:space="preserve">Long title, after "residential land" insert ", the </w:t>
      </w:r>
      <w:r w:rsidRPr="003720CF">
        <w:t>Duties Act 2000</w:t>
      </w:r>
      <w:r>
        <w:rPr>
          <w:b w:val="0"/>
          <w:bCs/>
        </w:rPr>
        <w:t xml:space="preserve"> in relation to the concession from duty for newly constructed dwellings".</w:t>
      </w:r>
    </w:p>
    <w:p w14:paraId="43E3FC6B" w14:textId="77777777" w:rsidR="008416AE" w:rsidRDefault="008416AE" w:rsidP="008416AE"/>
    <w:sectPr w:rsidR="008416AE" w:rsidSect="00C077C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0CC4" w14:textId="77777777" w:rsidR="00212E98" w:rsidRDefault="00212E98">
      <w:r>
        <w:separator/>
      </w:r>
    </w:p>
  </w:endnote>
  <w:endnote w:type="continuationSeparator" w:id="0">
    <w:p w14:paraId="53CE7229" w14:textId="77777777" w:rsidR="00212E98" w:rsidRDefault="0021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7991" w14:textId="77777777" w:rsidR="0038690A" w:rsidRDefault="0038690A" w:rsidP="00C077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37B2BA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4365" w14:textId="37D165E4" w:rsidR="00C077CF" w:rsidRDefault="00C077CF" w:rsidP="00E327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5AB49D" w14:textId="04E1659B" w:rsidR="00EB7B62" w:rsidRPr="00C077CF" w:rsidRDefault="00C077CF" w:rsidP="00C077CF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C077CF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BC24" w14:textId="37B5E1DE" w:rsidR="003A0472" w:rsidRPr="00DB51E7" w:rsidRDefault="00C077CF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F95B" w14:textId="77777777" w:rsidR="00212E98" w:rsidRDefault="00212E98">
      <w:r>
        <w:separator/>
      </w:r>
    </w:p>
  </w:footnote>
  <w:footnote w:type="continuationSeparator" w:id="0">
    <w:p w14:paraId="242CE5BF" w14:textId="77777777" w:rsidR="00212E98" w:rsidRDefault="00212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6F15" w14:textId="5A24D123" w:rsidR="00206B1D" w:rsidRPr="00C077CF" w:rsidRDefault="00C077CF" w:rsidP="00C077CF">
    <w:pPr>
      <w:pStyle w:val="Header"/>
      <w:jc w:val="right"/>
    </w:pPr>
    <w:r w:rsidRPr="00C077CF">
      <w:t>NS01A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8DBC" w14:textId="3EF292E2" w:rsidR="0038690A" w:rsidRPr="00C077CF" w:rsidRDefault="00C077CF" w:rsidP="00C077CF">
    <w:pPr>
      <w:pStyle w:val="Header"/>
      <w:jc w:val="right"/>
    </w:pPr>
    <w:r w:rsidRPr="00C077CF">
      <w:t>NS01A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FA93B10"/>
    <w:multiLevelType w:val="multilevel"/>
    <w:tmpl w:val="0B6C7D1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7"/>
  </w:num>
  <w:num w:numId="19" w16cid:durableId="2717834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62"/>
    <w:docVar w:name="vActTitle" w:val="Building Legislation and Treasury Legislation (Tax Relief) Amendment Bill 2026"/>
    <w:docVar w:name="vBillNo" w:val="262"/>
    <w:docVar w:name="vBillTitle" w:val="Building Legislation and Treasury Legislation (Tax Relief) Amendment Bill 2026"/>
    <w:docVar w:name="vDocumentType" w:val=".HOUSEAMEND"/>
    <w:docVar w:name="vDraftNo" w:val="0"/>
    <w:docVar w:name="vDraftVers" w:val="2"/>
    <w:docVar w:name="vDraftVersion" w:val="23651 - NS01A - Government (Mr Nick Staikos) House Print"/>
    <w:docVar w:name="VersionNo" w:val="2"/>
    <w:docVar w:name="vFileName" w:val="601262GNSA.H"/>
    <w:docVar w:name="vFileVersion" w:val="A"/>
    <w:docVar w:name="vFinalisePrevVer" w:val="True"/>
    <w:docVar w:name="vGovNonGov" w:val="7"/>
    <w:docVar w:name="vHouseType" w:val="0"/>
    <w:docVar w:name="vILDNum" w:val="23651"/>
    <w:docVar w:name="vIsBrandNewVersion" w:val="No"/>
    <w:docVar w:name="vIsNewDocument" w:val="False"/>
    <w:docVar w:name="vLegCommission" w:val="0"/>
    <w:docVar w:name="vMinisterID" w:val="378"/>
    <w:docVar w:name="vMinisterName" w:val="Staikos, Nick, Mr"/>
    <w:docVar w:name="vMinisterNameIndex" w:val="108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62GNSA.H"/>
    <w:docVar w:name="vPrevMinisterID" w:val="378"/>
    <w:docVar w:name="vPrnOnSepLine" w:val="False"/>
    <w:docVar w:name="vSavedToLocal" w:val="No"/>
    <w:docVar w:name="vSecurityMarking" w:val="0"/>
    <w:docVar w:name="vSeqNum" w:val="NS01A"/>
    <w:docVar w:name="vSession" w:val="1"/>
    <w:docVar w:name="vTRIMFileName" w:val="23651 - NS01A - Government (Mr Nick Staikos) House Print"/>
    <w:docVar w:name="vTRIMRecordNumber" w:val="D26/13812[v2]"/>
    <w:docVar w:name="vTxtAfterIndex" w:val="-1"/>
    <w:docVar w:name="vTxtBefore" w:val="Amendments and New Clause to be moved by"/>
    <w:docVar w:name="vTxtBeforeIndex" w:val="-1"/>
    <w:docVar w:name="vVersionDate" w:val="2/6/2026"/>
    <w:docVar w:name="vYear" w:val="2026"/>
  </w:docVars>
  <w:rsids>
    <w:rsidRoot w:val="00206B1D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67D5D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2FF1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6B1D"/>
    <w:rsid w:val="002071E4"/>
    <w:rsid w:val="0020766D"/>
    <w:rsid w:val="002077C5"/>
    <w:rsid w:val="00210FBD"/>
    <w:rsid w:val="00211103"/>
    <w:rsid w:val="002120D9"/>
    <w:rsid w:val="00212D09"/>
    <w:rsid w:val="00212E98"/>
    <w:rsid w:val="002141C8"/>
    <w:rsid w:val="00216375"/>
    <w:rsid w:val="00216D9E"/>
    <w:rsid w:val="00223451"/>
    <w:rsid w:val="002240B9"/>
    <w:rsid w:val="0022441F"/>
    <w:rsid w:val="002267C0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0CCF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2351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404B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282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A6750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439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3BB2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19ED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2E92"/>
    <w:rsid w:val="00B36100"/>
    <w:rsid w:val="00B3684B"/>
    <w:rsid w:val="00B4073D"/>
    <w:rsid w:val="00B413FD"/>
    <w:rsid w:val="00B459A7"/>
    <w:rsid w:val="00B466C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077CF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235A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E5A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A648C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C45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A3A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35E7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5A28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E5104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CB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7C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C077C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C077C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C077C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C077C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C077C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077C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077C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077C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077C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C077CF"/>
    <w:pPr>
      <w:ind w:left="1871"/>
    </w:pPr>
  </w:style>
  <w:style w:type="paragraph" w:customStyle="1" w:styleId="Normal-Draft">
    <w:name w:val="Normal - Draft"/>
    <w:rsid w:val="00C077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C077CF"/>
    <w:pPr>
      <w:ind w:left="2381"/>
    </w:pPr>
  </w:style>
  <w:style w:type="paragraph" w:customStyle="1" w:styleId="AmendBody3">
    <w:name w:val="Amend. Body 3"/>
    <w:basedOn w:val="Normal-Draft"/>
    <w:next w:val="Normal"/>
    <w:rsid w:val="00C077CF"/>
    <w:pPr>
      <w:ind w:left="2892"/>
    </w:pPr>
  </w:style>
  <w:style w:type="paragraph" w:customStyle="1" w:styleId="AmendBody4">
    <w:name w:val="Amend. Body 4"/>
    <w:basedOn w:val="Normal-Draft"/>
    <w:next w:val="Normal"/>
    <w:rsid w:val="00C077CF"/>
    <w:pPr>
      <w:ind w:left="3402"/>
    </w:pPr>
  </w:style>
  <w:style w:type="paragraph" w:styleId="Header">
    <w:name w:val="header"/>
    <w:basedOn w:val="Normal"/>
    <w:rsid w:val="00C077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077C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C077C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C077C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C077C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C077C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C077C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C077C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C077C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C077C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C077CF"/>
    <w:pPr>
      <w:suppressLineNumbers w:val="0"/>
    </w:pPr>
  </w:style>
  <w:style w:type="paragraph" w:customStyle="1" w:styleId="BodyParagraph">
    <w:name w:val="Body Paragraph"/>
    <w:next w:val="Normal"/>
    <w:rsid w:val="00C077C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C077C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C077C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C077C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C077C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C077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C077C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C077C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C077CF"/>
    <w:rPr>
      <w:caps w:val="0"/>
    </w:rPr>
  </w:style>
  <w:style w:type="paragraph" w:customStyle="1" w:styleId="Normal-Schedule">
    <w:name w:val="Normal - Schedule"/>
    <w:rsid w:val="00C077C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C077C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C077C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C077C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C077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C077C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C077CF"/>
  </w:style>
  <w:style w:type="paragraph" w:customStyle="1" w:styleId="Penalty">
    <w:name w:val="Penalty"/>
    <w:next w:val="Normal"/>
    <w:rsid w:val="00C077C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C077C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C077C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C077C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C077C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C077C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C077C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C077C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C077C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C077C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C077C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C077C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C077C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C077CF"/>
    <w:pPr>
      <w:suppressLineNumbers w:val="0"/>
    </w:pPr>
  </w:style>
  <w:style w:type="paragraph" w:customStyle="1" w:styleId="AutoNumber">
    <w:name w:val="Auto Number"/>
    <w:rsid w:val="00C077C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C077C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C077CF"/>
    <w:rPr>
      <w:vertAlign w:val="superscript"/>
    </w:rPr>
  </w:style>
  <w:style w:type="paragraph" w:styleId="EndnoteText">
    <w:name w:val="endnote text"/>
    <w:basedOn w:val="Normal"/>
    <w:semiHidden/>
    <w:rsid w:val="00C077C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C077C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C077C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C077C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C077C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C077CF"/>
    <w:pPr>
      <w:spacing w:after="120"/>
      <w:jc w:val="center"/>
    </w:pPr>
  </w:style>
  <w:style w:type="paragraph" w:styleId="MacroText">
    <w:name w:val="macro"/>
    <w:semiHidden/>
    <w:rsid w:val="00C077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C077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C077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C077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C077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C077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C077C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C077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C077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C077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C077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C077C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C077C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C077C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C077C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C077C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C077C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C077CF"/>
    <w:pPr>
      <w:suppressLineNumbers w:val="0"/>
    </w:pPr>
  </w:style>
  <w:style w:type="paragraph" w:customStyle="1" w:styleId="DraftHeading3">
    <w:name w:val="Draft Heading 3"/>
    <w:basedOn w:val="Normal"/>
    <w:next w:val="Normal"/>
    <w:rsid w:val="00C077CF"/>
    <w:pPr>
      <w:suppressLineNumbers w:val="0"/>
    </w:pPr>
  </w:style>
  <w:style w:type="paragraph" w:customStyle="1" w:styleId="DraftHeading4">
    <w:name w:val="Draft Heading 4"/>
    <w:basedOn w:val="Normal"/>
    <w:next w:val="Normal"/>
    <w:rsid w:val="00C077CF"/>
    <w:pPr>
      <w:suppressLineNumbers w:val="0"/>
    </w:pPr>
  </w:style>
  <w:style w:type="paragraph" w:customStyle="1" w:styleId="DraftHeading5">
    <w:name w:val="Draft Heading 5"/>
    <w:basedOn w:val="Normal"/>
    <w:next w:val="Normal"/>
    <w:rsid w:val="00C077C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C077C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C077C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C077C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C077C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C077C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C077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C077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C077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C077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C077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C077C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C077C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C077C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C077C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C077C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C077C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C077C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C077C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C077C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C077C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C077C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C077C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C077C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C077C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C077C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C077C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C077C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C077C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C077C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77C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C077C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77C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Noterepermissions xmlns="f83b5e8c-8a99-44bd-9a76-bcfc45faa861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9E4B7-483B-41BB-9913-5E32811A2932}"/>
</file>

<file path=customXml/itemProps2.xml><?xml version="1.0" encoding="utf-8"?>
<ds:datastoreItem xmlns:ds="http://schemas.openxmlformats.org/officeDocument/2006/customXml" ds:itemID="{C9A8DB9D-3533-4E01-8FBB-B41FFE126737}"/>
</file>

<file path=customXml/itemProps3.xml><?xml version="1.0" encoding="utf-8"?>
<ds:datastoreItem xmlns:ds="http://schemas.openxmlformats.org/officeDocument/2006/customXml" ds:itemID="{B954821C-332A-4AF4-AF0F-CFC7653356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Legislation and Treasury Legislation (Tax Relief) Amendment Bill 2026</dc:title>
  <dc:subject>OCPC Word Template</dc:subject>
  <dc:creator/>
  <cp:keywords>Formats, House Amendments</cp:keywords>
  <dc:description>29/04/2026 (Prod)</dc:description>
  <cp:lastModifiedBy/>
  <cp:revision>1</cp:revision>
  <cp:lastPrinted>2026-05-29T02:02:00Z</cp:lastPrinted>
  <dcterms:created xsi:type="dcterms:W3CDTF">2026-06-02T04:52:00Z</dcterms:created>
  <dcterms:modified xsi:type="dcterms:W3CDTF">2026-06-02T04:52:00Z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585510</vt:i4>
  </property>
  <property fmtid="{D5CDD505-2E9C-101B-9397-08002B2CF9AE}" pid="10" name="DocSubFolderNumber">
    <vt:lpwstr>S24/2775</vt:lpwstr>
  </property>
  <property fmtid="{D5CDD505-2E9C-101B-9397-08002B2CF9AE}" pid="11" name="ContentTypeId">
    <vt:lpwstr>0x010100E0B5C0078E471A4196857C4BBE028DFF</vt:lpwstr>
  </property>
</Properties>
</file>