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DAB01" w14:textId="77777777" w:rsidR="0085032A" w:rsidRDefault="000E7DCF">
      <w:pPr>
        <w:rPr>
          <w:b/>
          <w:sz w:val="28"/>
          <w:u w:val="single"/>
        </w:rPr>
      </w:pPr>
      <w:r>
        <w:rPr>
          <w:b/>
          <w:sz w:val="28"/>
          <w:u w:val="single"/>
        </w:rPr>
        <w:t>Information Notice</w:t>
      </w:r>
    </w:p>
    <w:p w14:paraId="5B36050D" w14:textId="77777777" w:rsidR="0085032A" w:rsidRDefault="0085032A">
      <w:pPr>
        <w:rPr>
          <w:b/>
          <w:sz w:val="24"/>
        </w:rPr>
      </w:pPr>
    </w:p>
    <w:p w14:paraId="426CACB3" w14:textId="77777777" w:rsidR="0085032A" w:rsidRDefault="0085032A">
      <w:pPr>
        <w:rPr>
          <w:b/>
          <w:sz w:val="24"/>
        </w:rPr>
      </w:pPr>
    </w:p>
    <w:p w14:paraId="5E2A14DC" w14:textId="6FB7E7F6" w:rsidR="0085032A" w:rsidRDefault="009D2B82">
      <w:pPr>
        <w:ind w:left="2835" w:hanging="2835"/>
        <w:rPr>
          <w:b/>
          <w:sz w:val="24"/>
        </w:rPr>
      </w:pPr>
      <w:r>
        <w:rPr>
          <w:b/>
          <w:sz w:val="24"/>
        </w:rPr>
        <w:t>Act Title</w:t>
      </w:r>
      <w:r w:rsidR="000E7DCF">
        <w:rPr>
          <w:b/>
          <w:sz w:val="24"/>
        </w:rPr>
        <w:tab/>
      </w:r>
      <w:bookmarkStart w:id="0" w:name="Acttitle"/>
      <w:r w:rsidR="00920F18" w:rsidRPr="00920F18">
        <w:rPr>
          <w:b/>
          <w:bCs/>
          <w:sz w:val="24"/>
        </w:rPr>
        <w:t>Commercial Passenger Vehicle Industry Act 2017</w:t>
      </w:r>
    </w:p>
    <w:bookmarkEnd w:id="0"/>
    <w:p w14:paraId="0F6F20DB" w14:textId="77777777" w:rsidR="0085032A" w:rsidRDefault="0085032A">
      <w:pPr>
        <w:tabs>
          <w:tab w:val="left" w:pos="2835"/>
          <w:tab w:val="right" w:pos="3060"/>
        </w:tabs>
        <w:rPr>
          <w:b/>
          <w:sz w:val="24"/>
        </w:rPr>
      </w:pPr>
    </w:p>
    <w:p w14:paraId="354C185F" w14:textId="77777777" w:rsidR="0085032A" w:rsidRDefault="000E7DCF">
      <w:pPr>
        <w:ind w:left="2835" w:hanging="2835"/>
        <w:rPr>
          <w:b/>
          <w:sz w:val="24"/>
        </w:rPr>
      </w:pPr>
      <w:r>
        <w:rPr>
          <w:b/>
          <w:sz w:val="24"/>
        </w:rPr>
        <w:t>Information Title:</w:t>
      </w:r>
      <w:r>
        <w:rPr>
          <w:b/>
          <w:sz w:val="24"/>
        </w:rPr>
        <w:tab/>
      </w:r>
      <w:bookmarkStart w:id="1" w:name="INTitle"/>
      <w:r w:rsidR="009D2B82">
        <w:rPr>
          <w:b/>
          <w:sz w:val="24"/>
        </w:rPr>
        <w:t>Correction</w:t>
      </w:r>
    </w:p>
    <w:bookmarkEnd w:id="1"/>
    <w:p w14:paraId="434FD1CC" w14:textId="77777777" w:rsidR="0085032A" w:rsidRDefault="0085032A">
      <w:pPr>
        <w:tabs>
          <w:tab w:val="left" w:pos="2835"/>
          <w:tab w:val="right" w:pos="3060"/>
        </w:tabs>
        <w:rPr>
          <w:b/>
          <w:sz w:val="24"/>
        </w:rPr>
      </w:pPr>
    </w:p>
    <w:p w14:paraId="68305E6B" w14:textId="1949E1F1" w:rsidR="0085032A" w:rsidRDefault="000E7DCF">
      <w:pPr>
        <w:ind w:left="2835" w:hanging="2835"/>
        <w:rPr>
          <w:b/>
          <w:sz w:val="24"/>
        </w:rPr>
      </w:pPr>
      <w:r>
        <w:rPr>
          <w:b/>
          <w:sz w:val="24"/>
        </w:rPr>
        <w:t>Version:</w:t>
      </w:r>
      <w:r>
        <w:rPr>
          <w:b/>
          <w:sz w:val="24"/>
        </w:rPr>
        <w:tab/>
      </w:r>
      <w:bookmarkStart w:id="2" w:name="ActRevision"/>
      <w:r w:rsidR="00920F18">
        <w:rPr>
          <w:b/>
          <w:sz w:val="24"/>
        </w:rPr>
        <w:t>027</w:t>
      </w:r>
    </w:p>
    <w:bookmarkEnd w:id="2"/>
    <w:p w14:paraId="22A30A83" w14:textId="77777777" w:rsidR="0085032A" w:rsidRDefault="0085032A">
      <w:pPr>
        <w:pBdr>
          <w:bottom w:val="single" w:sz="6" w:space="1" w:color="auto"/>
        </w:pBdr>
        <w:rPr>
          <w:sz w:val="24"/>
        </w:rPr>
      </w:pPr>
    </w:p>
    <w:p w14:paraId="63D6FCAF" w14:textId="77777777" w:rsidR="0085032A" w:rsidRDefault="0085032A">
      <w:pPr>
        <w:rPr>
          <w:sz w:val="24"/>
        </w:rPr>
      </w:pPr>
    </w:p>
    <w:p w14:paraId="32473B52" w14:textId="0A8A957B" w:rsidR="00920F18" w:rsidRDefault="009D2B82">
      <w:pPr>
        <w:rPr>
          <w:sz w:val="24"/>
        </w:rPr>
      </w:pPr>
      <w:r>
        <w:rPr>
          <w:sz w:val="24"/>
        </w:rPr>
        <w:t xml:space="preserve">In </w:t>
      </w:r>
      <w:r w:rsidR="00AD2F01">
        <w:rPr>
          <w:sz w:val="24"/>
        </w:rPr>
        <w:t xml:space="preserve">section </w:t>
      </w:r>
      <w:r w:rsidR="00920F18">
        <w:rPr>
          <w:sz w:val="24"/>
        </w:rPr>
        <w:t>3(1), after the definition of person, insert the following</w:t>
      </w:r>
      <w:r w:rsidR="00920F18" w:rsidRPr="0075458C">
        <w:t>—</w:t>
      </w:r>
    </w:p>
    <w:p w14:paraId="14FD1DF8" w14:textId="77777777" w:rsidR="00920F18" w:rsidRDefault="00920F18" w:rsidP="00920F18">
      <w:pPr>
        <w:pStyle w:val="SideNote"/>
        <w:framePr w:wrap="around"/>
      </w:pPr>
      <w:r>
        <w:t xml:space="preserve">S. 3 def. of </w:t>
      </w:r>
      <w:r w:rsidRPr="0075458C">
        <w:rPr>
          <w:i/>
        </w:rPr>
        <w:t>prescribed amount</w:t>
      </w:r>
      <w:r>
        <w:rPr>
          <w:i/>
        </w:rPr>
        <w:t xml:space="preserve"> </w:t>
      </w:r>
      <w:r>
        <w:t>inserted by No. 63/2017 s. 7(1).</w:t>
      </w:r>
    </w:p>
    <w:p w14:paraId="4D737721" w14:textId="7AA86E70" w:rsidR="00920F18" w:rsidRDefault="00B16671" w:rsidP="00920F18">
      <w:pPr>
        <w:pStyle w:val="DraftDefinition2"/>
      </w:pPr>
      <w:r w:rsidRPr="00C42392">
        <w:rPr>
          <w:bCs/>
          <w:iCs/>
        </w:rPr>
        <w:t>"</w:t>
      </w:r>
      <w:r w:rsidR="00920F18" w:rsidRPr="0075458C">
        <w:rPr>
          <w:b/>
          <w:i/>
        </w:rPr>
        <w:t>prescribed amount</w:t>
      </w:r>
      <w:r w:rsidR="00920F18" w:rsidRPr="0075458C">
        <w:t xml:space="preserve"> of a non-cash payment surcharge is—</w:t>
      </w:r>
    </w:p>
    <w:p w14:paraId="61AE0421" w14:textId="77777777" w:rsidR="00920F18" w:rsidRDefault="00920F18" w:rsidP="00920F18">
      <w:pPr>
        <w:pStyle w:val="DraftHeading4"/>
        <w:tabs>
          <w:tab w:val="right" w:pos="2268"/>
        </w:tabs>
        <w:ind w:left="2381" w:hanging="2381"/>
      </w:pPr>
      <w:r>
        <w:tab/>
        <w:t>(a)</w:t>
      </w:r>
      <w:r w:rsidRPr="0075458C">
        <w:tab/>
        <w:t>the maximum amount of the surcharge as determined by the ESC under Division 3 of Part 6; or</w:t>
      </w:r>
    </w:p>
    <w:p w14:paraId="6BE14957" w14:textId="18C0929D" w:rsidR="00920F18" w:rsidRDefault="00920F18" w:rsidP="00920F18">
      <w:pPr>
        <w:pStyle w:val="DraftHeading4"/>
        <w:tabs>
          <w:tab w:val="right" w:pos="2268"/>
        </w:tabs>
        <w:ind w:left="2381" w:hanging="2381"/>
      </w:pPr>
      <w:r>
        <w:tab/>
        <w:t>(b)</w:t>
      </w:r>
      <w:r w:rsidRPr="0075458C">
        <w:tab/>
        <w:t xml:space="preserve">until the </w:t>
      </w:r>
      <w:r>
        <w:t>first such determination, 5% of </w:t>
      </w:r>
      <w:r w:rsidRPr="0075458C">
        <w:t>the amount that would be payable in respect of the hiring to which the surcharge relates if that amount were paid in cash;</w:t>
      </w:r>
      <w:r w:rsidR="00B16671">
        <w:t>".</w:t>
      </w:r>
    </w:p>
    <w:p w14:paraId="431A6958" w14:textId="77777777" w:rsidR="00966F17" w:rsidRPr="00AD2F01" w:rsidRDefault="00966F17">
      <w:pPr>
        <w:rPr>
          <w:sz w:val="24"/>
        </w:rPr>
      </w:pPr>
    </w:p>
    <w:sectPr w:rsidR="00966F17" w:rsidRPr="00AD2F01">
      <w:pgSz w:w="11907" w:h="16840" w:code="9"/>
      <w:pgMar w:top="1440" w:right="1797" w:bottom="1440" w:left="17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ctRevision" w:val="AR"/>
    <w:docVar w:name="acttitle" w:val="NYD"/>
    <w:docVar w:name="INTitle" w:val="NYD"/>
    <w:docVar w:name="vDocumentType" w:val=".ACTINFONOTICE"/>
  </w:docVars>
  <w:rsids>
    <w:rsidRoot w:val="009D2B82"/>
    <w:rsid w:val="000A4462"/>
    <w:rsid w:val="000E7DCF"/>
    <w:rsid w:val="0011031A"/>
    <w:rsid w:val="0017022F"/>
    <w:rsid w:val="00341C3D"/>
    <w:rsid w:val="003D4BE5"/>
    <w:rsid w:val="00441F51"/>
    <w:rsid w:val="004D5066"/>
    <w:rsid w:val="005F7392"/>
    <w:rsid w:val="00681E44"/>
    <w:rsid w:val="006A5C90"/>
    <w:rsid w:val="006C0CF8"/>
    <w:rsid w:val="00776C2F"/>
    <w:rsid w:val="0085032A"/>
    <w:rsid w:val="00920F18"/>
    <w:rsid w:val="00966F17"/>
    <w:rsid w:val="009D2B82"/>
    <w:rsid w:val="00A0749B"/>
    <w:rsid w:val="00AD2F01"/>
    <w:rsid w:val="00B16671"/>
    <w:rsid w:val="00C42392"/>
    <w:rsid w:val="00D61C40"/>
    <w:rsid w:val="00E26173"/>
    <w:rsid w:val="00E71FAF"/>
    <w:rsid w:val="00E91070"/>
    <w:rsid w:val="00F14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A6F7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681E44"/>
    <w:rPr>
      <w:lang w:eastAsia="en-US"/>
    </w:rPr>
  </w:style>
  <w:style w:type="paragraph" w:customStyle="1" w:styleId="DraftHeading4">
    <w:name w:val="Draft Heading 4"/>
    <w:basedOn w:val="Normal"/>
    <w:next w:val="Normal"/>
    <w:link w:val="DraftHeading4Char"/>
    <w:rsid w:val="00920F18"/>
    <w:pPr>
      <w:spacing w:before="120"/>
    </w:pPr>
    <w:rPr>
      <w:sz w:val="24"/>
    </w:rPr>
  </w:style>
  <w:style w:type="paragraph" w:customStyle="1" w:styleId="SideNote">
    <w:name w:val="Side Note"/>
    <w:basedOn w:val="Normal"/>
    <w:rsid w:val="00920F18"/>
    <w:pPr>
      <w:framePr w:w="964" w:h="340" w:hSpace="284" w:wrap="around" w:vAnchor="text" w:hAnchor="page" w:xAlign="outside" w:y="1"/>
      <w:suppressLineNumbers/>
      <w:spacing w:before="120"/>
    </w:pPr>
    <w:rPr>
      <w:rFonts w:ascii="Arial" w:hAnsi="Arial"/>
      <w:b/>
      <w:spacing w:val="-10"/>
      <w:sz w:val="16"/>
    </w:rPr>
  </w:style>
  <w:style w:type="paragraph" w:customStyle="1" w:styleId="DraftDefinition2">
    <w:name w:val="Draft Definition 2"/>
    <w:next w:val="Normal"/>
    <w:link w:val="DraftDefinition2Char"/>
    <w:rsid w:val="00920F18"/>
    <w:pPr>
      <w:tabs>
        <w:tab w:val="left" w:pos="567"/>
        <w:tab w:val="left" w:pos="1134"/>
        <w:tab w:val="left" w:pos="1474"/>
        <w:tab w:val="left" w:pos="1588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sz w:val="24"/>
      <w:lang w:eastAsia="en-US"/>
    </w:rPr>
  </w:style>
  <w:style w:type="character" w:customStyle="1" w:styleId="DraftDefinition2Char">
    <w:name w:val="Draft Definition 2 Char"/>
    <w:basedOn w:val="DefaultParagraphFont"/>
    <w:link w:val="DraftDefinition2"/>
    <w:rsid w:val="00920F18"/>
    <w:rPr>
      <w:sz w:val="24"/>
      <w:lang w:eastAsia="en-US"/>
    </w:rPr>
  </w:style>
  <w:style w:type="character" w:customStyle="1" w:styleId="DraftHeading4Char">
    <w:name w:val="Draft Heading 4 Char"/>
    <w:basedOn w:val="DefaultParagraphFont"/>
    <w:link w:val="DraftHeading4"/>
    <w:rsid w:val="00920F18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Information Notice Template</vt:lpstr>
    </vt:vector>
  </TitlesOfParts>
  <Manager/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Notice Template</dc:title>
  <dc:creator/>
  <dc:description>OCPC-VIC, Word 2019.</dc:description>
  <cp:lastModifiedBy/>
  <cp:revision>10</cp:revision>
  <cp:lastPrinted>2026-06-22T02:26:00Z</cp:lastPrinted>
  <dcterms:created xsi:type="dcterms:W3CDTF">2025-04-28T02:48:00Z</dcterms:created>
  <dcterms:modified xsi:type="dcterms:W3CDTF">2026-06-22T02:41:00Z</dcterms:modified>
  <cp:category>LDMS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ae5202-c783-4472-9031-b371920c1a0d_Enabled">
    <vt:lpwstr>true</vt:lpwstr>
  </property>
  <property fmtid="{D5CDD505-2E9C-101B-9397-08002B2CF9AE}" pid="3" name="MSIP_Label_02ae5202-c783-4472-9031-b371920c1a0d_SetDate">
    <vt:lpwstr>2025-04-28T02:48:49Z</vt:lpwstr>
  </property>
  <property fmtid="{D5CDD505-2E9C-101B-9397-08002B2CF9AE}" pid="4" name="MSIP_Label_02ae5202-c783-4472-9031-b371920c1a0d_Method">
    <vt:lpwstr>Privileged</vt:lpwstr>
  </property>
  <property fmtid="{D5CDD505-2E9C-101B-9397-08002B2CF9AE}" pid="5" name="MSIP_Label_02ae5202-c783-4472-9031-b371920c1a0d_Name">
    <vt:lpwstr>Do Not Mark (OCPC)</vt:lpwstr>
  </property>
  <property fmtid="{D5CDD505-2E9C-101B-9397-08002B2CF9AE}" pid="6" name="MSIP_Label_02ae5202-c783-4472-9031-b371920c1a0d_SiteId">
    <vt:lpwstr>722ea0be-3e1c-4b11-ad6f-9401d6856e24</vt:lpwstr>
  </property>
  <property fmtid="{D5CDD505-2E9C-101B-9397-08002B2CF9AE}" pid="7" name="MSIP_Label_02ae5202-c783-4472-9031-b371920c1a0d_ActionId">
    <vt:lpwstr>4e969405-2258-4972-bab5-98454ac31a9b</vt:lpwstr>
  </property>
  <property fmtid="{D5CDD505-2E9C-101B-9397-08002B2CF9AE}" pid="8" name="MSIP_Label_02ae5202-c783-4472-9031-b371920c1a0d_ContentBits">
    <vt:lpwstr>0</vt:lpwstr>
  </property>
  <property fmtid="{D5CDD505-2E9C-101B-9397-08002B2CF9AE}" pid="9" name="MSIP_Label_02ae5202-c783-4472-9031-b371920c1a0d_Tag">
    <vt:lpwstr>10, 0, 1, 1</vt:lpwstr>
  </property>
</Properties>
</file>