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65EEE" w14:textId="3F996508" w:rsidR="00712B9B" w:rsidRDefault="00C947D7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Council</w:t>
      </w:r>
    </w:p>
    <w:p w14:paraId="6C9497A4" w14:textId="0F3B17FE" w:rsidR="00712B9B" w:rsidRDefault="00C947D7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INDEPENDENT BROAD-BASED ANTI-CORRUPTION COMMISSION AMENDMENT (FOLLOW THE MONEY) BILL 2026</w:t>
      </w:r>
    </w:p>
    <w:p w14:paraId="1B8A5DD9" w14:textId="4193B1BD" w:rsidR="00712B9B" w:rsidRDefault="00C947D7" w:rsidP="00C947D7">
      <w:pPr>
        <w:tabs>
          <w:tab w:val="clear" w:pos="720"/>
        </w:tabs>
        <w:spacing w:after="240"/>
        <w:ind w:left="-2835" w:right="-2835"/>
        <w:jc w:val="center"/>
        <w:rPr>
          <w:b/>
          <w:i/>
          <w:caps/>
        </w:rPr>
      </w:pPr>
      <w:bookmarkStart w:id="2" w:name="cpDraftVersion"/>
      <w:bookmarkEnd w:id="1"/>
      <w:r>
        <w:rPr>
          <w:b/>
          <w:i/>
          <w:caps/>
        </w:rPr>
        <w:t xml:space="preserve"> </w:t>
      </w:r>
    </w:p>
    <w:p w14:paraId="263F1DA2" w14:textId="457EEB51" w:rsidR="00712B9B" w:rsidRDefault="00C947D7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3" w:name="cpMinister"/>
      <w:bookmarkEnd w:id="2"/>
      <w:r>
        <w:rPr>
          <w:u w:val="single"/>
        </w:rPr>
        <w:t>(New Clause to be proposed in Committee by  EVAN MULHOLLAND)</w:t>
      </w:r>
    </w:p>
    <w:bookmarkEnd w:id="3"/>
    <w:p w14:paraId="5E60947C" w14:textId="77777777" w:rsidR="006961E4" w:rsidRDefault="006961E4">
      <w:pPr>
        <w:tabs>
          <w:tab w:val="left" w:pos="3912"/>
          <w:tab w:val="left" w:pos="4423"/>
        </w:tabs>
      </w:pPr>
    </w:p>
    <w:p w14:paraId="7EAABF66" w14:textId="77777777" w:rsidR="00354C93" w:rsidRPr="00926726" w:rsidRDefault="00354C93" w:rsidP="00354C93">
      <w:pPr>
        <w:jc w:val="center"/>
      </w:pPr>
      <w:bookmarkStart w:id="4" w:name="cpStart"/>
      <w:bookmarkEnd w:id="4"/>
      <w:r>
        <w:t>NEW CLAUSE</w:t>
      </w:r>
    </w:p>
    <w:p w14:paraId="777DA164" w14:textId="61CAFAED" w:rsidR="00354C93" w:rsidRDefault="00354C93" w:rsidP="00354C93">
      <w:pPr>
        <w:pStyle w:val="ListParagraph"/>
        <w:numPr>
          <w:ilvl w:val="0"/>
          <w:numId w:val="19"/>
        </w:numPr>
      </w:pPr>
      <w:r>
        <w:t>Insert the following New Clause to follow clause 5—</w:t>
      </w:r>
    </w:p>
    <w:p w14:paraId="29A5648D" w14:textId="53F96AEB" w:rsidR="00354C93" w:rsidRDefault="00354C93" w:rsidP="00354C93">
      <w:pPr>
        <w:pStyle w:val="AmendHeading1s"/>
        <w:tabs>
          <w:tab w:val="right" w:pos="1701"/>
        </w:tabs>
        <w:ind w:left="1871" w:hanging="1871"/>
      </w:pPr>
      <w:r>
        <w:tab/>
      </w:r>
      <w:r>
        <w:rPr>
          <w:b w:val="0"/>
          <w:bCs/>
        </w:rPr>
        <w:t>'</w:t>
      </w:r>
      <w:r w:rsidRPr="00D32476">
        <w:t>5</w:t>
      </w:r>
      <w:r>
        <w:t>A</w:t>
      </w:r>
      <w:r>
        <w:tab/>
        <w:t>New section 200 inserted</w:t>
      </w:r>
    </w:p>
    <w:p w14:paraId="490F4C5D" w14:textId="77777777" w:rsidR="00354C93" w:rsidRDefault="00354C93" w:rsidP="00354C93">
      <w:pPr>
        <w:pStyle w:val="AmendHeading1"/>
        <w:ind w:left="1871"/>
      </w:pPr>
      <w:r>
        <w:t xml:space="preserve">After section 199 of the </w:t>
      </w:r>
      <w:r w:rsidRPr="00D32476">
        <w:rPr>
          <w:b/>
          <w:bCs/>
        </w:rPr>
        <w:t>Independent Broad-based Anti-corruption Commission Act 2011 insert</w:t>
      </w:r>
      <w:r>
        <w:t>—</w:t>
      </w:r>
    </w:p>
    <w:p w14:paraId="6AF16F23" w14:textId="77777777" w:rsidR="00354C93" w:rsidRDefault="00354C93" w:rsidP="00354C93">
      <w:pPr>
        <w:pStyle w:val="AmendHeading1s"/>
        <w:tabs>
          <w:tab w:val="right" w:pos="2268"/>
        </w:tabs>
        <w:ind w:left="2381" w:hanging="2381"/>
      </w:pPr>
      <w:r>
        <w:tab/>
      </w:r>
      <w:r w:rsidRPr="00241311">
        <w:rPr>
          <w:b w:val="0"/>
          <w:bCs/>
        </w:rPr>
        <w:t>"</w:t>
      </w:r>
      <w:r w:rsidRPr="00D32476">
        <w:t>200</w:t>
      </w:r>
      <w:r>
        <w:tab/>
        <w:t>Transitional provision—Independent Broad-based Anti-corruption Commission Amendment (Follow the Money) Act 2026</w:t>
      </w:r>
    </w:p>
    <w:p w14:paraId="3A2D4193" w14:textId="7DFC8486" w:rsidR="008416AE" w:rsidRDefault="00354C93" w:rsidP="00354C93">
      <w:pPr>
        <w:pStyle w:val="AmendHeading2"/>
        <w:ind w:left="2381"/>
      </w:pPr>
      <w:r w:rsidRPr="00795692">
        <w:t xml:space="preserve">This Act as amended by the </w:t>
      </w:r>
      <w:r w:rsidRPr="00D32476">
        <w:rPr>
          <w:b/>
          <w:bCs/>
        </w:rPr>
        <w:t>Independent Broad-based Anti-corruption Commission Amendment (Follow the Money) Act 2026</w:t>
      </w:r>
      <w:r w:rsidRPr="00795692">
        <w:t xml:space="preserve"> applies to and in respect of conduct all or part of which occurred before the commencement of this section if the </w:t>
      </w:r>
      <w:r>
        <w:t xml:space="preserve">corrupt </w:t>
      </w:r>
      <w:r w:rsidRPr="00795692">
        <w:t xml:space="preserve">conduct </w:t>
      </w:r>
      <w:r>
        <w:t xml:space="preserve">concerns a public officer or public body </w:t>
      </w:r>
      <w:r w:rsidRPr="00795692">
        <w:t xml:space="preserve">within the meaning of this Act as amended by the </w:t>
      </w:r>
      <w:r w:rsidRPr="00D32476">
        <w:rPr>
          <w:b/>
          <w:bCs/>
        </w:rPr>
        <w:t>Independent Broad-based Anti-corruption Commission Amendment (Follow the Money) Act 2026</w:t>
      </w:r>
      <w:r w:rsidRPr="00795692">
        <w:t xml:space="preserve"> had this subsection been in force at the time the conduct occurred</w:t>
      </w:r>
      <w:r>
        <w:t>.".'.</w:t>
      </w:r>
    </w:p>
    <w:sectPr w:rsidR="008416AE" w:rsidSect="00C947D7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62775" w14:textId="77777777" w:rsidR="000F3791" w:rsidRDefault="000F3791">
      <w:r>
        <w:separator/>
      </w:r>
    </w:p>
  </w:endnote>
  <w:endnote w:type="continuationSeparator" w:id="0">
    <w:p w14:paraId="0568B1E8" w14:textId="77777777" w:rsidR="000F3791" w:rsidRDefault="000F3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D8E1F" w14:textId="77777777" w:rsidR="0038690A" w:rsidRDefault="0038690A" w:rsidP="00C947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81F7E0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4C8CB" w14:textId="4F780530" w:rsidR="00354C93" w:rsidRDefault="00354C93" w:rsidP="00C947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F3CF2A6" w14:textId="5450544F" w:rsidR="00EB7B62" w:rsidRPr="00354C93" w:rsidRDefault="00354C93" w:rsidP="00354C93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354C93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AC256" w14:textId="42F0FF43" w:rsidR="003A0472" w:rsidRPr="00DB51E7" w:rsidRDefault="00C947D7" w:rsidP="00DB51E7">
    <w:pPr>
      <w:pStyle w:val="Footer"/>
      <w:spacing w:before="0" w:after="80"/>
      <w:jc w:val="center"/>
      <w:rPr>
        <w:sz w:val="16"/>
        <w:szCs w:val="16"/>
      </w:rPr>
    </w:pPr>
    <w:bookmarkStart w:id="5" w:name="NotesConfidentialFooter"/>
    <w:r>
      <w:rPr>
        <w:sz w:val="16"/>
        <w:szCs w:val="16"/>
      </w:rPr>
      <w:br/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2F8C8" w14:textId="77777777" w:rsidR="000F3791" w:rsidRDefault="000F3791">
      <w:r>
        <w:separator/>
      </w:r>
    </w:p>
  </w:footnote>
  <w:footnote w:type="continuationSeparator" w:id="0">
    <w:p w14:paraId="6F1741A1" w14:textId="77777777" w:rsidR="000F3791" w:rsidRDefault="000F3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65401" w14:textId="2DA72AFC" w:rsidR="00675BA3" w:rsidRPr="00C947D7" w:rsidRDefault="00C947D7" w:rsidP="00C947D7">
    <w:pPr>
      <w:pStyle w:val="Header"/>
      <w:jc w:val="right"/>
    </w:pPr>
    <w:r w:rsidRPr="00C947D7">
      <w:t>EM68C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0C3CD" w14:textId="5AA68464" w:rsidR="0038690A" w:rsidRPr="00C947D7" w:rsidRDefault="00C947D7" w:rsidP="00C947D7">
    <w:pPr>
      <w:pStyle w:val="Header"/>
      <w:jc w:val="right"/>
    </w:pPr>
    <w:r w:rsidRPr="00C947D7">
      <w:t>EM68C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6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9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1" w15:restartNumberingAfterBreak="0">
    <w:nsid w:val="4AF26B51"/>
    <w:multiLevelType w:val="multilevel"/>
    <w:tmpl w:val="E6780FD4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3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7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8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2"/>
  </w:num>
  <w:num w:numId="3" w16cid:durableId="1907953221">
    <w:abstractNumId w:val="6"/>
  </w:num>
  <w:num w:numId="4" w16cid:durableId="1150631418">
    <w:abstractNumId w:val="4"/>
  </w:num>
  <w:num w:numId="5" w16cid:durableId="2106420031">
    <w:abstractNumId w:val="7"/>
  </w:num>
  <w:num w:numId="6" w16cid:durableId="1750731282">
    <w:abstractNumId w:val="3"/>
  </w:num>
  <w:num w:numId="7" w16cid:durableId="376052473">
    <w:abstractNumId w:val="16"/>
  </w:num>
  <w:num w:numId="8" w16cid:durableId="1280986872">
    <w:abstractNumId w:val="12"/>
  </w:num>
  <w:num w:numId="9" w16cid:durableId="842748349">
    <w:abstractNumId w:val="5"/>
  </w:num>
  <w:num w:numId="10" w16cid:durableId="2008559572">
    <w:abstractNumId w:val="10"/>
  </w:num>
  <w:num w:numId="11" w16cid:durableId="1128355066">
    <w:abstractNumId w:val="8"/>
  </w:num>
  <w:num w:numId="12" w16cid:durableId="1074471371">
    <w:abstractNumId w:val="1"/>
  </w:num>
  <w:num w:numId="13" w16cid:durableId="315109175">
    <w:abstractNumId w:val="17"/>
  </w:num>
  <w:num w:numId="14" w16cid:durableId="2052725134">
    <w:abstractNumId w:val="14"/>
  </w:num>
  <w:num w:numId="15" w16cid:durableId="866333321">
    <w:abstractNumId w:val="13"/>
  </w:num>
  <w:num w:numId="16" w16cid:durableId="1178040724">
    <w:abstractNumId w:val="15"/>
  </w:num>
  <w:num w:numId="17" w16cid:durableId="1117140667">
    <w:abstractNumId w:val="9"/>
  </w:num>
  <w:num w:numId="18" w16cid:durableId="1900751369">
    <w:abstractNumId w:val="18"/>
  </w:num>
  <w:num w:numId="19" w16cid:durableId="18578872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PM120"/>
    <w:docVar w:name="vActTitle" w:val="Independent Broad-based Anti-corruption Commission Amendment (Follow the Money) Bill 2026"/>
    <w:docVar w:name="vBillNo" w:val="PM120"/>
    <w:docVar w:name="vBillTitle" w:val="Independent Broad-based Anti-corruption Commission Amendment (Follow the Money) Bill 2026"/>
    <w:docVar w:name="vDocumentType" w:val=".HOUSEAMEND"/>
    <w:docVar w:name="vDraftNo" w:val="0"/>
    <w:docVar w:name="vDraftVers" w:val="2"/>
    <w:docVar w:name="vDraftVersion" w:val="24052 - EM68C - Liberal Party-The Nationals (Opposition) (Mr MULHOLLAND) House Print"/>
    <w:docVar w:name="VersionNo" w:val="2"/>
    <w:docVar w:name="vFileName" w:val="24052 - EM68C - Liberal Party-The Nationals (Opposition) (Mr MULHOLLAND) House Print"/>
    <w:docVar w:name="vFinalisePrevVer" w:val="True"/>
    <w:docVar w:name="vGovNonGov" w:val="10"/>
    <w:docVar w:name="vHouseType" w:val="2"/>
    <w:docVar w:name="vILDNum" w:val="24052"/>
    <w:docVar w:name="vIsBrandNewVersion" w:val="No"/>
    <w:docVar w:name="vIsNewDocument" w:val="False"/>
    <w:docVar w:name="vLegCommission" w:val="0"/>
    <w:docVar w:name="vMinisterID" w:val="362"/>
    <w:docVar w:name="vMinisterName" w:val="Mulholland, Evan, Mr"/>
    <w:docVar w:name="vMinisterNameIndex" w:val="83"/>
    <w:docVar w:name="vParliament" w:val="60"/>
    <w:docVar w:name="vPartyID" w:val="3"/>
    <w:docVar w:name="vPartyName" w:val="Liberals"/>
    <w:docVar w:name="vPrevDraftNo" w:val="0"/>
    <w:docVar w:name="vPrevDraftVers" w:val="2"/>
    <w:docVar w:name="vPrevFileName" w:val="24052 - EM68C - Liberal Party-The Nationals (Opposition) (Mr MULHOLLAND) House Print"/>
    <w:docVar w:name="vPrevMinisterID" w:val="362"/>
    <w:docVar w:name="vPrnOnSepLine" w:val="False"/>
    <w:docVar w:name="vSavedToLocal" w:val="No"/>
    <w:docVar w:name="vSecurityMarking" w:val="0"/>
    <w:docVar w:name="vSeqNum" w:val="EM68C"/>
    <w:docVar w:name="vSession" w:val="1"/>
    <w:docVar w:name="vTRIMFileName" w:val="24052 - EM68C - Liberal Party-The Nationals (Opposition) (Mr MULHOLLAND) House Print"/>
    <w:docVar w:name="vTRIMRecordNumber" w:val="D26/6105[v2]"/>
    <w:docVar w:name="vTxtAfterIndex" w:val="-1"/>
    <w:docVar w:name="vTxtBefore" w:val="New Clause to be proposed in Committee by"/>
    <w:docVar w:name="vTxtBeforeIndex" w:val="-1"/>
    <w:docVar w:name="vVersionDate" w:val="17/3/2026"/>
    <w:docVar w:name="vYear" w:val="2026"/>
  </w:docVars>
  <w:rsids>
    <w:rsidRoot w:val="00675BA3"/>
    <w:rsid w:val="00003CB4"/>
    <w:rsid w:val="00006198"/>
    <w:rsid w:val="00011608"/>
    <w:rsid w:val="00014E83"/>
    <w:rsid w:val="00017203"/>
    <w:rsid w:val="00022430"/>
    <w:rsid w:val="00025D30"/>
    <w:rsid w:val="000268CD"/>
    <w:rsid w:val="00026CB3"/>
    <w:rsid w:val="00034E75"/>
    <w:rsid w:val="000355D1"/>
    <w:rsid w:val="0005044D"/>
    <w:rsid w:val="00053BD1"/>
    <w:rsid w:val="00054669"/>
    <w:rsid w:val="00061DF1"/>
    <w:rsid w:val="0006623B"/>
    <w:rsid w:val="00070FED"/>
    <w:rsid w:val="00072BF5"/>
    <w:rsid w:val="00073B34"/>
    <w:rsid w:val="00074F23"/>
    <w:rsid w:val="00076D60"/>
    <w:rsid w:val="00083D1C"/>
    <w:rsid w:val="00083D58"/>
    <w:rsid w:val="00085298"/>
    <w:rsid w:val="0008543A"/>
    <w:rsid w:val="0008705E"/>
    <w:rsid w:val="000939AD"/>
    <w:rsid w:val="000944E7"/>
    <w:rsid w:val="000946F2"/>
    <w:rsid w:val="00094872"/>
    <w:rsid w:val="00094C35"/>
    <w:rsid w:val="000956F2"/>
    <w:rsid w:val="000A0A81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715B"/>
    <w:rsid w:val="000E0E51"/>
    <w:rsid w:val="000E335B"/>
    <w:rsid w:val="000E3DEA"/>
    <w:rsid w:val="000F0048"/>
    <w:rsid w:val="000F0716"/>
    <w:rsid w:val="000F25C3"/>
    <w:rsid w:val="000F3791"/>
    <w:rsid w:val="000F5214"/>
    <w:rsid w:val="00105381"/>
    <w:rsid w:val="00105A27"/>
    <w:rsid w:val="00111B6E"/>
    <w:rsid w:val="00117DF3"/>
    <w:rsid w:val="001231A8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4149"/>
    <w:rsid w:val="00185CFD"/>
    <w:rsid w:val="00186E62"/>
    <w:rsid w:val="00187B7A"/>
    <w:rsid w:val="0019144D"/>
    <w:rsid w:val="001928F2"/>
    <w:rsid w:val="00196C6B"/>
    <w:rsid w:val="001A1AC2"/>
    <w:rsid w:val="001A334A"/>
    <w:rsid w:val="001A5E3F"/>
    <w:rsid w:val="001B47AF"/>
    <w:rsid w:val="001C20E5"/>
    <w:rsid w:val="001C2E3F"/>
    <w:rsid w:val="001C62D4"/>
    <w:rsid w:val="001C6E13"/>
    <w:rsid w:val="001D2788"/>
    <w:rsid w:val="001D406A"/>
    <w:rsid w:val="001D697B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D09"/>
    <w:rsid w:val="00216375"/>
    <w:rsid w:val="00216D9E"/>
    <w:rsid w:val="00223451"/>
    <w:rsid w:val="002240B9"/>
    <w:rsid w:val="0022441F"/>
    <w:rsid w:val="00234D3A"/>
    <w:rsid w:val="00237486"/>
    <w:rsid w:val="002409E6"/>
    <w:rsid w:val="00241E36"/>
    <w:rsid w:val="002433B0"/>
    <w:rsid w:val="00246F0A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54F3"/>
    <w:rsid w:val="002778F6"/>
    <w:rsid w:val="00277DE3"/>
    <w:rsid w:val="00281CA9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A5CF1"/>
    <w:rsid w:val="002B13ED"/>
    <w:rsid w:val="002B27A7"/>
    <w:rsid w:val="002B2BB2"/>
    <w:rsid w:val="002B460A"/>
    <w:rsid w:val="002C5958"/>
    <w:rsid w:val="002D0533"/>
    <w:rsid w:val="002D5AF5"/>
    <w:rsid w:val="002E2EEB"/>
    <w:rsid w:val="002E69EB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30D29"/>
    <w:rsid w:val="0033360A"/>
    <w:rsid w:val="00333895"/>
    <w:rsid w:val="003368B4"/>
    <w:rsid w:val="00340F7F"/>
    <w:rsid w:val="00341506"/>
    <w:rsid w:val="003429EF"/>
    <w:rsid w:val="00342D94"/>
    <w:rsid w:val="00354C93"/>
    <w:rsid w:val="003603DC"/>
    <w:rsid w:val="00362654"/>
    <w:rsid w:val="0036397F"/>
    <w:rsid w:val="00364134"/>
    <w:rsid w:val="00367C37"/>
    <w:rsid w:val="003723AD"/>
    <w:rsid w:val="0037261A"/>
    <w:rsid w:val="003726F8"/>
    <w:rsid w:val="00374ACB"/>
    <w:rsid w:val="00376BA1"/>
    <w:rsid w:val="00376F52"/>
    <w:rsid w:val="00382F57"/>
    <w:rsid w:val="00383BBC"/>
    <w:rsid w:val="00385C50"/>
    <w:rsid w:val="0038690A"/>
    <w:rsid w:val="00386A09"/>
    <w:rsid w:val="00390A69"/>
    <w:rsid w:val="00391FF6"/>
    <w:rsid w:val="003946CA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401AFC"/>
    <w:rsid w:val="00406E63"/>
    <w:rsid w:val="00410702"/>
    <w:rsid w:val="00410E04"/>
    <w:rsid w:val="00412B4F"/>
    <w:rsid w:val="0042006C"/>
    <w:rsid w:val="0042069E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400D"/>
    <w:rsid w:val="00454E24"/>
    <w:rsid w:val="0045602E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B0F1B"/>
    <w:rsid w:val="004B1DF1"/>
    <w:rsid w:val="004B5A59"/>
    <w:rsid w:val="004B61CE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119F1"/>
    <w:rsid w:val="00615A80"/>
    <w:rsid w:val="0061687E"/>
    <w:rsid w:val="00616BF8"/>
    <w:rsid w:val="00617858"/>
    <w:rsid w:val="0062394C"/>
    <w:rsid w:val="00623CD7"/>
    <w:rsid w:val="00625C49"/>
    <w:rsid w:val="00627F8A"/>
    <w:rsid w:val="006359B6"/>
    <w:rsid w:val="00640007"/>
    <w:rsid w:val="006422ED"/>
    <w:rsid w:val="00645A24"/>
    <w:rsid w:val="0064678C"/>
    <w:rsid w:val="006478EC"/>
    <w:rsid w:val="00650714"/>
    <w:rsid w:val="00655CF1"/>
    <w:rsid w:val="00660638"/>
    <w:rsid w:val="00661E86"/>
    <w:rsid w:val="00672208"/>
    <w:rsid w:val="00675BA3"/>
    <w:rsid w:val="00676F0F"/>
    <w:rsid w:val="006807B0"/>
    <w:rsid w:val="006826B2"/>
    <w:rsid w:val="006875A0"/>
    <w:rsid w:val="006938D7"/>
    <w:rsid w:val="006961E4"/>
    <w:rsid w:val="006A064A"/>
    <w:rsid w:val="006A0A64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43622"/>
    <w:rsid w:val="00743F27"/>
    <w:rsid w:val="00744E70"/>
    <w:rsid w:val="007465C4"/>
    <w:rsid w:val="00753FF0"/>
    <w:rsid w:val="00754E0F"/>
    <w:rsid w:val="00755C21"/>
    <w:rsid w:val="00761A81"/>
    <w:rsid w:val="007661F8"/>
    <w:rsid w:val="00767A3C"/>
    <w:rsid w:val="00767CF7"/>
    <w:rsid w:val="00772C8C"/>
    <w:rsid w:val="00773DCA"/>
    <w:rsid w:val="007741BF"/>
    <w:rsid w:val="00775DFC"/>
    <w:rsid w:val="00785514"/>
    <w:rsid w:val="007873CC"/>
    <w:rsid w:val="00792409"/>
    <w:rsid w:val="00794C71"/>
    <w:rsid w:val="00796DCC"/>
    <w:rsid w:val="007A1DEE"/>
    <w:rsid w:val="007A2336"/>
    <w:rsid w:val="007A2355"/>
    <w:rsid w:val="007A62BA"/>
    <w:rsid w:val="007B2BC6"/>
    <w:rsid w:val="007C0D9D"/>
    <w:rsid w:val="007C5C1C"/>
    <w:rsid w:val="007C7BEE"/>
    <w:rsid w:val="007D22D2"/>
    <w:rsid w:val="007D3FB8"/>
    <w:rsid w:val="007D457E"/>
    <w:rsid w:val="007D4840"/>
    <w:rsid w:val="007D6ECF"/>
    <w:rsid w:val="007E09F0"/>
    <w:rsid w:val="007E1FF7"/>
    <w:rsid w:val="007E46AB"/>
    <w:rsid w:val="007E5EE9"/>
    <w:rsid w:val="007F30A0"/>
    <w:rsid w:val="00800418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163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703"/>
    <w:rsid w:val="008A733F"/>
    <w:rsid w:val="008A7B6A"/>
    <w:rsid w:val="008B140A"/>
    <w:rsid w:val="008B4ECC"/>
    <w:rsid w:val="008B53F5"/>
    <w:rsid w:val="008B736D"/>
    <w:rsid w:val="008C482A"/>
    <w:rsid w:val="008C676D"/>
    <w:rsid w:val="008C7AC9"/>
    <w:rsid w:val="008D0DE8"/>
    <w:rsid w:val="008D2701"/>
    <w:rsid w:val="008E0A46"/>
    <w:rsid w:val="008E1EDC"/>
    <w:rsid w:val="008E4A6E"/>
    <w:rsid w:val="008E69B4"/>
    <w:rsid w:val="008E777C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5097"/>
    <w:rsid w:val="00926387"/>
    <w:rsid w:val="00930534"/>
    <w:rsid w:val="00930681"/>
    <w:rsid w:val="00930F85"/>
    <w:rsid w:val="00931A5D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A3E3B"/>
    <w:rsid w:val="009A6BC0"/>
    <w:rsid w:val="009B1184"/>
    <w:rsid w:val="009B3BFD"/>
    <w:rsid w:val="009C227E"/>
    <w:rsid w:val="009C3F81"/>
    <w:rsid w:val="009C73A4"/>
    <w:rsid w:val="009C7E94"/>
    <w:rsid w:val="009D0AA6"/>
    <w:rsid w:val="009D0D76"/>
    <w:rsid w:val="009D37DB"/>
    <w:rsid w:val="009D4291"/>
    <w:rsid w:val="009D66B3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5463"/>
    <w:rsid w:val="00A60E60"/>
    <w:rsid w:val="00A61830"/>
    <w:rsid w:val="00A634C4"/>
    <w:rsid w:val="00A6585D"/>
    <w:rsid w:val="00A72F90"/>
    <w:rsid w:val="00A77B08"/>
    <w:rsid w:val="00A8068D"/>
    <w:rsid w:val="00A82E1D"/>
    <w:rsid w:val="00A82E23"/>
    <w:rsid w:val="00A82E75"/>
    <w:rsid w:val="00A861E7"/>
    <w:rsid w:val="00A876BB"/>
    <w:rsid w:val="00A876CE"/>
    <w:rsid w:val="00A907ED"/>
    <w:rsid w:val="00A9381F"/>
    <w:rsid w:val="00A94357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D3407"/>
    <w:rsid w:val="00AD4802"/>
    <w:rsid w:val="00AD48E6"/>
    <w:rsid w:val="00AD6652"/>
    <w:rsid w:val="00AD7308"/>
    <w:rsid w:val="00AE0AA9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7F37"/>
    <w:rsid w:val="00B13635"/>
    <w:rsid w:val="00B13FFA"/>
    <w:rsid w:val="00B143E3"/>
    <w:rsid w:val="00B15372"/>
    <w:rsid w:val="00B222FE"/>
    <w:rsid w:val="00B238BC"/>
    <w:rsid w:val="00B23903"/>
    <w:rsid w:val="00B26EA0"/>
    <w:rsid w:val="00B31B9D"/>
    <w:rsid w:val="00B36100"/>
    <w:rsid w:val="00B3684B"/>
    <w:rsid w:val="00B4073D"/>
    <w:rsid w:val="00B413FD"/>
    <w:rsid w:val="00B459A7"/>
    <w:rsid w:val="00B50CCD"/>
    <w:rsid w:val="00B60F3F"/>
    <w:rsid w:val="00B62CAC"/>
    <w:rsid w:val="00B63679"/>
    <w:rsid w:val="00B66210"/>
    <w:rsid w:val="00B666B3"/>
    <w:rsid w:val="00B712DC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166D0"/>
    <w:rsid w:val="00C228E2"/>
    <w:rsid w:val="00C22D05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47D7"/>
    <w:rsid w:val="00C94DC0"/>
    <w:rsid w:val="00C9686D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6153"/>
    <w:rsid w:val="00CE3A4F"/>
    <w:rsid w:val="00CE3C24"/>
    <w:rsid w:val="00CF1230"/>
    <w:rsid w:val="00D038DE"/>
    <w:rsid w:val="00D06808"/>
    <w:rsid w:val="00D068ED"/>
    <w:rsid w:val="00D06FE1"/>
    <w:rsid w:val="00D1164B"/>
    <w:rsid w:val="00D11C77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7526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473D"/>
    <w:rsid w:val="00DA2262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6E04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7DDD"/>
    <w:rsid w:val="00E31013"/>
    <w:rsid w:val="00E35D10"/>
    <w:rsid w:val="00E40693"/>
    <w:rsid w:val="00E42F60"/>
    <w:rsid w:val="00E4444E"/>
    <w:rsid w:val="00E44988"/>
    <w:rsid w:val="00E46067"/>
    <w:rsid w:val="00E4696D"/>
    <w:rsid w:val="00E55458"/>
    <w:rsid w:val="00E605D9"/>
    <w:rsid w:val="00E61A1D"/>
    <w:rsid w:val="00E65952"/>
    <w:rsid w:val="00E65CFF"/>
    <w:rsid w:val="00E71A0F"/>
    <w:rsid w:val="00E71B8B"/>
    <w:rsid w:val="00E7265B"/>
    <w:rsid w:val="00E73998"/>
    <w:rsid w:val="00E775E6"/>
    <w:rsid w:val="00E777BE"/>
    <w:rsid w:val="00E778A5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B0C71"/>
    <w:rsid w:val="00EB1716"/>
    <w:rsid w:val="00EB5705"/>
    <w:rsid w:val="00EB7B62"/>
    <w:rsid w:val="00EC0275"/>
    <w:rsid w:val="00EC66D0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5963"/>
    <w:rsid w:val="00F25D03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676E"/>
    <w:rsid w:val="00F86B0D"/>
    <w:rsid w:val="00F9112E"/>
    <w:rsid w:val="00F92A41"/>
    <w:rsid w:val="00F93074"/>
    <w:rsid w:val="00F977DC"/>
    <w:rsid w:val="00F97B8C"/>
    <w:rsid w:val="00FA2F1B"/>
    <w:rsid w:val="00FA3AC2"/>
    <w:rsid w:val="00FB02A0"/>
    <w:rsid w:val="00FB2A10"/>
    <w:rsid w:val="00FB6598"/>
    <w:rsid w:val="00FB6FA5"/>
    <w:rsid w:val="00FC095B"/>
    <w:rsid w:val="00FC3B8C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8E0289"/>
  <w15:docId w15:val="{7CB15FA5-D232-44D4-8237-853CF5C83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47D7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C947D7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C947D7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C947D7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C947D7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C947D7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C947D7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C947D7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C947D7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C947D7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C947D7"/>
    <w:pPr>
      <w:ind w:left="1871"/>
    </w:pPr>
  </w:style>
  <w:style w:type="paragraph" w:customStyle="1" w:styleId="Normal-Draft">
    <w:name w:val="Normal - Draft"/>
    <w:rsid w:val="00C947D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C947D7"/>
    <w:pPr>
      <w:ind w:left="2381"/>
    </w:pPr>
  </w:style>
  <w:style w:type="paragraph" w:customStyle="1" w:styleId="AmendBody3">
    <w:name w:val="Amend. Body 3"/>
    <w:basedOn w:val="Normal-Draft"/>
    <w:next w:val="Normal"/>
    <w:rsid w:val="00C947D7"/>
    <w:pPr>
      <w:ind w:left="2892"/>
    </w:pPr>
  </w:style>
  <w:style w:type="paragraph" w:customStyle="1" w:styleId="AmendBody4">
    <w:name w:val="Amend. Body 4"/>
    <w:basedOn w:val="Normal-Draft"/>
    <w:next w:val="Normal"/>
    <w:rsid w:val="00C947D7"/>
    <w:pPr>
      <w:ind w:left="3402"/>
    </w:pPr>
  </w:style>
  <w:style w:type="paragraph" w:styleId="Header">
    <w:name w:val="header"/>
    <w:basedOn w:val="Normal"/>
    <w:rsid w:val="00C947D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C947D7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C947D7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C947D7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C947D7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C947D7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C947D7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C947D7"/>
    <w:pPr>
      <w:suppressLineNumbers w:val="0"/>
    </w:pPr>
  </w:style>
  <w:style w:type="paragraph" w:customStyle="1" w:styleId="AmendHeading3">
    <w:name w:val="Amend. Heading 3"/>
    <w:basedOn w:val="Normal"/>
    <w:next w:val="Normal"/>
    <w:rsid w:val="00C947D7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C947D7"/>
    <w:pPr>
      <w:suppressLineNumbers w:val="0"/>
    </w:pPr>
  </w:style>
  <w:style w:type="paragraph" w:customStyle="1" w:styleId="AmendHeading5">
    <w:name w:val="Amend. Heading 5"/>
    <w:basedOn w:val="Normal"/>
    <w:next w:val="Normal"/>
    <w:rsid w:val="00C947D7"/>
    <w:pPr>
      <w:suppressLineNumbers w:val="0"/>
    </w:pPr>
  </w:style>
  <w:style w:type="paragraph" w:customStyle="1" w:styleId="BodyParagraph">
    <w:name w:val="Body Paragraph"/>
    <w:next w:val="Normal"/>
    <w:rsid w:val="00C947D7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C947D7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C947D7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C947D7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C947D7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C947D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C947D7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C947D7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C947D7"/>
    <w:rPr>
      <w:caps w:val="0"/>
    </w:rPr>
  </w:style>
  <w:style w:type="paragraph" w:customStyle="1" w:styleId="Normal-Schedule">
    <w:name w:val="Normal - Schedule"/>
    <w:rsid w:val="00C947D7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C947D7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C947D7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C947D7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C947D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C947D7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C947D7"/>
  </w:style>
  <w:style w:type="paragraph" w:customStyle="1" w:styleId="Penalty">
    <w:name w:val="Penalty"/>
    <w:next w:val="Normal"/>
    <w:rsid w:val="00C947D7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C947D7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C947D7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C947D7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C947D7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C947D7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C947D7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C947D7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C947D7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C947D7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C947D7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C947D7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C947D7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C947D7"/>
    <w:pPr>
      <w:suppressLineNumbers w:val="0"/>
    </w:pPr>
  </w:style>
  <w:style w:type="paragraph" w:customStyle="1" w:styleId="AutoNumber">
    <w:name w:val="Auto Number"/>
    <w:rsid w:val="00C947D7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C947D7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C947D7"/>
    <w:rPr>
      <w:vertAlign w:val="superscript"/>
    </w:rPr>
  </w:style>
  <w:style w:type="paragraph" w:styleId="EndnoteText">
    <w:name w:val="endnote text"/>
    <w:basedOn w:val="Normal"/>
    <w:semiHidden/>
    <w:rsid w:val="00C947D7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C947D7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C947D7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C947D7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C947D7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C947D7"/>
    <w:pPr>
      <w:spacing w:after="120"/>
      <w:jc w:val="center"/>
    </w:pPr>
  </w:style>
  <w:style w:type="paragraph" w:styleId="MacroText">
    <w:name w:val="macro"/>
    <w:semiHidden/>
    <w:rsid w:val="00C947D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C947D7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C947D7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C947D7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C947D7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C947D7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C947D7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C947D7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C947D7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C947D7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C947D7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C947D7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C947D7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C947D7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C947D7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C947D7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C947D7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C947D7"/>
    <w:pPr>
      <w:suppressLineNumbers w:val="0"/>
    </w:pPr>
  </w:style>
  <w:style w:type="paragraph" w:customStyle="1" w:styleId="DraftHeading3">
    <w:name w:val="Draft Heading 3"/>
    <w:basedOn w:val="Normal"/>
    <w:next w:val="Normal"/>
    <w:rsid w:val="00C947D7"/>
    <w:pPr>
      <w:suppressLineNumbers w:val="0"/>
    </w:pPr>
  </w:style>
  <w:style w:type="paragraph" w:customStyle="1" w:styleId="DraftHeading4">
    <w:name w:val="Draft Heading 4"/>
    <w:basedOn w:val="Normal"/>
    <w:next w:val="Normal"/>
    <w:rsid w:val="00C947D7"/>
    <w:pPr>
      <w:suppressLineNumbers w:val="0"/>
    </w:pPr>
  </w:style>
  <w:style w:type="paragraph" w:customStyle="1" w:styleId="DraftHeading5">
    <w:name w:val="Draft Heading 5"/>
    <w:basedOn w:val="Normal"/>
    <w:next w:val="Normal"/>
    <w:rsid w:val="00C947D7"/>
    <w:pPr>
      <w:suppressLineNumbers w:val="0"/>
    </w:pPr>
  </w:style>
  <w:style w:type="paragraph" w:customStyle="1" w:styleId="DraftPenalty1">
    <w:name w:val="Draft Penalty 1"/>
    <w:basedOn w:val="Penalty"/>
    <w:next w:val="Normal"/>
    <w:rsid w:val="00C947D7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C947D7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C947D7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C947D7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C947D7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C947D7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C947D7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C947D7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C947D7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C947D7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C947D7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C947D7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C947D7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C947D7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C947D7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C947D7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C947D7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C947D7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C947D7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C947D7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C947D7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C947D7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C947D7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C947D7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C947D7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C947D7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C947D7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C947D7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C947D7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C947D7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C947D7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947D7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CPCTemplates\drafting\HOUSEAM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HOUSEAMD.DOTM</Template>
  <TotalTime>1</TotalTime>
  <Pages>1</Pages>
  <Words>142</Words>
  <Characters>831</Characters>
  <Application>Microsoft Office Word</Application>
  <DocSecurity>0</DocSecurity>
  <Lines>23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HOUSEAMEND</vt:lpstr>
    </vt:vector>
  </TitlesOfParts>
  <Manager>Information Systems</Manager>
  <Company>OCPC-VIC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Broad-based Anti-corruption Commission Amendment (Follow the Money) Bill 2026</dc:title>
  <dc:subject>OCPC Word Template</dc:subject>
  <dc:creator>Zeina Baz</dc:creator>
  <cp:keywords>Formats, House Amendments</cp:keywords>
  <dc:description>16/01/2026 (Prod)</dc:description>
  <cp:lastModifiedBy>Tom Mills</cp:lastModifiedBy>
  <cp:revision>3</cp:revision>
  <cp:lastPrinted>2026-03-17T05:58:00Z</cp:lastPrinted>
  <dcterms:created xsi:type="dcterms:W3CDTF">2026-03-17T05:51:00Z</dcterms:created>
  <dcterms:modified xsi:type="dcterms:W3CDTF">2026-03-17T05:59:00Z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632717</vt:i4>
  </property>
  <property fmtid="{D5CDD505-2E9C-101B-9397-08002B2CF9AE}" pid="10" name="DocSubFolderNumber">
    <vt:lpwstr>S26/648</vt:lpwstr>
  </property>
</Properties>
</file>