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BD33" w14:textId="79111BC4" w:rsidR="00712B9B" w:rsidRDefault="00C70B79">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74E02A36" w14:textId="198D6B39" w:rsidR="00712B9B" w:rsidRDefault="00C70B79" w:rsidP="00712B9B">
      <w:pPr>
        <w:tabs>
          <w:tab w:val="clear" w:pos="720"/>
        </w:tabs>
        <w:spacing w:after="240"/>
        <w:jc w:val="center"/>
        <w:rPr>
          <w:b/>
          <w:caps/>
        </w:rPr>
      </w:pPr>
      <w:bookmarkStart w:id="1" w:name="cpBillTitle"/>
      <w:bookmarkEnd w:id="0"/>
      <w:r>
        <w:rPr>
          <w:b/>
          <w:caps/>
        </w:rPr>
        <w:t>INDEPENDENT BROAD-BASED ANTI-CORRUPTION COMMISSION AMENDMENT (FOLLOW THE MONEY) BILL 2026</w:t>
      </w:r>
    </w:p>
    <w:p w14:paraId="56C04DE8" w14:textId="02452519" w:rsidR="00712B9B" w:rsidRDefault="00C70B79" w:rsidP="00C70B79">
      <w:pPr>
        <w:tabs>
          <w:tab w:val="clear" w:pos="720"/>
        </w:tabs>
        <w:spacing w:after="240"/>
        <w:ind w:left="-2835" w:right="-2835"/>
        <w:jc w:val="center"/>
        <w:rPr>
          <w:b/>
          <w:i/>
          <w:caps/>
        </w:rPr>
      </w:pPr>
      <w:bookmarkStart w:id="2" w:name="cpDraftVersion"/>
      <w:bookmarkEnd w:id="1"/>
      <w:r>
        <w:rPr>
          <w:b/>
          <w:i/>
          <w:caps/>
        </w:rPr>
        <w:t xml:space="preserve"> </w:t>
      </w:r>
    </w:p>
    <w:p w14:paraId="2A799386" w14:textId="651E9038" w:rsidR="00712B9B" w:rsidRDefault="00C70B79">
      <w:pPr>
        <w:tabs>
          <w:tab w:val="left" w:pos="3912"/>
          <w:tab w:val="left" w:pos="4423"/>
        </w:tabs>
        <w:jc w:val="center"/>
        <w:rPr>
          <w:u w:val="single"/>
        </w:rPr>
      </w:pPr>
      <w:bookmarkStart w:id="3" w:name="cpMinister"/>
      <w:bookmarkEnd w:id="2"/>
      <w:r>
        <w:rPr>
          <w:u w:val="single"/>
        </w:rPr>
        <w:t>(New Clauses to be proposed in Committee by SARAH MANSFIELD)</w:t>
      </w:r>
    </w:p>
    <w:bookmarkEnd w:id="3"/>
    <w:p w14:paraId="151D5825" w14:textId="77777777" w:rsidR="006961E4" w:rsidRDefault="006961E4">
      <w:pPr>
        <w:tabs>
          <w:tab w:val="left" w:pos="3912"/>
          <w:tab w:val="left" w:pos="4423"/>
        </w:tabs>
      </w:pPr>
    </w:p>
    <w:p w14:paraId="550965A1" w14:textId="7A6C1B5F" w:rsidR="00B2660E" w:rsidRDefault="00B2660E" w:rsidP="00B2660E">
      <w:pPr>
        <w:tabs>
          <w:tab w:val="left" w:pos="3912"/>
          <w:tab w:val="left" w:pos="4423"/>
        </w:tabs>
        <w:jc w:val="center"/>
      </w:pPr>
      <w:r>
        <w:t>NEW CLAUSES</w:t>
      </w:r>
    </w:p>
    <w:p w14:paraId="21CB3C77" w14:textId="1EDC3C0C" w:rsidR="008416AE" w:rsidRDefault="00A50AD2" w:rsidP="00A50AD2">
      <w:pPr>
        <w:pStyle w:val="ListParagraph"/>
        <w:numPr>
          <w:ilvl w:val="0"/>
          <w:numId w:val="20"/>
        </w:numPr>
      </w:pPr>
      <w:bookmarkStart w:id="4" w:name="cpStart"/>
      <w:bookmarkEnd w:id="4"/>
      <w:r>
        <w:t>Insert the following New Clauses to follow clause 5—</w:t>
      </w:r>
    </w:p>
    <w:p w14:paraId="62436B6B" w14:textId="663CC77D" w:rsidR="00A50AD2" w:rsidRDefault="00A50AD2" w:rsidP="00A50AD2">
      <w:pPr>
        <w:pStyle w:val="AmendHeading1s"/>
        <w:tabs>
          <w:tab w:val="right" w:pos="1701"/>
        </w:tabs>
        <w:ind w:left="1871" w:hanging="1871"/>
      </w:pPr>
      <w:r>
        <w:tab/>
      </w:r>
      <w:r w:rsidRPr="00C70B79">
        <w:rPr>
          <w:b w:val="0"/>
          <w:bCs/>
        </w:rPr>
        <w:t>'</w:t>
      </w:r>
      <w:r w:rsidRPr="00A50AD2">
        <w:t>5A</w:t>
      </w:r>
      <w:r>
        <w:tab/>
        <w:t>Definitions</w:t>
      </w:r>
    </w:p>
    <w:p w14:paraId="2306A0F0" w14:textId="2870660F" w:rsidR="00A50AD2" w:rsidRDefault="00A50AD2" w:rsidP="00A50AD2">
      <w:pPr>
        <w:pStyle w:val="AmendHeading1"/>
        <w:ind w:left="1871"/>
      </w:pPr>
      <w:r w:rsidRPr="00A50AD2">
        <w:t xml:space="preserve">In section 3(1) of the </w:t>
      </w:r>
      <w:r w:rsidRPr="00A50AD2">
        <w:rPr>
          <w:b/>
          <w:bCs/>
        </w:rPr>
        <w:t>Independent Broad-based Anti-</w:t>
      </w:r>
      <w:proofErr w:type="gramStart"/>
      <w:r w:rsidRPr="00A50AD2">
        <w:rPr>
          <w:b/>
          <w:bCs/>
        </w:rPr>
        <w:t>corruption</w:t>
      </w:r>
      <w:proofErr w:type="gramEnd"/>
      <w:r w:rsidRPr="00A50AD2">
        <w:rPr>
          <w:b/>
          <w:bCs/>
        </w:rPr>
        <w:t xml:space="preserve"> Commission Act 2011</w:t>
      </w:r>
      <w:r w:rsidRPr="00A50AD2">
        <w:t xml:space="preserve">, the definition of </w:t>
      </w:r>
      <w:r w:rsidRPr="00A50AD2">
        <w:rPr>
          <w:b/>
          <w:bCs/>
          <w:i/>
          <w:iCs/>
        </w:rPr>
        <w:t>relevant offence</w:t>
      </w:r>
      <w:r w:rsidRPr="00A50AD2">
        <w:t xml:space="preserve"> is </w:t>
      </w:r>
      <w:r w:rsidRPr="00A50AD2">
        <w:rPr>
          <w:b/>
          <w:bCs/>
        </w:rPr>
        <w:t>repealed</w:t>
      </w:r>
      <w:r w:rsidRPr="00A50AD2">
        <w:t>.</w:t>
      </w:r>
    </w:p>
    <w:p w14:paraId="7FF554CA" w14:textId="47A37722" w:rsidR="00A50AD2" w:rsidRDefault="00A50AD2" w:rsidP="00A50AD2">
      <w:pPr>
        <w:pStyle w:val="AmendHeading1s"/>
        <w:tabs>
          <w:tab w:val="right" w:pos="1701"/>
        </w:tabs>
        <w:ind w:left="1871" w:hanging="1871"/>
      </w:pPr>
      <w:r>
        <w:tab/>
      </w:r>
      <w:r w:rsidRPr="00A50AD2">
        <w:t>5B</w:t>
      </w:r>
      <w:r>
        <w:tab/>
        <w:t>Corrupt conduct</w:t>
      </w:r>
    </w:p>
    <w:p w14:paraId="7F1E2F3B" w14:textId="77777777" w:rsidR="00A50AD2" w:rsidRDefault="00A50AD2" w:rsidP="00A50AD2">
      <w:pPr>
        <w:pStyle w:val="AmendHeading1"/>
        <w:tabs>
          <w:tab w:val="right" w:pos="1701"/>
        </w:tabs>
        <w:ind w:left="1871" w:hanging="1871"/>
      </w:pPr>
      <w:r>
        <w:tab/>
      </w:r>
      <w:r w:rsidRPr="00A50AD2">
        <w:t>(1)</w:t>
      </w:r>
      <w:r>
        <w:tab/>
      </w:r>
      <w:r w:rsidRPr="00A50AD2">
        <w:t xml:space="preserve">In section 4(1) of the </w:t>
      </w:r>
      <w:r w:rsidRPr="00A50AD2">
        <w:rPr>
          <w:b/>
          <w:bCs/>
        </w:rPr>
        <w:t>Independent Broad-based Anti-</w:t>
      </w:r>
      <w:proofErr w:type="gramStart"/>
      <w:r w:rsidRPr="00A50AD2">
        <w:rPr>
          <w:b/>
          <w:bCs/>
        </w:rPr>
        <w:t>corruption</w:t>
      </w:r>
      <w:proofErr w:type="gramEnd"/>
      <w:r w:rsidRPr="00A50AD2">
        <w:rPr>
          <w:b/>
          <w:bCs/>
        </w:rPr>
        <w:t xml:space="preserve"> Commission Act 2011</w:t>
      </w:r>
      <w:r w:rsidRPr="00A50AD2">
        <w:t xml:space="preserve">—  </w:t>
      </w:r>
    </w:p>
    <w:p w14:paraId="2B3280DC" w14:textId="77777777" w:rsidR="00A50AD2" w:rsidRDefault="00A50AD2" w:rsidP="00A50AD2">
      <w:pPr>
        <w:pStyle w:val="AmendHeading2"/>
        <w:tabs>
          <w:tab w:val="clear" w:pos="720"/>
          <w:tab w:val="right" w:pos="2268"/>
        </w:tabs>
        <w:ind w:left="2381" w:hanging="2381"/>
      </w:pPr>
      <w:r>
        <w:tab/>
      </w:r>
      <w:r w:rsidRPr="00A50AD2">
        <w:t>(a)</w:t>
      </w:r>
      <w:r>
        <w:tab/>
      </w:r>
      <w:r w:rsidRPr="00A50AD2">
        <w:t xml:space="preserve">in paragraph (e), for "or (da)—" </w:t>
      </w:r>
      <w:r w:rsidRPr="00A50AD2">
        <w:rPr>
          <w:b/>
          <w:bCs/>
        </w:rPr>
        <w:t>substitute</w:t>
      </w:r>
      <w:r w:rsidRPr="00A50AD2">
        <w:t xml:space="preserve"> "or (da).</w:t>
      </w:r>
      <w:proofErr w:type="gramStart"/>
      <w:r w:rsidRPr="00A50AD2">
        <w:t>";</w:t>
      </w:r>
      <w:proofErr w:type="gramEnd"/>
      <w:r w:rsidRPr="00A50AD2">
        <w:t xml:space="preserve">  </w:t>
      </w:r>
    </w:p>
    <w:p w14:paraId="49132974" w14:textId="77777777" w:rsidR="00A50AD2" w:rsidRDefault="00A50AD2" w:rsidP="00A50AD2">
      <w:pPr>
        <w:pStyle w:val="AmendHeading2"/>
        <w:tabs>
          <w:tab w:val="clear" w:pos="720"/>
          <w:tab w:val="right" w:pos="2268"/>
        </w:tabs>
        <w:ind w:left="2381" w:hanging="2381"/>
      </w:pPr>
      <w:r>
        <w:tab/>
      </w:r>
      <w:r w:rsidRPr="00A50AD2">
        <w:t>(b)</w:t>
      </w:r>
      <w:r>
        <w:tab/>
      </w:r>
      <w:r w:rsidRPr="00A50AD2">
        <w:rPr>
          <w:b/>
          <w:bCs/>
        </w:rPr>
        <w:t>omit</w:t>
      </w:r>
      <w:r w:rsidRPr="00A50AD2">
        <w:t xml:space="preserve"> "being conduct that would constitute a relevant offence.".  </w:t>
      </w:r>
    </w:p>
    <w:p w14:paraId="6FFCBA60" w14:textId="70A0FC4C" w:rsidR="00A50AD2" w:rsidRDefault="00A50AD2" w:rsidP="00A50AD2">
      <w:pPr>
        <w:pStyle w:val="AmendHeading1"/>
        <w:tabs>
          <w:tab w:val="right" w:pos="1701"/>
        </w:tabs>
        <w:ind w:left="1871" w:hanging="1871"/>
      </w:pPr>
      <w:r>
        <w:tab/>
      </w:r>
      <w:r w:rsidRPr="00A50AD2">
        <w:t>(2)</w:t>
      </w:r>
      <w:r>
        <w:tab/>
      </w:r>
      <w:r w:rsidRPr="00A50AD2">
        <w:t xml:space="preserve">Section 4(1A) of the </w:t>
      </w:r>
      <w:r w:rsidRPr="00A50AD2">
        <w:rPr>
          <w:b/>
          <w:bCs/>
        </w:rPr>
        <w:t>Independent Broad-based Anti-</w:t>
      </w:r>
      <w:proofErr w:type="gramStart"/>
      <w:r w:rsidRPr="00A50AD2">
        <w:rPr>
          <w:b/>
          <w:bCs/>
        </w:rPr>
        <w:t>corruption</w:t>
      </w:r>
      <w:proofErr w:type="gramEnd"/>
      <w:r w:rsidRPr="00A50AD2">
        <w:rPr>
          <w:b/>
          <w:bCs/>
        </w:rPr>
        <w:t xml:space="preserve"> Commission Act 2011</w:t>
      </w:r>
      <w:r w:rsidRPr="00A50AD2">
        <w:t xml:space="preserve"> is </w:t>
      </w:r>
      <w:r w:rsidRPr="00A50AD2">
        <w:rPr>
          <w:b/>
          <w:bCs/>
        </w:rPr>
        <w:t>repealed</w:t>
      </w:r>
      <w:r w:rsidRPr="00A50AD2">
        <w:t>.</w:t>
      </w:r>
    </w:p>
    <w:p w14:paraId="5BC4ABFC" w14:textId="17BFD81F" w:rsidR="00A50AD2" w:rsidRDefault="00A50AD2" w:rsidP="00A50AD2">
      <w:pPr>
        <w:pStyle w:val="AmendHeading1s"/>
        <w:tabs>
          <w:tab w:val="right" w:pos="1701"/>
        </w:tabs>
        <w:ind w:left="1871" w:hanging="1871"/>
      </w:pPr>
      <w:r>
        <w:tab/>
      </w:r>
      <w:r w:rsidRPr="00A50AD2">
        <w:t>5C</w:t>
      </w:r>
      <w:r>
        <w:tab/>
      </w:r>
      <w:r w:rsidRPr="00A50AD2">
        <w:t>Conduct occurring before the commencement of this section</w:t>
      </w:r>
    </w:p>
    <w:p w14:paraId="736536EA" w14:textId="11A3193A" w:rsidR="00A50AD2" w:rsidRDefault="00A50AD2" w:rsidP="00A50AD2">
      <w:pPr>
        <w:pStyle w:val="AmendHeading1"/>
        <w:ind w:left="1871"/>
      </w:pPr>
      <w:r w:rsidRPr="00A50AD2">
        <w:t xml:space="preserve">At the end of section 11 of the </w:t>
      </w:r>
      <w:r w:rsidRPr="00A50AD2">
        <w:rPr>
          <w:b/>
          <w:bCs/>
        </w:rPr>
        <w:t>Independent Broad-based Anti-</w:t>
      </w:r>
      <w:proofErr w:type="gramStart"/>
      <w:r w:rsidRPr="00A50AD2">
        <w:rPr>
          <w:b/>
          <w:bCs/>
        </w:rPr>
        <w:t>corruption</w:t>
      </w:r>
      <w:proofErr w:type="gramEnd"/>
      <w:r w:rsidRPr="00A50AD2">
        <w:rPr>
          <w:b/>
          <w:bCs/>
        </w:rPr>
        <w:t xml:space="preserve"> Commission Act 2011 insert</w:t>
      </w:r>
      <w:r w:rsidRPr="00A50AD2">
        <w:t xml:space="preserve">— </w:t>
      </w:r>
    </w:p>
    <w:p w14:paraId="06FDF026" w14:textId="14613752" w:rsidR="00A50AD2" w:rsidRPr="00A50AD2" w:rsidRDefault="00A50AD2" w:rsidP="00A50AD2">
      <w:pPr>
        <w:pStyle w:val="AmendHeading2"/>
        <w:tabs>
          <w:tab w:val="clear" w:pos="720"/>
          <w:tab w:val="right" w:pos="2268"/>
        </w:tabs>
        <w:ind w:left="2381" w:hanging="2381"/>
      </w:pPr>
      <w:r>
        <w:tab/>
      </w:r>
      <w:r w:rsidRPr="00A50AD2">
        <w:t>"(2)</w:t>
      </w:r>
      <w:r>
        <w:tab/>
      </w:r>
      <w:r w:rsidRPr="00A50AD2">
        <w:t xml:space="preserve">This Act as amended by the </w:t>
      </w:r>
      <w:r w:rsidRPr="00A50AD2">
        <w:rPr>
          <w:b/>
          <w:bCs/>
        </w:rPr>
        <w:t>Independent Broad-based Anti-corruption Commission Amendment (Follow the Money) Act 2026</w:t>
      </w:r>
      <w:r w:rsidRPr="00A50AD2">
        <w:t xml:space="preserve"> applies to and in respect of conduct all or part of which occurred before the commencement of this subsection if the conduct would have been corrupt conduct within the meaning of this Act as amended by the </w:t>
      </w:r>
      <w:r w:rsidRPr="00A50AD2">
        <w:rPr>
          <w:b/>
          <w:bCs/>
        </w:rPr>
        <w:t>Independent Broad-based Anti-corruption Commission Amendment (Follow the Money) Act 2026</w:t>
      </w:r>
      <w:r w:rsidRPr="00A50AD2">
        <w:t xml:space="preserve"> had this subsection been in force at the time the conduct occurred.".</w:t>
      </w:r>
      <w:r w:rsidR="00C70B79">
        <w:t>'.</w:t>
      </w:r>
      <w:r w:rsidRPr="00A50AD2">
        <w:t xml:space="preserve"> </w:t>
      </w:r>
    </w:p>
    <w:sectPr w:rsidR="00A50AD2" w:rsidRPr="00A50AD2" w:rsidSect="00C70B79">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878F" w14:textId="77777777" w:rsidR="00E016C5" w:rsidRDefault="00E016C5">
      <w:r>
        <w:separator/>
      </w:r>
    </w:p>
  </w:endnote>
  <w:endnote w:type="continuationSeparator" w:id="0">
    <w:p w14:paraId="649433E1" w14:textId="77777777" w:rsidR="00E016C5" w:rsidRDefault="00E0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9626" w14:textId="77777777" w:rsidR="0038690A" w:rsidRDefault="0038690A" w:rsidP="00C70B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FA1EED"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E8C4" w14:textId="673596B2" w:rsidR="00C70B79" w:rsidRDefault="00C70B79" w:rsidP="000879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32CE7B" w14:textId="0B9ED9BA" w:rsidR="00EB7B62" w:rsidRPr="00C70B79" w:rsidRDefault="00C70B79" w:rsidP="00C70B79">
    <w:pPr>
      <w:pStyle w:val="Footer"/>
      <w:tabs>
        <w:tab w:val="clear" w:pos="720"/>
        <w:tab w:val="clear" w:pos="4153"/>
        <w:tab w:val="clear" w:pos="8306"/>
        <w:tab w:val="left" w:pos="1503"/>
      </w:tabs>
      <w:spacing w:before="0" w:after="80"/>
      <w:rPr>
        <w:sz w:val="18"/>
        <w:szCs w:val="16"/>
      </w:rPr>
    </w:pPr>
    <w:r w:rsidRPr="00C70B79">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D956" w14:textId="5ACE87E9" w:rsidR="003A0472" w:rsidRPr="00DB51E7" w:rsidRDefault="00C70B79"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043E" w14:textId="77777777" w:rsidR="00E016C5" w:rsidRDefault="00E016C5">
      <w:r>
        <w:separator/>
      </w:r>
    </w:p>
  </w:footnote>
  <w:footnote w:type="continuationSeparator" w:id="0">
    <w:p w14:paraId="6BB15BDB" w14:textId="77777777" w:rsidR="00E016C5" w:rsidRDefault="00E0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074" w14:textId="2638F85E" w:rsidR="00A50AD2" w:rsidRPr="00C70B79" w:rsidRDefault="00C70B79" w:rsidP="00C70B79">
    <w:pPr>
      <w:pStyle w:val="Header"/>
      <w:jc w:val="right"/>
    </w:pPr>
    <w:r w:rsidRPr="00C70B79">
      <w:t>SMA72C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C1E5" w14:textId="1A13D4CA" w:rsidR="0038690A" w:rsidRPr="00C70B79" w:rsidRDefault="00C70B79" w:rsidP="00C70B79">
    <w:pPr>
      <w:pStyle w:val="Header"/>
      <w:jc w:val="right"/>
    </w:pPr>
    <w:r w:rsidRPr="00C70B79">
      <w:t>SMA72C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2B47F6A"/>
    <w:multiLevelType w:val="multilevel"/>
    <w:tmpl w:val="D3342F1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042D2A"/>
    <w:multiLevelType w:val="multilevel"/>
    <w:tmpl w:val="D3342F1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17"/>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8"/>
  </w:num>
  <w:num w:numId="14" w16cid:durableId="2052725134">
    <w:abstractNumId w:val="14"/>
  </w:num>
  <w:num w:numId="15" w16cid:durableId="866333321">
    <w:abstractNumId w:val="13"/>
  </w:num>
  <w:num w:numId="16" w16cid:durableId="1178040724">
    <w:abstractNumId w:val="16"/>
  </w:num>
  <w:num w:numId="17" w16cid:durableId="1117140667">
    <w:abstractNumId w:val="10"/>
  </w:num>
  <w:num w:numId="18" w16cid:durableId="1900751369">
    <w:abstractNumId w:val="19"/>
  </w:num>
  <w:num w:numId="19" w16cid:durableId="1361664999">
    <w:abstractNumId w:val="15"/>
  </w:num>
  <w:num w:numId="20" w16cid:durableId="1048066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PM120"/>
    <w:docVar w:name="vActTitle" w:val="Independent Broad-based Anti-corruption Commission Amendment (Follow the Money) Bill 2026"/>
    <w:docVar w:name="vBillNo" w:val="PM120"/>
    <w:docVar w:name="vBillTitle" w:val="Independent Broad-based Anti-corruption Commission Amendment (Follow the Money) Bill 2026"/>
    <w:docVar w:name="vDocumentType" w:val=".HOUSEAMEND"/>
    <w:docVar w:name="vDraftNo" w:val="0"/>
    <w:docVar w:name="vDraftVers" w:val="2"/>
    <w:docVar w:name="vDraftVersion" w:val="24052 - SMA72C - Victorian Greens (Ms MANSFIELD) House Print"/>
    <w:docVar w:name="VersionNo" w:val="2"/>
    <w:docVar w:name="vFileName" w:val="601PM120VGSMAC.H"/>
    <w:docVar w:name="vFileVersion" w:val="C"/>
    <w:docVar w:name="vFinalisePrevVer" w:val="True"/>
    <w:docVar w:name="vGovNonGov" w:val="18"/>
    <w:docVar w:name="vHouseType" w:val="0"/>
    <w:docVar w:name="vILDNum" w:val="24052"/>
    <w:docVar w:name="vIsBrandNewVersion" w:val="No"/>
    <w:docVar w:name="vIsNewDocument" w:val="False"/>
    <w:docVar w:name="vLegCommission" w:val="0"/>
    <w:docVar w:name="vMinisterID" w:val="367"/>
    <w:docVar w:name="vMinisterName" w:val="Mansfield, Sarah, Ms"/>
    <w:docVar w:name="vMinisterNameIndex" w:val="70"/>
    <w:docVar w:name="vParliament" w:val="60"/>
    <w:docVar w:name="vPartyID" w:val="6"/>
    <w:docVar w:name="vPartyName" w:val="Victorian Greens"/>
    <w:docVar w:name="vPrevDraftNo" w:val="0"/>
    <w:docVar w:name="vPrevDraftVers" w:val="2"/>
    <w:docVar w:name="vPrevFileName" w:val="601PM120VGSMAC.H"/>
    <w:docVar w:name="vPrevMinisterID" w:val="367"/>
    <w:docVar w:name="vPrnOnSepLine" w:val="False"/>
    <w:docVar w:name="vSavedToLocal" w:val="No"/>
    <w:docVar w:name="vSecurityMarking" w:val="0"/>
    <w:docVar w:name="vSeqNum" w:val="SMA72C"/>
    <w:docVar w:name="vSession" w:val="1"/>
    <w:docVar w:name="vTRIMFileName" w:val="24052 - SMA72C - Victorian Greens (Ms MANSFIELD) House Print"/>
    <w:docVar w:name="vTRIMRecordNumber" w:val="D26/5019[v2]"/>
    <w:docVar w:name="vTxtAfterIndex" w:val="-1"/>
    <w:docVar w:name="vTxtBefore" w:val="New Clauses to be proposed in Committee by"/>
    <w:docVar w:name="vTxtBeforeIndex" w:val="-1"/>
    <w:docVar w:name="vVersionDate" w:val="17/3/2026"/>
    <w:docVar w:name="vYear" w:val="2026"/>
  </w:docVars>
  <w:rsids>
    <w:rsidRoot w:val="00A50AD2"/>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77E57"/>
    <w:rsid w:val="0008077D"/>
    <w:rsid w:val="000829B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3AAA"/>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369C2"/>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2AFB"/>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0556"/>
    <w:rsid w:val="005E174B"/>
    <w:rsid w:val="005E1FC5"/>
    <w:rsid w:val="005E5EC3"/>
    <w:rsid w:val="005E60A3"/>
    <w:rsid w:val="005E672D"/>
    <w:rsid w:val="005E6ABB"/>
    <w:rsid w:val="005F113B"/>
    <w:rsid w:val="005F2040"/>
    <w:rsid w:val="005F2793"/>
    <w:rsid w:val="005F40F0"/>
    <w:rsid w:val="005F4AC1"/>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2ECA"/>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2072"/>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18F2"/>
    <w:rsid w:val="00A3529A"/>
    <w:rsid w:val="00A3625D"/>
    <w:rsid w:val="00A36B10"/>
    <w:rsid w:val="00A375DB"/>
    <w:rsid w:val="00A400F6"/>
    <w:rsid w:val="00A42469"/>
    <w:rsid w:val="00A449BD"/>
    <w:rsid w:val="00A45BF0"/>
    <w:rsid w:val="00A47D6A"/>
    <w:rsid w:val="00A501A5"/>
    <w:rsid w:val="00A50AD2"/>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C68FF"/>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111D"/>
    <w:rsid w:val="00B222FE"/>
    <w:rsid w:val="00B238BC"/>
    <w:rsid w:val="00B23903"/>
    <w:rsid w:val="00B2660E"/>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4EBE"/>
    <w:rsid w:val="00C46A87"/>
    <w:rsid w:val="00C47EA2"/>
    <w:rsid w:val="00C51152"/>
    <w:rsid w:val="00C53235"/>
    <w:rsid w:val="00C56900"/>
    <w:rsid w:val="00C57502"/>
    <w:rsid w:val="00C63784"/>
    <w:rsid w:val="00C6552E"/>
    <w:rsid w:val="00C665C8"/>
    <w:rsid w:val="00C70B79"/>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16C5"/>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9F133"/>
  <w15:docId w15:val="{AB7E270E-87C8-4A14-9A60-DAD80E2E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B79"/>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C70B79"/>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C70B79"/>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C70B79"/>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C70B79"/>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C70B79"/>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C70B79"/>
    <w:pPr>
      <w:numPr>
        <w:ilvl w:val="5"/>
        <w:numId w:val="1"/>
      </w:numPr>
      <w:spacing w:before="240" w:after="60"/>
      <w:outlineLvl w:val="5"/>
    </w:pPr>
    <w:rPr>
      <w:rFonts w:ascii="Arial" w:hAnsi="Arial"/>
      <w:i/>
      <w:sz w:val="22"/>
    </w:rPr>
  </w:style>
  <w:style w:type="paragraph" w:styleId="Heading7">
    <w:name w:val="heading 7"/>
    <w:basedOn w:val="Normal"/>
    <w:next w:val="Normal"/>
    <w:qFormat/>
    <w:rsid w:val="00C70B79"/>
    <w:pPr>
      <w:numPr>
        <w:ilvl w:val="6"/>
        <w:numId w:val="1"/>
      </w:numPr>
      <w:spacing w:before="240" w:after="60"/>
      <w:outlineLvl w:val="6"/>
    </w:pPr>
    <w:rPr>
      <w:rFonts w:ascii="Arial" w:hAnsi="Arial"/>
    </w:rPr>
  </w:style>
  <w:style w:type="paragraph" w:styleId="Heading8">
    <w:name w:val="heading 8"/>
    <w:basedOn w:val="Normal"/>
    <w:next w:val="Normal"/>
    <w:qFormat/>
    <w:rsid w:val="00C70B79"/>
    <w:pPr>
      <w:numPr>
        <w:ilvl w:val="7"/>
        <w:numId w:val="1"/>
      </w:numPr>
      <w:spacing w:before="240" w:after="60"/>
      <w:outlineLvl w:val="7"/>
    </w:pPr>
    <w:rPr>
      <w:rFonts w:ascii="Arial" w:hAnsi="Arial"/>
      <w:i/>
    </w:rPr>
  </w:style>
  <w:style w:type="paragraph" w:styleId="Heading9">
    <w:name w:val="heading 9"/>
    <w:basedOn w:val="Normal"/>
    <w:next w:val="Normal"/>
    <w:qFormat/>
    <w:rsid w:val="00C70B7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C70B79"/>
    <w:pPr>
      <w:ind w:left="1871"/>
    </w:pPr>
  </w:style>
  <w:style w:type="paragraph" w:customStyle="1" w:styleId="Normal-Draft">
    <w:name w:val="Normal - Draft"/>
    <w:rsid w:val="00C70B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C70B79"/>
    <w:pPr>
      <w:ind w:left="2381"/>
    </w:pPr>
  </w:style>
  <w:style w:type="paragraph" w:customStyle="1" w:styleId="AmendBody3">
    <w:name w:val="Amend. Body 3"/>
    <w:basedOn w:val="Normal-Draft"/>
    <w:next w:val="Normal"/>
    <w:rsid w:val="00C70B79"/>
    <w:pPr>
      <w:ind w:left="2892"/>
    </w:pPr>
  </w:style>
  <w:style w:type="paragraph" w:customStyle="1" w:styleId="AmendBody4">
    <w:name w:val="Amend. Body 4"/>
    <w:basedOn w:val="Normal-Draft"/>
    <w:next w:val="Normal"/>
    <w:rsid w:val="00C70B79"/>
    <w:pPr>
      <w:ind w:left="3402"/>
    </w:pPr>
  </w:style>
  <w:style w:type="paragraph" w:styleId="Header">
    <w:name w:val="header"/>
    <w:basedOn w:val="Normal"/>
    <w:rsid w:val="00C70B79"/>
    <w:pPr>
      <w:tabs>
        <w:tab w:val="center" w:pos="4153"/>
        <w:tab w:val="right" w:pos="8306"/>
      </w:tabs>
    </w:pPr>
  </w:style>
  <w:style w:type="paragraph" w:styleId="Footer">
    <w:name w:val="footer"/>
    <w:basedOn w:val="Normal"/>
    <w:link w:val="FooterChar"/>
    <w:uiPriority w:val="99"/>
    <w:rsid w:val="00C70B79"/>
    <w:pPr>
      <w:tabs>
        <w:tab w:val="center" w:pos="4153"/>
        <w:tab w:val="right" w:pos="8306"/>
      </w:tabs>
    </w:pPr>
  </w:style>
  <w:style w:type="paragraph" w:customStyle="1" w:styleId="AmendBody5">
    <w:name w:val="Amend. Body 5"/>
    <w:basedOn w:val="Normal-Draft"/>
    <w:next w:val="Normal"/>
    <w:rsid w:val="00C70B79"/>
    <w:pPr>
      <w:ind w:left="3912"/>
    </w:pPr>
  </w:style>
  <w:style w:type="paragraph" w:customStyle="1" w:styleId="AmendHeading-DIVISION">
    <w:name w:val="Amend. Heading - DIVISION"/>
    <w:basedOn w:val="Normal-Draft"/>
    <w:next w:val="Normal"/>
    <w:rsid w:val="00C70B79"/>
    <w:pPr>
      <w:spacing w:before="240" w:after="120"/>
      <w:ind w:left="1361"/>
      <w:jc w:val="center"/>
    </w:pPr>
    <w:rPr>
      <w:b/>
    </w:rPr>
  </w:style>
  <w:style w:type="paragraph" w:customStyle="1" w:styleId="AmendHeading-PART">
    <w:name w:val="Amend. Heading - PART"/>
    <w:basedOn w:val="Normal-Draft"/>
    <w:next w:val="Normal"/>
    <w:rsid w:val="00C70B79"/>
    <w:pPr>
      <w:spacing w:before="240" w:after="120"/>
      <w:ind w:left="1361"/>
      <w:jc w:val="center"/>
    </w:pPr>
    <w:rPr>
      <w:b/>
      <w:caps/>
      <w:sz w:val="22"/>
    </w:rPr>
  </w:style>
  <w:style w:type="paragraph" w:customStyle="1" w:styleId="AmendHeading-SCHEDULE">
    <w:name w:val="Amend. Heading - SCHEDULE"/>
    <w:basedOn w:val="Normal-Draft"/>
    <w:next w:val="Normal"/>
    <w:rsid w:val="00C70B79"/>
    <w:pPr>
      <w:spacing w:before="240" w:after="120"/>
      <w:ind w:left="1361"/>
      <w:jc w:val="center"/>
    </w:pPr>
    <w:rPr>
      <w:caps/>
      <w:sz w:val="22"/>
    </w:rPr>
  </w:style>
  <w:style w:type="paragraph" w:customStyle="1" w:styleId="AmendHeading1">
    <w:name w:val="Amend. Heading 1"/>
    <w:basedOn w:val="Normal"/>
    <w:next w:val="Normal"/>
    <w:rsid w:val="00C70B79"/>
    <w:pPr>
      <w:suppressLineNumbers w:val="0"/>
      <w:tabs>
        <w:tab w:val="clear" w:pos="720"/>
      </w:tabs>
    </w:pPr>
  </w:style>
  <w:style w:type="paragraph" w:customStyle="1" w:styleId="AmendHeading2">
    <w:name w:val="Amend. Heading 2"/>
    <w:basedOn w:val="Normal"/>
    <w:next w:val="Normal"/>
    <w:rsid w:val="00C70B79"/>
    <w:pPr>
      <w:suppressLineNumbers w:val="0"/>
    </w:pPr>
  </w:style>
  <w:style w:type="paragraph" w:customStyle="1" w:styleId="AmendHeading3">
    <w:name w:val="Amend. Heading 3"/>
    <w:basedOn w:val="Normal"/>
    <w:next w:val="Normal"/>
    <w:rsid w:val="00C70B79"/>
    <w:pPr>
      <w:suppressLineNumbers w:val="0"/>
      <w:tabs>
        <w:tab w:val="clear" w:pos="720"/>
      </w:tabs>
    </w:pPr>
  </w:style>
  <w:style w:type="paragraph" w:customStyle="1" w:styleId="AmendHeading4">
    <w:name w:val="Amend. Heading 4"/>
    <w:basedOn w:val="Normal"/>
    <w:next w:val="Normal"/>
    <w:rsid w:val="00C70B79"/>
    <w:pPr>
      <w:suppressLineNumbers w:val="0"/>
    </w:pPr>
  </w:style>
  <w:style w:type="paragraph" w:customStyle="1" w:styleId="AmendHeading5">
    <w:name w:val="Amend. Heading 5"/>
    <w:basedOn w:val="Normal"/>
    <w:next w:val="Normal"/>
    <w:rsid w:val="00C70B79"/>
    <w:pPr>
      <w:suppressLineNumbers w:val="0"/>
    </w:pPr>
  </w:style>
  <w:style w:type="paragraph" w:customStyle="1" w:styleId="BodyParagraph">
    <w:name w:val="Body Paragraph"/>
    <w:next w:val="Normal"/>
    <w:rsid w:val="00C70B7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C70B7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C70B7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C70B7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C70B79"/>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C70B7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C70B79"/>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C70B79"/>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C70B79"/>
    <w:rPr>
      <w:caps w:val="0"/>
    </w:rPr>
  </w:style>
  <w:style w:type="paragraph" w:customStyle="1" w:styleId="Normal-Schedule">
    <w:name w:val="Normal - Schedule"/>
    <w:rsid w:val="00C70B7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C70B7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C70B79"/>
    <w:rPr>
      <w:rFonts w:ascii="Monotype Corsiva" w:hAnsi="Monotype Corsiva"/>
      <w:i/>
      <w:sz w:val="24"/>
    </w:rPr>
  </w:style>
  <w:style w:type="paragraph" w:customStyle="1" w:styleId="CopyDetails">
    <w:name w:val="Copy Details"/>
    <w:next w:val="Normal"/>
    <w:rsid w:val="00C70B7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C70B7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C70B7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C70B79"/>
  </w:style>
  <w:style w:type="paragraph" w:customStyle="1" w:styleId="Penalty">
    <w:name w:val="Penalty"/>
    <w:next w:val="Normal"/>
    <w:rsid w:val="00C70B79"/>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C70B79"/>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C70B79"/>
    <w:pPr>
      <w:framePr w:w="964" w:h="340" w:hSpace="284" w:wrap="around" w:vAnchor="text" w:hAnchor="page" w:xAlign="inside" w:y="1"/>
    </w:pPr>
    <w:rPr>
      <w:rFonts w:ascii="Arial" w:hAnsi="Arial"/>
      <w:b/>
      <w:spacing w:val="-10"/>
      <w:sz w:val="16"/>
    </w:rPr>
  </w:style>
  <w:style w:type="paragraph" w:styleId="TOC1">
    <w:name w:val="toc 1"/>
    <w:next w:val="Normal"/>
    <w:semiHidden/>
    <w:rsid w:val="00C70B79"/>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C70B79"/>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C70B79"/>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C70B79"/>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C70B79"/>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C70B79"/>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C70B79"/>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C70B79"/>
    <w:pPr>
      <w:ind w:right="0"/>
    </w:pPr>
    <w:rPr>
      <w:b w:val="0"/>
      <w:caps/>
    </w:rPr>
  </w:style>
  <w:style w:type="paragraph" w:styleId="TOC9">
    <w:name w:val="toc 9"/>
    <w:basedOn w:val="Normal"/>
    <w:next w:val="Normal"/>
    <w:semiHidden/>
    <w:rsid w:val="00C70B79"/>
    <w:pPr>
      <w:tabs>
        <w:tab w:val="right" w:pos="6237"/>
      </w:tabs>
      <w:spacing w:before="0"/>
      <w:ind w:left="1922" w:right="284"/>
    </w:pPr>
    <w:rPr>
      <w:sz w:val="20"/>
    </w:rPr>
  </w:style>
  <w:style w:type="paragraph" w:customStyle="1" w:styleId="AmendHeading1s">
    <w:name w:val="Amend. Heading 1s"/>
    <w:basedOn w:val="Normal"/>
    <w:next w:val="Normal"/>
    <w:rsid w:val="00C70B79"/>
    <w:pPr>
      <w:suppressLineNumbers w:val="0"/>
      <w:tabs>
        <w:tab w:val="clear" w:pos="720"/>
      </w:tabs>
    </w:pPr>
    <w:rPr>
      <w:b/>
    </w:rPr>
  </w:style>
  <w:style w:type="paragraph" w:customStyle="1" w:styleId="AmendHeading6">
    <w:name w:val="Amend. Heading 6"/>
    <w:basedOn w:val="Normal"/>
    <w:next w:val="Normal"/>
    <w:rsid w:val="00C70B79"/>
    <w:pPr>
      <w:suppressLineNumbers w:val="0"/>
    </w:pPr>
  </w:style>
  <w:style w:type="paragraph" w:customStyle="1" w:styleId="AutoNumber">
    <w:name w:val="Auto Number"/>
    <w:rsid w:val="00C70B79"/>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C70B79"/>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C70B79"/>
    <w:rPr>
      <w:vertAlign w:val="superscript"/>
    </w:rPr>
  </w:style>
  <w:style w:type="paragraph" w:styleId="EndnoteText">
    <w:name w:val="endnote text"/>
    <w:basedOn w:val="Normal"/>
    <w:semiHidden/>
    <w:rsid w:val="00C70B79"/>
    <w:pPr>
      <w:tabs>
        <w:tab w:val="left" w:pos="284"/>
      </w:tabs>
      <w:ind w:left="284" w:hanging="284"/>
    </w:pPr>
    <w:rPr>
      <w:sz w:val="20"/>
    </w:rPr>
  </w:style>
  <w:style w:type="paragraph" w:customStyle="1" w:styleId="DraftingNotes">
    <w:name w:val="Drafting Notes"/>
    <w:next w:val="Normal"/>
    <w:rsid w:val="00C70B7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C70B79"/>
    <w:pPr>
      <w:framePr w:w="6237" w:h="1423" w:hRule="exact" w:hSpace="181" w:wrap="around" w:vAnchor="page" w:hAnchor="margin" w:xAlign="center" w:y="1192" w:anchorLock="1"/>
      <w:spacing w:before="0"/>
      <w:jc w:val="center"/>
    </w:pPr>
    <w:rPr>
      <w:i/>
    </w:rPr>
  </w:style>
  <w:style w:type="paragraph" w:customStyle="1" w:styleId="EndnoteBody">
    <w:name w:val="Endnote Body"/>
    <w:rsid w:val="00C70B7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C70B7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C70B79"/>
    <w:pPr>
      <w:spacing w:after="120"/>
      <w:jc w:val="center"/>
    </w:pPr>
  </w:style>
  <w:style w:type="paragraph" w:styleId="MacroText">
    <w:name w:val="macro"/>
    <w:semiHidden/>
    <w:rsid w:val="00C70B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C70B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C70B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C70B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C70B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C70B7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C70B79"/>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C70B7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C70B79"/>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C70B7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C70B7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C70B7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C70B7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C70B7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C70B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C70B7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C70B79"/>
    <w:pPr>
      <w:suppressLineNumbers w:val="0"/>
      <w:tabs>
        <w:tab w:val="clear" w:pos="720"/>
      </w:tabs>
    </w:pPr>
    <w:rPr>
      <w:b/>
    </w:rPr>
  </w:style>
  <w:style w:type="paragraph" w:customStyle="1" w:styleId="DraftHeading2">
    <w:name w:val="Draft Heading 2"/>
    <w:basedOn w:val="Normal"/>
    <w:next w:val="Normal"/>
    <w:rsid w:val="00C70B79"/>
    <w:pPr>
      <w:suppressLineNumbers w:val="0"/>
    </w:pPr>
  </w:style>
  <w:style w:type="paragraph" w:customStyle="1" w:styleId="DraftHeading3">
    <w:name w:val="Draft Heading 3"/>
    <w:basedOn w:val="Normal"/>
    <w:next w:val="Normal"/>
    <w:rsid w:val="00C70B79"/>
    <w:pPr>
      <w:suppressLineNumbers w:val="0"/>
    </w:pPr>
  </w:style>
  <w:style w:type="paragraph" w:customStyle="1" w:styleId="DraftHeading4">
    <w:name w:val="Draft Heading 4"/>
    <w:basedOn w:val="Normal"/>
    <w:next w:val="Normal"/>
    <w:rsid w:val="00C70B79"/>
    <w:pPr>
      <w:suppressLineNumbers w:val="0"/>
    </w:pPr>
  </w:style>
  <w:style w:type="paragraph" w:customStyle="1" w:styleId="DraftHeading5">
    <w:name w:val="Draft Heading 5"/>
    <w:basedOn w:val="Normal"/>
    <w:next w:val="Normal"/>
    <w:rsid w:val="00C70B79"/>
    <w:pPr>
      <w:suppressLineNumbers w:val="0"/>
    </w:pPr>
  </w:style>
  <w:style w:type="paragraph" w:customStyle="1" w:styleId="DraftPenalty1">
    <w:name w:val="Draft Penalty 1"/>
    <w:basedOn w:val="Penalty"/>
    <w:next w:val="Normal"/>
    <w:rsid w:val="00C70B79"/>
    <w:pPr>
      <w:tabs>
        <w:tab w:val="clear" w:pos="3912"/>
        <w:tab w:val="clear" w:pos="4423"/>
        <w:tab w:val="left" w:pos="851"/>
      </w:tabs>
      <w:ind w:left="1872"/>
    </w:pPr>
  </w:style>
  <w:style w:type="paragraph" w:customStyle="1" w:styleId="DraftPenalty2">
    <w:name w:val="Draft Penalty 2"/>
    <w:basedOn w:val="Penalty"/>
    <w:next w:val="Normal"/>
    <w:rsid w:val="00C70B79"/>
    <w:pPr>
      <w:tabs>
        <w:tab w:val="clear" w:pos="3912"/>
        <w:tab w:val="clear" w:pos="4423"/>
        <w:tab w:val="left" w:pos="851"/>
      </w:tabs>
      <w:ind w:left="2382"/>
    </w:pPr>
  </w:style>
  <w:style w:type="paragraph" w:customStyle="1" w:styleId="DraftPenalty3">
    <w:name w:val="Draft Penalty 3"/>
    <w:basedOn w:val="Penalty"/>
    <w:next w:val="Normal"/>
    <w:rsid w:val="00C70B79"/>
    <w:pPr>
      <w:tabs>
        <w:tab w:val="clear" w:pos="3912"/>
        <w:tab w:val="clear" w:pos="4423"/>
        <w:tab w:val="left" w:pos="851"/>
      </w:tabs>
    </w:pPr>
  </w:style>
  <w:style w:type="paragraph" w:customStyle="1" w:styleId="DraftPenalty4">
    <w:name w:val="Draft Penalty 4"/>
    <w:basedOn w:val="Penalty"/>
    <w:next w:val="Normal"/>
    <w:rsid w:val="00C70B79"/>
    <w:pPr>
      <w:tabs>
        <w:tab w:val="clear" w:pos="3912"/>
        <w:tab w:val="clear" w:pos="4423"/>
        <w:tab w:val="left" w:pos="851"/>
      </w:tabs>
      <w:ind w:left="3402"/>
    </w:pPr>
  </w:style>
  <w:style w:type="paragraph" w:customStyle="1" w:styleId="DraftPenalty5">
    <w:name w:val="Draft Penalty 5"/>
    <w:basedOn w:val="Penalty"/>
    <w:next w:val="Normal"/>
    <w:rsid w:val="00C70B79"/>
    <w:pPr>
      <w:tabs>
        <w:tab w:val="clear" w:pos="3912"/>
        <w:tab w:val="clear" w:pos="4423"/>
        <w:tab w:val="left" w:pos="851"/>
      </w:tabs>
      <w:ind w:left="3913"/>
    </w:pPr>
  </w:style>
  <w:style w:type="paragraph" w:customStyle="1" w:styleId="ScheduleDefinition1">
    <w:name w:val="Schedule Definition 1"/>
    <w:next w:val="Normal"/>
    <w:rsid w:val="00C70B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C70B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C70B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C70B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C70B7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C70B79"/>
    <w:pPr>
      <w:spacing w:before="240" w:after="120"/>
      <w:jc w:val="center"/>
    </w:pPr>
    <w:rPr>
      <w:b/>
      <w:caps/>
      <w:sz w:val="20"/>
    </w:rPr>
  </w:style>
  <w:style w:type="paragraph" w:customStyle="1" w:styleId="ScheduleHeading1">
    <w:name w:val="Schedule Heading 1"/>
    <w:basedOn w:val="Normal"/>
    <w:next w:val="Normal"/>
    <w:rsid w:val="00C70B79"/>
    <w:pPr>
      <w:suppressLineNumbers w:val="0"/>
      <w:tabs>
        <w:tab w:val="clear" w:pos="720"/>
      </w:tabs>
    </w:pPr>
    <w:rPr>
      <w:b/>
      <w:sz w:val="20"/>
    </w:rPr>
  </w:style>
  <w:style w:type="paragraph" w:customStyle="1" w:styleId="ScheduleHeading2">
    <w:name w:val="Schedule Heading 2"/>
    <w:basedOn w:val="Normal"/>
    <w:next w:val="Normal"/>
    <w:rsid w:val="00C70B79"/>
    <w:pPr>
      <w:suppressLineNumbers w:val="0"/>
      <w:tabs>
        <w:tab w:val="clear" w:pos="720"/>
      </w:tabs>
    </w:pPr>
    <w:rPr>
      <w:sz w:val="20"/>
    </w:rPr>
  </w:style>
  <w:style w:type="paragraph" w:customStyle="1" w:styleId="ScheduleHeading3">
    <w:name w:val="Schedule Heading 3"/>
    <w:basedOn w:val="Normal"/>
    <w:next w:val="Normal"/>
    <w:rsid w:val="00C70B79"/>
    <w:pPr>
      <w:suppressLineNumbers w:val="0"/>
      <w:tabs>
        <w:tab w:val="clear" w:pos="720"/>
      </w:tabs>
    </w:pPr>
    <w:rPr>
      <w:sz w:val="20"/>
    </w:rPr>
  </w:style>
  <w:style w:type="paragraph" w:customStyle="1" w:styleId="ScheduleHeading4">
    <w:name w:val="Schedule Heading 4"/>
    <w:basedOn w:val="Normal"/>
    <w:next w:val="Normal"/>
    <w:rsid w:val="00C70B79"/>
    <w:pPr>
      <w:suppressLineNumbers w:val="0"/>
      <w:tabs>
        <w:tab w:val="clear" w:pos="720"/>
      </w:tabs>
    </w:pPr>
    <w:rPr>
      <w:sz w:val="20"/>
    </w:rPr>
  </w:style>
  <w:style w:type="paragraph" w:customStyle="1" w:styleId="ScheduleHeading5">
    <w:name w:val="Schedule Heading 5"/>
    <w:basedOn w:val="Normal"/>
    <w:next w:val="Normal"/>
    <w:rsid w:val="00C70B79"/>
    <w:pPr>
      <w:suppressLineNumbers w:val="0"/>
      <w:tabs>
        <w:tab w:val="clear" w:pos="720"/>
      </w:tabs>
    </w:pPr>
    <w:rPr>
      <w:sz w:val="20"/>
    </w:rPr>
  </w:style>
  <w:style w:type="paragraph" w:customStyle="1" w:styleId="SchedulePenalty1">
    <w:name w:val="Schedule Penalty 1"/>
    <w:basedOn w:val="Normal"/>
    <w:next w:val="Normal"/>
    <w:rsid w:val="00C70B79"/>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C70B79"/>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C70B79"/>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C70B7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C70B7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C70B79"/>
    <w:pPr>
      <w:ind w:left="1871"/>
    </w:pPr>
    <w:rPr>
      <w:sz w:val="20"/>
    </w:rPr>
  </w:style>
  <w:style w:type="paragraph" w:customStyle="1" w:styleId="ScheduleParagraphSub">
    <w:name w:val="Schedule Paragraph (Sub)"/>
    <w:basedOn w:val="Normal"/>
    <w:next w:val="Normal"/>
    <w:rsid w:val="00C70B79"/>
    <w:pPr>
      <w:ind w:left="2381"/>
    </w:pPr>
    <w:rPr>
      <w:sz w:val="20"/>
    </w:rPr>
  </w:style>
  <w:style w:type="paragraph" w:customStyle="1" w:styleId="ScheduleParagraphSub-Sub">
    <w:name w:val="Schedule Paragraph (Sub-Sub)"/>
    <w:basedOn w:val="Normal"/>
    <w:next w:val="Normal"/>
    <w:rsid w:val="00C70B79"/>
    <w:pPr>
      <w:ind w:left="2892"/>
    </w:pPr>
    <w:rPr>
      <w:sz w:val="20"/>
    </w:rPr>
  </w:style>
  <w:style w:type="paragraph" w:customStyle="1" w:styleId="ScheduleSection">
    <w:name w:val="Schedule Section"/>
    <w:basedOn w:val="Normal"/>
    <w:next w:val="Normal"/>
    <w:rsid w:val="00C70B79"/>
    <w:pPr>
      <w:ind w:left="851"/>
    </w:pPr>
    <w:rPr>
      <w:b/>
      <w:i/>
      <w:sz w:val="20"/>
    </w:rPr>
  </w:style>
  <w:style w:type="paragraph" w:customStyle="1" w:styleId="ScheduleSectionSub">
    <w:name w:val="Schedule Section (Sub)"/>
    <w:basedOn w:val="Normal"/>
    <w:next w:val="Normal"/>
    <w:rsid w:val="00C70B79"/>
    <w:pPr>
      <w:ind w:left="1361"/>
    </w:pPr>
    <w:rPr>
      <w:sz w:val="20"/>
    </w:rPr>
  </w:style>
  <w:style w:type="paragraph" w:customStyle="1" w:styleId="ChapterHeading">
    <w:name w:val="Chapter Heading"/>
    <w:basedOn w:val="Normal"/>
    <w:next w:val="Normal"/>
    <w:rsid w:val="00C70B79"/>
    <w:pPr>
      <w:spacing w:before="240" w:after="120"/>
      <w:jc w:val="center"/>
    </w:pPr>
    <w:rPr>
      <w:b/>
      <w:caps/>
      <w:sz w:val="26"/>
    </w:rPr>
  </w:style>
  <w:style w:type="paragraph" w:customStyle="1" w:styleId="AmndChptr">
    <w:name w:val="Amnd Chptr"/>
    <w:basedOn w:val="Normal"/>
    <w:next w:val="Normal"/>
    <w:rsid w:val="00C70B79"/>
    <w:pPr>
      <w:spacing w:before="240" w:after="120"/>
      <w:ind w:left="1361"/>
      <w:jc w:val="center"/>
    </w:pPr>
    <w:rPr>
      <w:b/>
      <w:caps/>
      <w:sz w:val="26"/>
    </w:rPr>
  </w:style>
  <w:style w:type="paragraph" w:customStyle="1" w:styleId="Amendment">
    <w:name w:val="Amendment"/>
    <w:next w:val="Normal"/>
    <w:rsid w:val="00C70B79"/>
    <w:pPr>
      <w:tabs>
        <w:tab w:val="right" w:pos="3362"/>
      </w:tabs>
      <w:spacing w:before="120"/>
      <w:ind w:left="3345" w:hanging="2835"/>
    </w:pPr>
    <w:rPr>
      <w:sz w:val="24"/>
      <w:lang w:eastAsia="en-US"/>
    </w:rPr>
  </w:style>
  <w:style w:type="paragraph" w:styleId="ListParagraph">
    <w:name w:val="List Paragraph"/>
    <w:basedOn w:val="Normal"/>
    <w:uiPriority w:val="34"/>
    <w:qFormat/>
    <w:rsid w:val="00C70B79"/>
    <w:pPr>
      <w:tabs>
        <w:tab w:val="clear" w:pos="720"/>
      </w:tabs>
      <w:spacing w:after="200"/>
      <w:ind w:left="720"/>
    </w:pPr>
  </w:style>
  <w:style w:type="paragraph" w:customStyle="1" w:styleId="NewFormHeading">
    <w:name w:val="New Form Heading"/>
    <w:next w:val="Normal"/>
    <w:autoRedefine/>
    <w:qFormat/>
    <w:rsid w:val="00C70B79"/>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C70B7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0</TotalTime>
  <Pages>1</Pages>
  <Words>219</Words>
  <Characters>1166</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Broad-based Anti-corruption Commission Amendment (Follow the Money) Bill 2026</dc:title>
  <dc:subject>OCPC Word Template</dc:subject>
  <dc:creator>Zeina Baz</dc:creator>
  <cp:keywords>Formats, House Amendments</cp:keywords>
  <dc:description>16/01/2026 (Prod)</dc:description>
  <cp:lastModifiedBy>Vivienne Bannan</cp:lastModifiedBy>
  <cp:revision>2</cp:revision>
  <cp:lastPrinted>2026-03-10T06:58:00Z</cp:lastPrinted>
  <dcterms:created xsi:type="dcterms:W3CDTF">2026-03-17T02:04:00Z</dcterms:created>
  <dcterms:modified xsi:type="dcterms:W3CDTF">2026-03-17T02:04:00Z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632716</vt:i4>
  </property>
  <property fmtid="{D5CDD505-2E9C-101B-9397-08002B2CF9AE}" pid="10" name="DocSubFolderNumber">
    <vt:lpwstr>S26/647</vt:lpwstr>
  </property>
</Properties>
</file>