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5A56" w14:textId="4EDEE560" w:rsidR="00712B9B" w:rsidRDefault="00300459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92F4FB0" w14:textId="540DEDEA" w:rsidR="00712B9B" w:rsidRDefault="00300459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ENTITIES LEGISLATION AMENDMENT (CONSOLIDATION AND OTHER MATTERS) BILL 2025</w:t>
      </w:r>
    </w:p>
    <w:p w14:paraId="1710E07E" w14:textId="3211EBE4" w:rsidR="00712B9B" w:rsidRDefault="00300459" w:rsidP="00300459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D80F52C" w14:textId="319E347D" w:rsidR="00712B9B" w:rsidRDefault="00300459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SARAH MANSFIELD)</w:t>
      </w:r>
    </w:p>
    <w:bookmarkEnd w:id="3"/>
    <w:p w14:paraId="574A8A0D" w14:textId="77777777" w:rsidR="006961E4" w:rsidRDefault="006961E4">
      <w:pPr>
        <w:tabs>
          <w:tab w:val="left" w:pos="3912"/>
          <w:tab w:val="left" w:pos="4423"/>
        </w:tabs>
      </w:pPr>
    </w:p>
    <w:p w14:paraId="4C2289E0" w14:textId="77777777" w:rsidR="00EB63BC" w:rsidRDefault="00EB63BC" w:rsidP="00EB63BC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bookmarkStart w:id="4" w:name="cpStart"/>
      <w:bookmarkEnd w:id="4"/>
      <w:r>
        <w:t>Clause 101, lines 15 and 16, omit all words and expressions on these lines and insert—</w:t>
      </w:r>
    </w:p>
    <w:p w14:paraId="641031B6" w14:textId="77777777" w:rsidR="00EB63BC" w:rsidRDefault="00EB63BC" w:rsidP="00EB63BC">
      <w:pPr>
        <w:pStyle w:val="AmendHeading1"/>
        <w:tabs>
          <w:tab w:val="right" w:pos="1701"/>
        </w:tabs>
        <w:ind w:left="1871" w:hanging="1871"/>
      </w:pPr>
      <w:r>
        <w:tab/>
      </w:r>
      <w:r w:rsidRPr="008751D4">
        <w:t>'(2)</w:t>
      </w:r>
      <w:r w:rsidRPr="008751D4">
        <w:tab/>
      </w:r>
      <w:r>
        <w:t xml:space="preserve">In section 647(6)(b) of the </w:t>
      </w:r>
      <w:r>
        <w:rPr>
          <w:b/>
          <w:bCs/>
        </w:rPr>
        <w:t>Mental Health and Wellbeing Act 2022</w:t>
      </w:r>
      <w:r>
        <w:t xml:space="preserve">, for "2 members of the Board are persons who identify" </w:t>
      </w:r>
      <w:r>
        <w:rPr>
          <w:b/>
          <w:bCs/>
        </w:rPr>
        <w:t>substitute</w:t>
      </w:r>
      <w:r>
        <w:t xml:space="preserve"> "one member of the Board is a person who identifies".</w:t>
      </w:r>
    </w:p>
    <w:p w14:paraId="5C4FFD10" w14:textId="77777777" w:rsidR="00EB63BC" w:rsidRPr="008751D4" w:rsidRDefault="00EB63BC" w:rsidP="00EB63BC">
      <w:pPr>
        <w:pStyle w:val="AmendHeading1"/>
        <w:tabs>
          <w:tab w:val="right" w:pos="1701"/>
        </w:tabs>
        <w:ind w:left="1871" w:hanging="1871"/>
      </w:pPr>
      <w:r>
        <w:tab/>
      </w:r>
      <w:r w:rsidRPr="008751D4">
        <w:t>(3)</w:t>
      </w:r>
      <w:r w:rsidRPr="008751D4">
        <w:tab/>
      </w:r>
      <w:r>
        <w:t xml:space="preserve">Section 647(7) and (8) of the </w:t>
      </w:r>
      <w:r>
        <w:rPr>
          <w:b/>
          <w:bCs/>
        </w:rPr>
        <w:t>Mental Health and Wellbeing Act 2022</w:t>
      </w:r>
      <w:r>
        <w:t xml:space="preserve"> are </w:t>
      </w:r>
      <w:r>
        <w:rPr>
          <w:b/>
          <w:bCs/>
        </w:rPr>
        <w:t>repealed</w:t>
      </w:r>
      <w:r>
        <w:t>.'.</w:t>
      </w:r>
    </w:p>
    <w:p w14:paraId="03AC48E0" w14:textId="5ABF67B8" w:rsidR="00EB63BC" w:rsidRDefault="00EB63BC" w:rsidP="00EB63BC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t xml:space="preserve">Clause 138, </w:t>
      </w:r>
      <w:r w:rsidR="00300459">
        <w:t>lines 24 to 34 and page 112, lines 1 to 7, omit all words and expressions on these lines and insert—</w:t>
      </w:r>
    </w:p>
    <w:p w14:paraId="619EF24E" w14:textId="64457783" w:rsidR="008416AE" w:rsidRDefault="0081281F" w:rsidP="00EB63BC">
      <w:pPr>
        <w:pStyle w:val="AmendHeading1"/>
        <w:ind w:left="1871"/>
      </w:pPr>
      <w:r>
        <w:t>'</w:t>
      </w:r>
      <w:r w:rsidR="00EB63BC">
        <w:t xml:space="preserve">In section 526(2) of the </w:t>
      </w:r>
      <w:r w:rsidR="00EB63BC">
        <w:rPr>
          <w:b/>
          <w:bCs/>
        </w:rPr>
        <w:t>Mental Health and Wellbeing Act 2022</w:t>
      </w:r>
      <w:r w:rsidR="00EB63BC">
        <w:t xml:space="preserve">, for "may" </w:t>
      </w:r>
      <w:r w:rsidR="00EB63BC">
        <w:rPr>
          <w:b/>
          <w:bCs/>
        </w:rPr>
        <w:t>substitute</w:t>
      </w:r>
      <w:r w:rsidR="00EB63BC">
        <w:t xml:space="preserve"> "must".'.</w:t>
      </w:r>
    </w:p>
    <w:sectPr w:rsidR="008416AE" w:rsidSect="003004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B042" w14:textId="77777777" w:rsidR="00701529" w:rsidRDefault="00701529">
      <w:r>
        <w:separator/>
      </w:r>
    </w:p>
  </w:endnote>
  <w:endnote w:type="continuationSeparator" w:id="0">
    <w:p w14:paraId="099EE39A" w14:textId="77777777" w:rsidR="00701529" w:rsidRDefault="0070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202E" w14:textId="77777777" w:rsidR="0038690A" w:rsidRDefault="0038690A" w:rsidP="003004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16BF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8082" w14:textId="3F2408EB" w:rsidR="00300459" w:rsidRDefault="00300459" w:rsidP="00D521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3D1DC" w14:textId="120BA5BB" w:rsidR="00EB7B62" w:rsidRPr="00300459" w:rsidRDefault="00300459" w:rsidP="00300459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00459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DF5B" w14:textId="404C806E" w:rsidR="003A0472" w:rsidRPr="00DB51E7" w:rsidRDefault="00300459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6C02" w14:textId="77777777" w:rsidR="00701529" w:rsidRDefault="00701529">
      <w:r>
        <w:separator/>
      </w:r>
    </w:p>
  </w:footnote>
  <w:footnote w:type="continuationSeparator" w:id="0">
    <w:p w14:paraId="7A15777A" w14:textId="77777777" w:rsidR="00701529" w:rsidRDefault="0070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2114" w14:textId="4C5DABB4" w:rsidR="00EB63BC" w:rsidRPr="00300459" w:rsidRDefault="00300459" w:rsidP="00300459">
    <w:pPr>
      <w:pStyle w:val="Header"/>
      <w:jc w:val="right"/>
    </w:pPr>
    <w:r w:rsidRPr="00300459">
      <w:t>SMA68C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EF67" w14:textId="3842FB5C" w:rsidR="0038690A" w:rsidRPr="00300459" w:rsidRDefault="00300459" w:rsidP="00300459">
    <w:pPr>
      <w:pStyle w:val="Header"/>
      <w:jc w:val="right"/>
    </w:pPr>
    <w:r w:rsidRPr="00300459">
      <w:t>SMA68C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1629D"/>
    <w:multiLevelType w:val="multilevel"/>
    <w:tmpl w:val="C4A6C2E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150793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1"/>
    <w:docVar w:name="vActTitle" w:val="Entities Legislation Amendment (Consolidation and Other Matters) Bill 2025"/>
    <w:docVar w:name="vBillNo" w:val="301"/>
    <w:docVar w:name="vBillTitle" w:val="Entities Legislation Amendment (Consolidation and Other Matters) Bill 2025"/>
    <w:docVar w:name="vDocumentType" w:val=".HOUSEAMEND"/>
    <w:docVar w:name="vDraftNo" w:val="0"/>
    <w:docVar w:name="vDraftVers" w:val="2"/>
    <w:docVar w:name="VersionNo" w:val="2"/>
    <w:docVar w:name="vFileName" w:val="601301VGSMAC.H"/>
    <w:docVar w:name="vFileVersion" w:val="C"/>
    <w:docVar w:name="vFinalisePrevVer" w:val="True"/>
    <w:docVar w:name="vGovNonGov" w:val="18"/>
    <w:docVar w:name="vHouseType" w:val="0"/>
    <w:docVar w:name="vILDNum" w:val="23837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0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301VGSMAC.H"/>
    <w:docVar w:name="vPrevMinisterID" w:val="367"/>
    <w:docVar w:name="vPrnOnSepLine" w:val="False"/>
    <w:docVar w:name="vSavedToLocal" w:val="No"/>
    <w:docVar w:name="vSecurityMarking" w:val="0"/>
    <w:docVar w:name="vSeqNum" w:val="SMA68C"/>
    <w:docVar w:name="vSession" w:val="1"/>
    <w:docVar w:name="vTRIMFileName" w:val="23837 - SMA68C - Victorian Greens (Ms MANSFIELD) House Print"/>
    <w:docVar w:name="vTRIMRecordNumber" w:val="D26/4256"/>
    <w:docVar w:name="vTxtAfterIndex" w:val="-1"/>
    <w:docVar w:name="vTxtBefore" w:val="Amendments to be proposed in Committee by"/>
    <w:docVar w:name="vTxtBeforeIndex" w:val="3"/>
    <w:docVar w:name="vVersionDate" w:val="27/2/2026"/>
    <w:docVar w:name="vYear" w:val="2026"/>
  </w:docVars>
  <w:rsids>
    <w:rsidRoot w:val="00EB63BC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6AD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A6F77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459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8F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1529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038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1281F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63BC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63EF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E784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D5220"/>
  <w15:docId w15:val="{AB79A76E-9CC6-4C0A-A938-B504B09C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45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00459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0045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0045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0045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00459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0045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0045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0045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0045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00459"/>
    <w:pPr>
      <w:ind w:left="1871"/>
    </w:pPr>
  </w:style>
  <w:style w:type="paragraph" w:customStyle="1" w:styleId="Normal-Draft">
    <w:name w:val="Normal - Draft"/>
    <w:rsid w:val="0030045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00459"/>
    <w:pPr>
      <w:ind w:left="2381"/>
    </w:pPr>
  </w:style>
  <w:style w:type="paragraph" w:customStyle="1" w:styleId="AmendBody3">
    <w:name w:val="Amend. Body 3"/>
    <w:basedOn w:val="Normal-Draft"/>
    <w:next w:val="Normal"/>
    <w:rsid w:val="00300459"/>
    <w:pPr>
      <w:ind w:left="2892"/>
    </w:pPr>
  </w:style>
  <w:style w:type="paragraph" w:customStyle="1" w:styleId="AmendBody4">
    <w:name w:val="Amend. Body 4"/>
    <w:basedOn w:val="Normal-Draft"/>
    <w:next w:val="Normal"/>
    <w:rsid w:val="00300459"/>
    <w:pPr>
      <w:ind w:left="3402"/>
    </w:pPr>
  </w:style>
  <w:style w:type="paragraph" w:styleId="Header">
    <w:name w:val="header"/>
    <w:basedOn w:val="Normal"/>
    <w:rsid w:val="00300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0459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00459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00459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00459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00459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00459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00459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00459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00459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00459"/>
    <w:pPr>
      <w:suppressLineNumbers w:val="0"/>
    </w:pPr>
  </w:style>
  <w:style w:type="paragraph" w:customStyle="1" w:styleId="BodyParagraph">
    <w:name w:val="Body Paragraph"/>
    <w:next w:val="Normal"/>
    <w:rsid w:val="0030045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0045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0045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0045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0045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0045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00459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0045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00459"/>
    <w:rPr>
      <w:caps w:val="0"/>
    </w:rPr>
  </w:style>
  <w:style w:type="paragraph" w:customStyle="1" w:styleId="Normal-Schedule">
    <w:name w:val="Normal - Schedule"/>
    <w:rsid w:val="0030045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0045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00459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0045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0045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00459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00459"/>
  </w:style>
  <w:style w:type="paragraph" w:customStyle="1" w:styleId="Penalty">
    <w:name w:val="Penalty"/>
    <w:next w:val="Normal"/>
    <w:rsid w:val="00300459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00459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00459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00459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00459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0045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0045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00459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00459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00459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00459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00459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00459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00459"/>
    <w:pPr>
      <w:suppressLineNumbers w:val="0"/>
    </w:pPr>
  </w:style>
  <w:style w:type="paragraph" w:customStyle="1" w:styleId="AutoNumber">
    <w:name w:val="Auto Number"/>
    <w:rsid w:val="00300459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00459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00459"/>
    <w:rPr>
      <w:vertAlign w:val="superscript"/>
    </w:rPr>
  </w:style>
  <w:style w:type="paragraph" w:styleId="EndnoteText">
    <w:name w:val="endnote text"/>
    <w:basedOn w:val="Normal"/>
    <w:semiHidden/>
    <w:rsid w:val="00300459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0045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00459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0045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0045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00459"/>
    <w:pPr>
      <w:spacing w:after="120"/>
      <w:jc w:val="center"/>
    </w:pPr>
  </w:style>
  <w:style w:type="paragraph" w:styleId="MacroText">
    <w:name w:val="macro"/>
    <w:semiHidden/>
    <w:rsid w:val="003004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004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004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004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004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004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00459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004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004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004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004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0045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0045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0045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0045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0045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00459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00459"/>
    <w:pPr>
      <w:suppressLineNumbers w:val="0"/>
    </w:pPr>
  </w:style>
  <w:style w:type="paragraph" w:customStyle="1" w:styleId="DraftHeading3">
    <w:name w:val="Draft Heading 3"/>
    <w:basedOn w:val="Normal"/>
    <w:next w:val="Normal"/>
    <w:rsid w:val="00300459"/>
    <w:pPr>
      <w:suppressLineNumbers w:val="0"/>
    </w:pPr>
  </w:style>
  <w:style w:type="paragraph" w:customStyle="1" w:styleId="DraftHeading4">
    <w:name w:val="Draft Heading 4"/>
    <w:basedOn w:val="Normal"/>
    <w:next w:val="Normal"/>
    <w:rsid w:val="00300459"/>
    <w:pPr>
      <w:suppressLineNumbers w:val="0"/>
    </w:pPr>
  </w:style>
  <w:style w:type="paragraph" w:customStyle="1" w:styleId="DraftHeading5">
    <w:name w:val="Draft Heading 5"/>
    <w:basedOn w:val="Normal"/>
    <w:next w:val="Normal"/>
    <w:rsid w:val="00300459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00459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00459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00459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00459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00459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004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004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004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004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004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00459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00459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0045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0045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0045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00459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00459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00459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0045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0045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0045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00459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00459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00459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00459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00459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00459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00459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00459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00459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0045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4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Legislation Amendment (Consolidation and Other Matters) Bill 2025</dc:title>
  <dc:subject>OCPC Word Template</dc:subject>
  <dc:creator>Catherine Schipano</dc:creator>
  <cp:keywords>Formats, House Amendments</cp:keywords>
  <dc:description>16/01/2026 (Prod)</dc:description>
  <cp:lastModifiedBy>Vivienne Bannan</cp:lastModifiedBy>
  <cp:revision>2</cp:revision>
  <cp:lastPrinted>2026-02-27T04:49:00Z</cp:lastPrinted>
  <dcterms:created xsi:type="dcterms:W3CDTF">2026-03-02T00:02:00Z</dcterms:created>
  <dcterms:modified xsi:type="dcterms:W3CDTF">2026-03-02T00:02:00Z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607225</vt:i4>
  </property>
  <property fmtid="{D5CDD505-2E9C-101B-9397-08002B2CF9AE}" pid="10" name="DocSubFolderNumber">
    <vt:lpwstr>S25/1450</vt:lpwstr>
  </property>
</Properties>
</file>