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80A6" w14:textId="2632BF6F" w:rsidR="00712B9B" w:rsidRDefault="003F6C4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7C9D5FC1" w14:textId="4A5CC7D1" w:rsidR="00712B9B" w:rsidRDefault="003F6C4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PARKS AND PUBLIC LAND LEGISLATION AMENDMENT (CENTRAL WEST AND OTHER MATTERS) BILL 2025</w:t>
      </w:r>
    </w:p>
    <w:p w14:paraId="3C6F6E44" w14:textId="1E297599" w:rsidR="00712B9B" w:rsidRDefault="003F6C4E" w:rsidP="003F6C4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9E609FC" w14:textId="66774B0D" w:rsidR="00712B9B" w:rsidRDefault="003F6C4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</w:t>
      </w:r>
      <w:bookmarkStart w:id="4" w:name="_Hlk210737002"/>
      <w:r>
        <w:rPr>
          <w:u w:val="single"/>
        </w:rPr>
        <w:t>Amendments to be proposed in Committee by GEORGIE PURCELL</w:t>
      </w:r>
      <w:bookmarkEnd w:id="4"/>
      <w:r>
        <w:rPr>
          <w:u w:val="single"/>
        </w:rPr>
        <w:t>)</w:t>
      </w:r>
    </w:p>
    <w:bookmarkEnd w:id="3"/>
    <w:p w14:paraId="2919D5E0" w14:textId="77777777" w:rsidR="006961E4" w:rsidRDefault="006961E4">
      <w:pPr>
        <w:tabs>
          <w:tab w:val="left" w:pos="3912"/>
          <w:tab w:val="left" w:pos="4423"/>
        </w:tabs>
      </w:pPr>
    </w:p>
    <w:p w14:paraId="5F2EB73C" w14:textId="662ADD6D" w:rsidR="008416AE" w:rsidRDefault="00AE6573" w:rsidP="00746C2D">
      <w:pPr>
        <w:pStyle w:val="ListParagraph"/>
        <w:numPr>
          <w:ilvl w:val="0"/>
          <w:numId w:val="20"/>
        </w:numPr>
      </w:pPr>
      <w:bookmarkStart w:id="5" w:name="cpStart"/>
      <w:bookmarkEnd w:id="5"/>
      <w:r>
        <w:t>Clause 1, page 3, lines 1 to 5, omit all words and expressions on these lines.</w:t>
      </w:r>
    </w:p>
    <w:p w14:paraId="0BAE719E" w14:textId="755299F0" w:rsidR="00746C2D" w:rsidRDefault="00746C2D" w:rsidP="00746C2D">
      <w:pPr>
        <w:pStyle w:val="ListParagraph"/>
        <w:numPr>
          <w:ilvl w:val="0"/>
          <w:numId w:val="20"/>
        </w:numPr>
      </w:pPr>
      <w:r>
        <w:t xml:space="preserve">Clause 50, </w:t>
      </w:r>
      <w:r w:rsidR="00456D3A">
        <w:t>omit this clause</w:t>
      </w:r>
      <w:r>
        <w:t>.</w:t>
      </w:r>
    </w:p>
    <w:p w14:paraId="7A7508DC" w14:textId="2C337C17" w:rsidR="00746C2D" w:rsidRDefault="00746C2D" w:rsidP="00746C2D">
      <w:pPr>
        <w:pStyle w:val="ListParagraph"/>
        <w:numPr>
          <w:ilvl w:val="0"/>
          <w:numId w:val="20"/>
        </w:numPr>
      </w:pPr>
      <w:r>
        <w:t xml:space="preserve">Clause 54, </w:t>
      </w:r>
      <w:r w:rsidR="00456D3A">
        <w:t>omit this clause.</w:t>
      </w:r>
    </w:p>
    <w:p w14:paraId="205EC7BC" w14:textId="4981DEAA" w:rsidR="00456D3A" w:rsidRDefault="00456D3A" w:rsidP="00746C2D">
      <w:pPr>
        <w:pStyle w:val="ListParagraph"/>
        <w:numPr>
          <w:ilvl w:val="0"/>
          <w:numId w:val="20"/>
        </w:numPr>
      </w:pPr>
      <w:r>
        <w:t>Clause 57, omit this clause.</w:t>
      </w:r>
    </w:p>
    <w:p w14:paraId="63E3C0ED" w14:textId="027E7871" w:rsidR="00456D3A" w:rsidRDefault="00456D3A" w:rsidP="00746C2D">
      <w:pPr>
        <w:pStyle w:val="ListParagraph"/>
        <w:numPr>
          <w:ilvl w:val="0"/>
          <w:numId w:val="20"/>
        </w:numPr>
      </w:pPr>
      <w:r>
        <w:t>Division heading preceding clause 74, omit this heading.</w:t>
      </w:r>
    </w:p>
    <w:p w14:paraId="34067F0D" w14:textId="24CC1CD6" w:rsidR="00456D3A" w:rsidRDefault="00456D3A" w:rsidP="00746C2D">
      <w:pPr>
        <w:pStyle w:val="ListParagraph"/>
        <w:numPr>
          <w:ilvl w:val="0"/>
          <w:numId w:val="20"/>
        </w:numPr>
      </w:pPr>
      <w:r>
        <w:t>Clause 74, omit this clause.</w:t>
      </w:r>
    </w:p>
    <w:p w14:paraId="1CAF330A" w14:textId="6E0D2E71" w:rsidR="00456D3A" w:rsidRDefault="00456D3A" w:rsidP="00746C2D">
      <w:pPr>
        <w:pStyle w:val="ListParagraph"/>
        <w:numPr>
          <w:ilvl w:val="0"/>
          <w:numId w:val="20"/>
        </w:numPr>
      </w:pPr>
      <w:r>
        <w:t>Clause 75, omit this clause.</w:t>
      </w:r>
    </w:p>
    <w:sectPr w:rsidR="00456D3A" w:rsidSect="003F6C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C485" w14:textId="77777777" w:rsidR="00AE6573" w:rsidRDefault="00AE6573">
      <w:r>
        <w:separator/>
      </w:r>
    </w:p>
  </w:endnote>
  <w:endnote w:type="continuationSeparator" w:id="0">
    <w:p w14:paraId="55B4784E" w14:textId="77777777" w:rsidR="00AE6573" w:rsidRDefault="00AE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E2D6" w14:textId="77777777" w:rsidR="0038690A" w:rsidRDefault="0038690A" w:rsidP="003F6C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4CF014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EF9F" w14:textId="33589B5A" w:rsidR="003F6C4E" w:rsidRDefault="003F6C4E" w:rsidP="005E0A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435D84" w14:textId="6A48868F" w:rsidR="00EB7B62" w:rsidRPr="003F6C4E" w:rsidRDefault="003F6C4E" w:rsidP="003F6C4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F6C4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8CE4" w14:textId="3A5AE2C1" w:rsidR="003A0472" w:rsidRPr="00DB51E7" w:rsidRDefault="003F6C4E" w:rsidP="00DB51E7">
    <w:pPr>
      <w:pStyle w:val="Footer"/>
      <w:spacing w:before="0" w:after="80"/>
      <w:jc w:val="center"/>
      <w:rPr>
        <w:sz w:val="16"/>
        <w:szCs w:val="16"/>
      </w:rPr>
    </w:pPr>
    <w:bookmarkStart w:id="10" w:name="NotesConfidentialFooter"/>
    <w:r>
      <w:rPr>
        <w:sz w:val="16"/>
        <w:szCs w:val="16"/>
      </w:rPr>
      <w:br/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77E7" w14:textId="77777777" w:rsidR="00AE6573" w:rsidRDefault="00AE6573">
      <w:r>
        <w:separator/>
      </w:r>
    </w:p>
  </w:footnote>
  <w:footnote w:type="continuationSeparator" w:id="0">
    <w:p w14:paraId="6E303A1E" w14:textId="77777777" w:rsidR="00AE6573" w:rsidRDefault="00AE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AA0" w14:textId="0ADEF212" w:rsidR="00AE6573" w:rsidRPr="003F6C4E" w:rsidRDefault="003F6C4E" w:rsidP="003F6C4E">
    <w:pPr>
      <w:pStyle w:val="Header"/>
      <w:jc w:val="right"/>
    </w:pPr>
    <w:r w:rsidRPr="003F6C4E">
      <w:t>GP06C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A15C" w14:textId="6F48832E" w:rsidR="0038690A" w:rsidRPr="003F6C4E" w:rsidRDefault="003F6C4E" w:rsidP="003F6C4E">
    <w:pPr>
      <w:pStyle w:val="Header"/>
      <w:jc w:val="right"/>
    </w:pPr>
    <w:bookmarkStart w:id="6" w:name="_Hlk210737009"/>
    <w:bookmarkStart w:id="7" w:name="_Hlk210737010"/>
    <w:bookmarkStart w:id="8" w:name="_Hlk210737011"/>
    <w:bookmarkStart w:id="9" w:name="_Hlk210737012"/>
    <w:r w:rsidRPr="003F6C4E">
      <w:t>GP06C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3EF081F"/>
    <w:multiLevelType w:val="multilevel"/>
    <w:tmpl w:val="D556F8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8D21489"/>
    <w:multiLevelType w:val="multilevel"/>
    <w:tmpl w:val="D556F8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9"/>
  </w:num>
  <w:num w:numId="19" w16cid:durableId="235438024">
    <w:abstractNumId w:val="9"/>
  </w:num>
  <w:num w:numId="20" w16cid:durableId="1738166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05"/>
    <w:docVar w:name="vActTitle" w:val="Parks and Public Land Legislation Amendment (Central West and Other Matters) Bill 2025"/>
    <w:docVar w:name="vBillNo" w:val="105"/>
    <w:docVar w:name="vBillTitle" w:val="Parks and Public Land Legislation Amendment (Central West and Other Matters) Bill 2025"/>
    <w:docVar w:name="vDocumentType" w:val=".HOUSEAMEND"/>
    <w:docVar w:name="vDraftNo" w:val="0"/>
    <w:docVar w:name="vDraftVers" w:val="2"/>
    <w:docVar w:name="vDraftVersion" w:val="23044 - GP06C - Animal Justice (Ms PURCELL) House Print"/>
    <w:docVar w:name="VersionNo" w:val="2"/>
    <w:docVar w:name="vFileName" w:val="601105AJGPC.H"/>
    <w:docVar w:name="vFileVersion" w:val="C"/>
    <w:docVar w:name="vFinalisePrevVer" w:val="True"/>
    <w:docVar w:name="vGovNonGov" w:val="1"/>
    <w:docVar w:name="vHouseType" w:val="0"/>
    <w:docVar w:name="vILDNum" w:val="23044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4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105AJGPC.H"/>
    <w:docVar w:name="vPrevMinisterID" w:val="364"/>
    <w:docVar w:name="vPrnOnSepLine" w:val="False"/>
    <w:docVar w:name="vSecurityMarking" w:val="0"/>
    <w:docVar w:name="vSeqNum" w:val="GP06C"/>
    <w:docVar w:name="vSession" w:val="1"/>
    <w:docVar w:name="vTRIMFileName" w:val="23044 - GP06C - Animal Justice (Ms PURCELL) House Print"/>
    <w:docVar w:name="vTRIMRecordNumber" w:val="D25/24633[v5]"/>
    <w:docVar w:name="vTxtAfterIndex" w:val="-1"/>
    <w:docVar w:name="vTxtBefore" w:val="Amendments to be proposed in Committee by"/>
    <w:docVar w:name="vTxtBeforeIndex" w:val="3"/>
    <w:docVar w:name="vVersionDate" w:val="06/10/2025"/>
    <w:docVar w:name="vYear" w:val="2025"/>
  </w:docVars>
  <w:rsids>
    <w:rsidRoot w:val="00AE657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B5FB3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3C5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0DE6"/>
    <w:rsid w:val="00362654"/>
    <w:rsid w:val="0036397F"/>
    <w:rsid w:val="00364134"/>
    <w:rsid w:val="00367C37"/>
    <w:rsid w:val="003723AD"/>
    <w:rsid w:val="0037261A"/>
    <w:rsid w:val="003726F8"/>
    <w:rsid w:val="003740BC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3F6C4E"/>
    <w:rsid w:val="00401AFC"/>
    <w:rsid w:val="00402DFC"/>
    <w:rsid w:val="00406E63"/>
    <w:rsid w:val="00407860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56D3A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92E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219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5F8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46C2D"/>
    <w:rsid w:val="00752DF3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16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4CA6"/>
    <w:rsid w:val="007C5C1C"/>
    <w:rsid w:val="007C7BEE"/>
    <w:rsid w:val="007D22D2"/>
    <w:rsid w:val="007D3FB8"/>
    <w:rsid w:val="007D457E"/>
    <w:rsid w:val="007D4840"/>
    <w:rsid w:val="007D76F9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1B68"/>
    <w:rsid w:val="009E715E"/>
    <w:rsid w:val="009E790B"/>
    <w:rsid w:val="009E7EF3"/>
    <w:rsid w:val="009F2719"/>
    <w:rsid w:val="009F2784"/>
    <w:rsid w:val="009F3063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1A82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6573"/>
    <w:rsid w:val="00AE7562"/>
    <w:rsid w:val="00AE7E7C"/>
    <w:rsid w:val="00AF048B"/>
    <w:rsid w:val="00AF2670"/>
    <w:rsid w:val="00AF2725"/>
    <w:rsid w:val="00AF5B5D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27C01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46C0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3952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29201"/>
  <w15:docId w15:val="{F346137C-711E-46D8-B0BB-0960F68C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4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F6C4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F6C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F6C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F6C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F6C4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F6C4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F6C4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F6C4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F6C4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F6C4E"/>
    <w:pPr>
      <w:ind w:left="1871"/>
    </w:pPr>
  </w:style>
  <w:style w:type="paragraph" w:customStyle="1" w:styleId="Normal-Draft">
    <w:name w:val="Normal - Draft"/>
    <w:rsid w:val="003F6C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F6C4E"/>
    <w:pPr>
      <w:ind w:left="2381"/>
    </w:pPr>
  </w:style>
  <w:style w:type="paragraph" w:customStyle="1" w:styleId="AmendBody3">
    <w:name w:val="Amend. Body 3"/>
    <w:basedOn w:val="Normal-Draft"/>
    <w:next w:val="Normal"/>
    <w:rsid w:val="003F6C4E"/>
    <w:pPr>
      <w:ind w:left="2892"/>
    </w:pPr>
  </w:style>
  <w:style w:type="paragraph" w:customStyle="1" w:styleId="AmendBody4">
    <w:name w:val="Amend. Body 4"/>
    <w:basedOn w:val="Normal-Draft"/>
    <w:next w:val="Normal"/>
    <w:rsid w:val="003F6C4E"/>
    <w:pPr>
      <w:ind w:left="3402"/>
    </w:pPr>
  </w:style>
  <w:style w:type="paragraph" w:styleId="Header">
    <w:name w:val="header"/>
    <w:basedOn w:val="Normal"/>
    <w:rsid w:val="003F6C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F6C4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F6C4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F6C4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F6C4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F6C4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F6C4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F6C4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F6C4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F6C4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F6C4E"/>
    <w:pPr>
      <w:suppressLineNumbers w:val="0"/>
    </w:pPr>
  </w:style>
  <w:style w:type="paragraph" w:customStyle="1" w:styleId="BodyParagraph">
    <w:name w:val="Body Paragraph"/>
    <w:next w:val="Normal"/>
    <w:rsid w:val="003F6C4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F6C4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F6C4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F6C4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F6C4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F6C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F6C4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F6C4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F6C4E"/>
    <w:rPr>
      <w:caps w:val="0"/>
    </w:rPr>
  </w:style>
  <w:style w:type="paragraph" w:customStyle="1" w:styleId="Normal-Schedule">
    <w:name w:val="Normal - Schedule"/>
    <w:rsid w:val="003F6C4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F6C4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F6C4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F6C4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F6C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F6C4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F6C4E"/>
  </w:style>
  <w:style w:type="paragraph" w:customStyle="1" w:styleId="Penalty">
    <w:name w:val="Penalty"/>
    <w:next w:val="Normal"/>
    <w:rsid w:val="003F6C4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F6C4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F6C4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F6C4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F6C4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F6C4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F6C4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F6C4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F6C4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F6C4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F6C4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F6C4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F6C4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F6C4E"/>
    <w:pPr>
      <w:suppressLineNumbers w:val="0"/>
    </w:pPr>
  </w:style>
  <w:style w:type="paragraph" w:customStyle="1" w:styleId="AutoNumber">
    <w:name w:val="Auto Number"/>
    <w:rsid w:val="003F6C4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F6C4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F6C4E"/>
    <w:rPr>
      <w:vertAlign w:val="superscript"/>
    </w:rPr>
  </w:style>
  <w:style w:type="paragraph" w:styleId="EndnoteText">
    <w:name w:val="endnote text"/>
    <w:basedOn w:val="Normal"/>
    <w:semiHidden/>
    <w:rsid w:val="003F6C4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F6C4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F6C4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F6C4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F6C4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F6C4E"/>
    <w:pPr>
      <w:spacing w:after="120"/>
      <w:jc w:val="center"/>
    </w:pPr>
  </w:style>
  <w:style w:type="paragraph" w:styleId="MacroText">
    <w:name w:val="macro"/>
    <w:semiHidden/>
    <w:rsid w:val="003F6C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F6C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F6C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F6C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F6C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F6C4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F6C4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F6C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F6C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F6C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F6C4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F6C4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F6C4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F6C4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F6C4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F6C4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F6C4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F6C4E"/>
    <w:pPr>
      <w:suppressLineNumbers w:val="0"/>
    </w:pPr>
  </w:style>
  <w:style w:type="paragraph" w:customStyle="1" w:styleId="DraftHeading3">
    <w:name w:val="Draft Heading 3"/>
    <w:basedOn w:val="Normal"/>
    <w:next w:val="Normal"/>
    <w:rsid w:val="003F6C4E"/>
    <w:pPr>
      <w:suppressLineNumbers w:val="0"/>
    </w:pPr>
  </w:style>
  <w:style w:type="paragraph" w:customStyle="1" w:styleId="DraftHeading4">
    <w:name w:val="Draft Heading 4"/>
    <w:basedOn w:val="Normal"/>
    <w:next w:val="Normal"/>
    <w:rsid w:val="003F6C4E"/>
    <w:pPr>
      <w:suppressLineNumbers w:val="0"/>
    </w:pPr>
  </w:style>
  <w:style w:type="paragraph" w:customStyle="1" w:styleId="DraftHeading5">
    <w:name w:val="Draft Heading 5"/>
    <w:basedOn w:val="Normal"/>
    <w:next w:val="Normal"/>
    <w:rsid w:val="003F6C4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F6C4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F6C4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F6C4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F6C4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F6C4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F6C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F6C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F6C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F6C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F6C4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F6C4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F6C4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F6C4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F6C4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F6C4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F6C4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F6C4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F6C4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F6C4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F6C4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F6C4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F6C4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F6C4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F6C4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F6C4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F6C4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F6C4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F6C4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F6C4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6C4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F6C4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6C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389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 and Public Land Legislation Amendment (Central West and Other Matters) Bill 2025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Public Land Legislation Amendment (Central West and Other Matters) Bill 2025</dc:title>
  <dc:subject>OCPC Word Template</dc:subject>
  <dc:creator>Tom Mills</dc:creator>
  <cp:keywords>Formats, House Amendments</cp:keywords>
  <dc:description>Word</dc:description>
  <cp:lastModifiedBy>Tom Mills</cp:lastModifiedBy>
  <cp:revision>2</cp:revision>
  <cp:lastPrinted>2025-11-18T04:17:00Z</cp:lastPrinted>
  <dcterms:created xsi:type="dcterms:W3CDTF">2025-11-18T04:17:00Z</dcterms:created>
  <dcterms:modified xsi:type="dcterms:W3CDTF">2025-11-18T04:17:00Z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518097</vt:i4>
  </property>
  <property fmtid="{D5CDD505-2E9C-101B-9397-08002B2CF9AE}" pid="10" name="DocSubFolderNumber">
    <vt:lpwstr>S23/941</vt:lpwstr>
  </property>
</Properties>
</file>