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66EB7" w14:textId="2A9554D7" w:rsidR="00712B9B" w:rsidRDefault="001F20F0">
      <w:pPr>
        <w:tabs>
          <w:tab w:val="left" w:pos="3912"/>
          <w:tab w:val="left" w:pos="4423"/>
          <w:tab w:val="left" w:pos="4933"/>
        </w:tabs>
        <w:spacing w:after="240"/>
        <w:ind w:left="-2835" w:right="-2835"/>
        <w:jc w:val="center"/>
        <w:rPr>
          <w:b/>
          <w:caps/>
          <w:sz w:val="22"/>
        </w:rPr>
      </w:pPr>
      <w:bookmarkStart w:id="0" w:name="cpHouse"/>
      <w:r>
        <w:rPr>
          <w:b/>
          <w:caps/>
          <w:sz w:val="22"/>
        </w:rPr>
        <w:t>Legislative Council</w:t>
      </w:r>
    </w:p>
    <w:p w14:paraId="4EF2197A" w14:textId="048D36C6" w:rsidR="00712B9B" w:rsidRDefault="001F20F0" w:rsidP="00712B9B">
      <w:pPr>
        <w:tabs>
          <w:tab w:val="clear" w:pos="720"/>
        </w:tabs>
        <w:spacing w:after="240"/>
        <w:jc w:val="center"/>
        <w:rPr>
          <w:b/>
          <w:caps/>
        </w:rPr>
      </w:pPr>
      <w:bookmarkStart w:id="1" w:name="cpBillTitle"/>
      <w:bookmarkEnd w:id="0"/>
      <w:r>
        <w:rPr>
          <w:b/>
          <w:caps/>
        </w:rPr>
        <w:t>VOLUNTARY ASSISTED DYING AMENDMENT BILL 2025</w:t>
      </w:r>
    </w:p>
    <w:p w14:paraId="75D61C18" w14:textId="6B915C90" w:rsidR="00712B9B" w:rsidRDefault="001F20F0">
      <w:pPr>
        <w:tabs>
          <w:tab w:val="left" w:pos="3912"/>
          <w:tab w:val="left" w:pos="4423"/>
        </w:tabs>
        <w:jc w:val="center"/>
        <w:rPr>
          <w:u w:val="single"/>
        </w:rPr>
      </w:pPr>
      <w:bookmarkStart w:id="2" w:name="cpMinister"/>
      <w:bookmarkEnd w:id="1"/>
      <w:r>
        <w:rPr>
          <w:u w:val="single"/>
        </w:rPr>
        <w:t>(Amendments to be proposed in Committee by EVAN MULHOLLAND)</w:t>
      </w:r>
    </w:p>
    <w:p w14:paraId="3200CAEB" w14:textId="77777777" w:rsidR="006961E4" w:rsidRDefault="006961E4">
      <w:pPr>
        <w:tabs>
          <w:tab w:val="left" w:pos="3912"/>
          <w:tab w:val="left" w:pos="4423"/>
        </w:tabs>
      </w:pPr>
      <w:bookmarkStart w:id="3" w:name="cpStart"/>
      <w:bookmarkEnd w:id="2"/>
      <w:bookmarkEnd w:id="3"/>
    </w:p>
    <w:p w14:paraId="1414A095" w14:textId="7F06C41E" w:rsidR="00903644" w:rsidRDefault="00903644" w:rsidP="00E25CFE">
      <w:pPr>
        <w:pStyle w:val="ListParagraph"/>
        <w:numPr>
          <w:ilvl w:val="0"/>
          <w:numId w:val="20"/>
        </w:numPr>
      </w:pPr>
      <w:bookmarkStart w:id="4" w:name="_Hlk212534684"/>
      <w:r>
        <w:t xml:space="preserve">Clause 7, page 9, line </w:t>
      </w:r>
      <w:r w:rsidR="00681244">
        <w:t>2</w:t>
      </w:r>
      <w:r w:rsidR="00C6272C">
        <w:t>, omit "</w:t>
      </w:r>
      <w:r w:rsidR="00C6272C">
        <w:rPr>
          <w:b/>
          <w:bCs/>
        </w:rPr>
        <w:t>may</w:t>
      </w:r>
      <w:r w:rsidR="00C6272C">
        <w:t>" and insert "</w:t>
      </w:r>
      <w:r w:rsidR="00C6272C">
        <w:rPr>
          <w:b/>
          <w:bCs/>
        </w:rPr>
        <w:t>must not</w:t>
      </w:r>
      <w:r w:rsidR="00C6272C">
        <w:t>".</w:t>
      </w:r>
    </w:p>
    <w:p w14:paraId="100DA05B" w14:textId="77777777" w:rsidR="00E25CFE" w:rsidRPr="00E25CFE" w:rsidRDefault="00E25CFE" w:rsidP="00D54C80">
      <w:pPr>
        <w:pStyle w:val="ListParagraph"/>
        <w:numPr>
          <w:ilvl w:val="0"/>
          <w:numId w:val="20"/>
        </w:numPr>
        <w:tabs>
          <w:tab w:val="clear" w:pos="850"/>
        </w:tabs>
      </w:pPr>
      <w:r w:rsidRPr="00E25CFE">
        <w:t>Clause 7, page 9, lines 5 and 6, omit "</w:t>
      </w:r>
      <w:r w:rsidRPr="00E25CFE">
        <w:rPr>
          <w:b/>
          <w:bCs/>
        </w:rPr>
        <w:t>in the course of discussion about end of life care</w:t>
      </w:r>
      <w:r w:rsidRPr="00E25CFE">
        <w:t>".</w:t>
      </w:r>
    </w:p>
    <w:p w14:paraId="387873A3" w14:textId="10E9C3F3" w:rsidR="00F44643" w:rsidRDefault="00F44643" w:rsidP="00E25CFE">
      <w:pPr>
        <w:pStyle w:val="ListParagraph"/>
        <w:numPr>
          <w:ilvl w:val="0"/>
          <w:numId w:val="20"/>
        </w:numPr>
      </w:pPr>
      <w:r>
        <w:t xml:space="preserve">Clause 7, page 9, lines </w:t>
      </w:r>
      <w:r w:rsidR="00C6272C">
        <w:t>13</w:t>
      </w:r>
      <w:r>
        <w:t xml:space="preserve"> to </w:t>
      </w:r>
      <w:r w:rsidR="00C6272C">
        <w:t>29</w:t>
      </w:r>
      <w:r>
        <w:t>, omit</w:t>
      </w:r>
      <w:r w:rsidRPr="00F44643">
        <w:t xml:space="preserve"> all words and expressions on these lines</w:t>
      </w:r>
      <w:r w:rsidR="00C6272C">
        <w:t xml:space="preserve"> and insert—</w:t>
      </w:r>
    </w:p>
    <w:p w14:paraId="6DD66702" w14:textId="77777777" w:rsidR="00F8384E" w:rsidRDefault="00F8384E" w:rsidP="00F8384E">
      <w:pPr>
        <w:pStyle w:val="AmendHeading1"/>
        <w:tabs>
          <w:tab w:val="right" w:pos="1701"/>
        </w:tabs>
        <w:ind w:left="1871" w:hanging="1871"/>
      </w:pPr>
      <w:r>
        <w:tab/>
      </w:r>
      <w:r w:rsidRPr="00C6272C">
        <w:t>"(2)</w:t>
      </w:r>
      <w:r w:rsidRPr="00C6272C">
        <w:tab/>
      </w:r>
      <w:r>
        <w:t>A registered health practitioner to whom this section applies must not, in the course of providing health services or professional care services to a person—</w:t>
      </w:r>
    </w:p>
    <w:p w14:paraId="553AB335" w14:textId="77777777" w:rsidR="00F8384E" w:rsidRDefault="00F8384E" w:rsidP="00F8384E">
      <w:pPr>
        <w:pStyle w:val="AmendHeading2"/>
        <w:tabs>
          <w:tab w:val="clear" w:pos="720"/>
          <w:tab w:val="right" w:pos="2268"/>
        </w:tabs>
        <w:ind w:left="2381" w:hanging="2381"/>
      </w:pPr>
      <w:r>
        <w:tab/>
      </w:r>
      <w:r w:rsidRPr="00C6272C">
        <w:t>(a)</w:t>
      </w:r>
      <w:r>
        <w:tab/>
        <w:t>initiate discussion with the person that is in substance about voluntary assisted dying; or</w:t>
      </w:r>
    </w:p>
    <w:p w14:paraId="47F9DF48" w14:textId="77777777" w:rsidR="00F8384E" w:rsidRDefault="00F8384E" w:rsidP="00F8384E">
      <w:pPr>
        <w:pStyle w:val="AmendHeading2"/>
        <w:tabs>
          <w:tab w:val="clear" w:pos="720"/>
          <w:tab w:val="right" w:pos="2268"/>
        </w:tabs>
        <w:ind w:left="2381" w:hanging="2381"/>
      </w:pPr>
      <w:r>
        <w:tab/>
      </w:r>
      <w:r w:rsidRPr="00C6272C">
        <w:t>(b)</w:t>
      </w:r>
      <w:r>
        <w:tab/>
        <w:t>in substance, suggest voluntary assisted dying to that person.</w:t>
      </w:r>
    </w:p>
    <w:p w14:paraId="4C14B969" w14:textId="77777777" w:rsidR="00F8384E" w:rsidRDefault="00F8384E" w:rsidP="00F8384E">
      <w:pPr>
        <w:pStyle w:val="AmendHeading1"/>
        <w:tabs>
          <w:tab w:val="right" w:pos="1701"/>
        </w:tabs>
        <w:ind w:left="1871" w:hanging="1871"/>
      </w:pPr>
      <w:r>
        <w:t xml:space="preserve"> </w:t>
      </w:r>
      <w:r>
        <w:tab/>
        <w:t>(3)</w:t>
      </w:r>
      <w:r>
        <w:tab/>
        <w:t>Nothing in subsection (2) prevents a registered health practitioner to whom this section applies providing information about voluntary assisted dying to a person at that person's request</w:t>
      </w:r>
      <w:r w:rsidRPr="00156C64">
        <w:t>, provided that information consists only of advising the person that the most appropriate person with whom to discuss voluntary assisted dying or any treatment or palliative care options available to that person is</w:t>
      </w:r>
      <w:r>
        <w:t>—</w:t>
      </w:r>
    </w:p>
    <w:p w14:paraId="5219DD0A" w14:textId="77777777" w:rsidR="00F8384E" w:rsidRPr="00156C64" w:rsidRDefault="00F8384E" w:rsidP="00F8384E">
      <w:pPr>
        <w:pStyle w:val="DraftHeading4"/>
        <w:tabs>
          <w:tab w:val="clear" w:pos="720"/>
          <w:tab w:val="right" w:pos="2268"/>
        </w:tabs>
        <w:ind w:left="2381" w:hanging="2381"/>
      </w:pPr>
      <w:r>
        <w:tab/>
      </w:r>
      <w:r w:rsidRPr="00156C64">
        <w:t>(</w:t>
      </w:r>
      <w:r>
        <w:t>a</w:t>
      </w:r>
      <w:r w:rsidRPr="00156C64">
        <w:t>)</w:t>
      </w:r>
      <w:r>
        <w:tab/>
      </w:r>
      <w:r w:rsidRPr="00156C64">
        <w:t>the registered medical practitioner or nurse practitioner who is responsible for the person's medical care; or</w:t>
      </w:r>
    </w:p>
    <w:p w14:paraId="57F79DA1" w14:textId="4E9A1009" w:rsidR="00F8384E" w:rsidRDefault="00F8384E" w:rsidP="00F8384E">
      <w:pPr>
        <w:pStyle w:val="DraftHeading4"/>
        <w:tabs>
          <w:tab w:val="clear" w:pos="720"/>
          <w:tab w:val="right" w:pos="2268"/>
        </w:tabs>
        <w:ind w:left="2381" w:hanging="2381"/>
      </w:pPr>
      <w:r>
        <w:tab/>
      </w:r>
      <w:r w:rsidRPr="00156C64">
        <w:t>(</w:t>
      </w:r>
      <w:r>
        <w:t>b</w:t>
      </w:r>
      <w:r w:rsidRPr="00156C64">
        <w:t>)</w:t>
      </w:r>
      <w:r>
        <w:tab/>
      </w:r>
      <w:r w:rsidRPr="00156C64">
        <w:t>any other registered medical practitioner or nurse practitioner.</w:t>
      </w:r>
      <w:r>
        <w:t>".</w:t>
      </w:r>
    </w:p>
    <w:p w14:paraId="56905435" w14:textId="56DEDDC8" w:rsidR="00C6272C" w:rsidRDefault="00C6272C" w:rsidP="00E25CFE">
      <w:pPr>
        <w:pStyle w:val="ListParagraph"/>
        <w:numPr>
          <w:ilvl w:val="0"/>
          <w:numId w:val="20"/>
        </w:numPr>
      </w:pPr>
      <w:r>
        <w:t>Clause 7, page 9, line 30, omit "(3)" and insert "(4)".</w:t>
      </w:r>
    </w:p>
    <w:p w14:paraId="7170E25A" w14:textId="75DF8FB4" w:rsidR="00D16DD7" w:rsidRDefault="00571E8A" w:rsidP="00C5597F">
      <w:pPr>
        <w:pStyle w:val="ListParagraph"/>
        <w:numPr>
          <w:ilvl w:val="0"/>
          <w:numId w:val="20"/>
        </w:numPr>
      </w:pPr>
      <w:r>
        <w:t xml:space="preserve">Clause 59, </w:t>
      </w:r>
      <w:r w:rsidR="00D16DD7">
        <w:t>line</w:t>
      </w:r>
      <w:r w:rsidR="00C5597F">
        <w:t>s</w:t>
      </w:r>
      <w:r w:rsidR="00D16DD7">
        <w:t xml:space="preserve"> 3</w:t>
      </w:r>
      <w:r w:rsidR="00C5597F">
        <w:t xml:space="preserve"> to 10, omit all words and expressions on these lines and insert—</w:t>
      </w:r>
    </w:p>
    <w:p w14:paraId="5DCF7370" w14:textId="15EF126E" w:rsidR="00C5597F" w:rsidRPr="000A6E3D" w:rsidRDefault="00C5597F" w:rsidP="00C5597F">
      <w:pPr>
        <w:pStyle w:val="AmendHeading1"/>
        <w:tabs>
          <w:tab w:val="right" w:pos="1701"/>
        </w:tabs>
        <w:ind w:left="1871" w:hanging="1871"/>
      </w:pPr>
      <w:r>
        <w:tab/>
      </w:r>
      <w:r w:rsidRPr="00C5597F">
        <w:t>'(1)</w:t>
      </w:r>
      <w:r>
        <w:tab/>
        <w:t xml:space="preserve">Before </w:t>
      </w:r>
      <w:r w:rsidRPr="000A6E3D">
        <w:t xml:space="preserve">section 75(1)(a) of the Principal Act </w:t>
      </w:r>
      <w:r w:rsidR="00BF5F69">
        <w:rPr>
          <w:b/>
          <w:bCs/>
        </w:rPr>
        <w:t>insert</w:t>
      </w:r>
      <w:r w:rsidRPr="000A6E3D">
        <w:t>—</w:t>
      </w:r>
    </w:p>
    <w:p w14:paraId="7A8C70A5" w14:textId="1DC4AFF3" w:rsidR="00C5597F" w:rsidRDefault="00C5597F" w:rsidP="00C5597F">
      <w:pPr>
        <w:pStyle w:val="AmendHeading2"/>
        <w:tabs>
          <w:tab w:val="clear" w:pos="720"/>
          <w:tab w:val="right" w:pos="2268"/>
        </w:tabs>
        <w:ind w:left="2381" w:hanging="2381"/>
      </w:pPr>
      <w:r>
        <w:tab/>
      </w:r>
      <w:r w:rsidRPr="00C5597F">
        <w:t>"(aa)</w:t>
      </w:r>
      <w:r w:rsidRPr="000A6E3D">
        <w:tab/>
      </w:r>
      <w:r>
        <w:t xml:space="preserve">who is a registered medical </w:t>
      </w:r>
      <w:r w:rsidR="00BD3FDF">
        <w:t>practitioner</w:t>
      </w:r>
      <w:r>
        <w:t xml:space="preserve"> or nurs</w:t>
      </w:r>
      <w:r w:rsidR="00BD3FDF">
        <w:t>e</w:t>
      </w:r>
      <w:r>
        <w:t xml:space="preserve"> practitioner is, in the course </w:t>
      </w:r>
      <w:r w:rsidR="00BD3FDF">
        <w:t xml:space="preserve">of </w:t>
      </w:r>
      <w:r>
        <w:t xml:space="preserve">providing health services or professional care services to a person, </w:t>
      </w:r>
      <w:r w:rsidRPr="00C5597F">
        <w:t>initiating or attempting to initiate a discussion about voluntary assisted dying with that person that is not, or would not be, in accordance</w:t>
      </w:r>
      <w:r>
        <w:t xml:space="preserve"> with this Act; or".</w:t>
      </w:r>
    </w:p>
    <w:p w14:paraId="0C64C5D0" w14:textId="23E965A8" w:rsidR="00C5597F" w:rsidRDefault="00C5597F" w:rsidP="00C5597F">
      <w:pPr>
        <w:pStyle w:val="AmendHeading1"/>
        <w:tabs>
          <w:tab w:val="right" w:pos="1701"/>
        </w:tabs>
        <w:ind w:left="1871" w:hanging="1871"/>
      </w:pPr>
      <w:r>
        <w:tab/>
      </w:r>
      <w:r w:rsidRPr="00C5597F">
        <w:t>(2)</w:t>
      </w:r>
      <w:r>
        <w:tab/>
        <w:t>In section 75(1)(a) of the Principal Act—</w:t>
      </w:r>
    </w:p>
    <w:p w14:paraId="1105779C" w14:textId="593A5A98" w:rsidR="00C5597F" w:rsidRDefault="00C5597F" w:rsidP="00C5597F">
      <w:pPr>
        <w:pStyle w:val="AmendHeading2"/>
        <w:tabs>
          <w:tab w:val="clear" w:pos="720"/>
          <w:tab w:val="right" w:pos="2268"/>
        </w:tabs>
        <w:ind w:left="2381" w:hanging="2381"/>
      </w:pPr>
      <w:r>
        <w:tab/>
      </w:r>
      <w:r w:rsidRPr="00C5597F">
        <w:t>(a)</w:t>
      </w:r>
      <w:r>
        <w:tab/>
        <w:t xml:space="preserve">for "provides health services or professional care services to a person is" </w:t>
      </w:r>
      <w:r>
        <w:rPr>
          <w:b/>
          <w:bCs/>
        </w:rPr>
        <w:t>substitute</w:t>
      </w:r>
      <w:r>
        <w:t xml:space="preserve"> "is not a registered medical </w:t>
      </w:r>
      <w:r w:rsidR="0078228C">
        <w:t xml:space="preserve">practitioner </w:t>
      </w:r>
      <w:r>
        <w:t>or nurse practitioner is, in the course</w:t>
      </w:r>
      <w:r w:rsidR="00BD3FDF">
        <w:t xml:space="preserve"> of</w:t>
      </w:r>
      <w:r>
        <w:t xml:space="preserve"> providing health services or professional care services to a person"; and</w:t>
      </w:r>
    </w:p>
    <w:p w14:paraId="19CA543F" w14:textId="1826C661" w:rsidR="00C5597F" w:rsidRPr="00D16DD7" w:rsidRDefault="00C5597F" w:rsidP="00C5597F">
      <w:pPr>
        <w:pStyle w:val="AmendHeading2"/>
        <w:tabs>
          <w:tab w:val="clear" w:pos="720"/>
          <w:tab w:val="right" w:pos="2268"/>
        </w:tabs>
        <w:ind w:left="2381" w:hanging="2381"/>
      </w:pPr>
      <w:r>
        <w:lastRenderedPageBreak/>
        <w:tab/>
      </w:r>
      <w:r w:rsidRPr="00C5597F">
        <w:t>(b)</w:t>
      </w:r>
      <w:r>
        <w:tab/>
        <w:t xml:space="preserve">in subparagraph (i) </w:t>
      </w:r>
      <w:r>
        <w:rPr>
          <w:b/>
          <w:bCs/>
        </w:rPr>
        <w:t>omit</w:t>
      </w:r>
      <w:r>
        <w:t xml:space="preserve"> "in the course of providing those services to </w:t>
      </w:r>
      <w:r w:rsidR="00681244">
        <w:t>the</w:t>
      </w:r>
      <w:r>
        <w:t xml:space="preserve"> person,".'.</w:t>
      </w:r>
    </w:p>
    <w:p w14:paraId="44314D38" w14:textId="77777777" w:rsidR="00C5597F" w:rsidRDefault="00B96D9D" w:rsidP="00C5597F">
      <w:pPr>
        <w:pStyle w:val="ListParagraph"/>
        <w:numPr>
          <w:ilvl w:val="0"/>
          <w:numId w:val="20"/>
        </w:numPr>
      </w:pPr>
      <w:r>
        <w:t>Clause 60</w:t>
      </w:r>
      <w:r w:rsidR="00C5597F">
        <w:t>, lines 12 to 19, omit all words and expressions on these lines and insert—</w:t>
      </w:r>
    </w:p>
    <w:p w14:paraId="326C31B7" w14:textId="402FA2B9" w:rsidR="00C5597F" w:rsidRPr="000A6E3D" w:rsidRDefault="00C5597F" w:rsidP="00C5597F">
      <w:pPr>
        <w:pStyle w:val="AmendHeading1"/>
        <w:tabs>
          <w:tab w:val="right" w:pos="1701"/>
        </w:tabs>
        <w:ind w:left="1871" w:hanging="1871"/>
      </w:pPr>
      <w:r>
        <w:tab/>
      </w:r>
      <w:r w:rsidRPr="00C5597F">
        <w:t>'(1)</w:t>
      </w:r>
      <w:r>
        <w:tab/>
        <w:t xml:space="preserve">Before </w:t>
      </w:r>
      <w:r w:rsidRPr="000A6E3D">
        <w:t>section 7</w:t>
      </w:r>
      <w:r>
        <w:t>6</w:t>
      </w:r>
      <w:r w:rsidRPr="000A6E3D">
        <w:t xml:space="preserve">(1)(a) of the Principal Act </w:t>
      </w:r>
      <w:r w:rsidR="00BF5F69">
        <w:rPr>
          <w:b/>
          <w:bCs/>
        </w:rPr>
        <w:t>insert</w:t>
      </w:r>
      <w:r w:rsidRPr="000A6E3D">
        <w:t>—</w:t>
      </w:r>
    </w:p>
    <w:p w14:paraId="7BBC012F" w14:textId="2AA0EA7D" w:rsidR="00C5597F" w:rsidRDefault="00C5597F" w:rsidP="00C5597F">
      <w:pPr>
        <w:pStyle w:val="AmendHeading2"/>
        <w:tabs>
          <w:tab w:val="clear" w:pos="720"/>
          <w:tab w:val="right" w:pos="2268"/>
        </w:tabs>
        <w:ind w:left="2381" w:hanging="2381"/>
      </w:pPr>
      <w:r>
        <w:tab/>
      </w:r>
      <w:r w:rsidRPr="00C5597F">
        <w:t>"(aa)</w:t>
      </w:r>
      <w:r w:rsidRPr="000A6E3D">
        <w:tab/>
      </w:r>
      <w:r>
        <w:t xml:space="preserve">who is a registered medical </w:t>
      </w:r>
      <w:r w:rsidR="00BD3FDF">
        <w:t xml:space="preserve">practitioner or nurse </w:t>
      </w:r>
      <w:r>
        <w:t xml:space="preserve">practitioner is, in the course </w:t>
      </w:r>
      <w:r w:rsidR="00BD3FDF">
        <w:t xml:space="preserve">of </w:t>
      </w:r>
      <w:r>
        <w:t xml:space="preserve">providing health services or professional care services to a person, </w:t>
      </w:r>
      <w:r w:rsidRPr="00C5597F">
        <w:t>initiating or attempting to initiate a discussion about voluntary assisted dying with that person that is not, or would not be, in accordance</w:t>
      </w:r>
      <w:r>
        <w:t xml:space="preserve"> with this Act; or".</w:t>
      </w:r>
    </w:p>
    <w:p w14:paraId="768661C1" w14:textId="55B722D3" w:rsidR="00C5597F" w:rsidRDefault="00C5597F" w:rsidP="00C5597F">
      <w:pPr>
        <w:pStyle w:val="AmendHeading1"/>
        <w:tabs>
          <w:tab w:val="right" w:pos="1701"/>
        </w:tabs>
        <w:ind w:left="1871" w:hanging="1871"/>
      </w:pPr>
      <w:r>
        <w:tab/>
      </w:r>
      <w:r w:rsidRPr="00C5597F">
        <w:t>(2)</w:t>
      </w:r>
      <w:r>
        <w:tab/>
        <w:t>In section 76(1)(a) of the Principal Act—</w:t>
      </w:r>
    </w:p>
    <w:p w14:paraId="1C6128B8" w14:textId="21011B76" w:rsidR="00C5597F" w:rsidRDefault="00C5597F" w:rsidP="00C5597F">
      <w:pPr>
        <w:pStyle w:val="AmendHeading2"/>
        <w:tabs>
          <w:tab w:val="clear" w:pos="720"/>
          <w:tab w:val="right" w:pos="2268"/>
        </w:tabs>
        <w:ind w:left="2381" w:hanging="2381"/>
      </w:pPr>
      <w:r>
        <w:tab/>
      </w:r>
      <w:r w:rsidRPr="00C5597F">
        <w:t>(a)</w:t>
      </w:r>
      <w:r>
        <w:tab/>
        <w:t xml:space="preserve">for "provides health services or professional care services to a person is" </w:t>
      </w:r>
      <w:r>
        <w:rPr>
          <w:b/>
          <w:bCs/>
        </w:rPr>
        <w:t>substitute</w:t>
      </w:r>
      <w:r>
        <w:t xml:space="preserve"> "is not a registered medical </w:t>
      </w:r>
      <w:r w:rsidR="0078228C">
        <w:t xml:space="preserve">practitioner </w:t>
      </w:r>
      <w:r>
        <w:t xml:space="preserve">or nurse practitioner is, in the course </w:t>
      </w:r>
      <w:r w:rsidR="00BD3FDF">
        <w:t xml:space="preserve">of </w:t>
      </w:r>
      <w:r>
        <w:t>providing health services or professional care services to a person"; and</w:t>
      </w:r>
    </w:p>
    <w:p w14:paraId="5663DB35" w14:textId="0221C102" w:rsidR="00C5597F" w:rsidRPr="00D16DD7" w:rsidRDefault="00C5597F" w:rsidP="00C5597F">
      <w:pPr>
        <w:pStyle w:val="AmendHeading2"/>
        <w:tabs>
          <w:tab w:val="clear" w:pos="720"/>
          <w:tab w:val="right" w:pos="2268"/>
        </w:tabs>
        <w:ind w:left="2381" w:hanging="2381"/>
      </w:pPr>
      <w:r>
        <w:tab/>
      </w:r>
      <w:r w:rsidRPr="00C5597F">
        <w:t>(b)</w:t>
      </w:r>
      <w:r>
        <w:tab/>
        <w:t xml:space="preserve">in subparagraph (i) </w:t>
      </w:r>
      <w:r>
        <w:rPr>
          <w:b/>
          <w:bCs/>
        </w:rPr>
        <w:t>omit</w:t>
      </w:r>
      <w:r>
        <w:t xml:space="preserve"> "in the course of providing those services to </w:t>
      </w:r>
      <w:r w:rsidR="00681244">
        <w:t>the</w:t>
      </w:r>
      <w:r>
        <w:t xml:space="preserve"> person,".'.</w:t>
      </w:r>
    </w:p>
    <w:p w14:paraId="1DB7BA9F" w14:textId="77777777" w:rsidR="005A23A6" w:rsidRDefault="00B96D9D" w:rsidP="005A23A6">
      <w:pPr>
        <w:pStyle w:val="ListParagraph"/>
        <w:numPr>
          <w:ilvl w:val="0"/>
          <w:numId w:val="20"/>
        </w:numPr>
      </w:pPr>
      <w:r>
        <w:t xml:space="preserve">Clause 61, </w:t>
      </w:r>
      <w:r w:rsidR="00C5597F">
        <w:t>line</w:t>
      </w:r>
      <w:r w:rsidR="005A23A6">
        <w:t>s</w:t>
      </w:r>
      <w:r w:rsidR="00C5597F">
        <w:t xml:space="preserve"> 21</w:t>
      </w:r>
      <w:r w:rsidR="005A23A6">
        <w:t xml:space="preserve"> to 28</w:t>
      </w:r>
      <w:r w:rsidR="00C5597F">
        <w:t xml:space="preserve">, </w:t>
      </w:r>
      <w:r w:rsidR="005A23A6">
        <w:t>omit all words and expressions on these lines and insert—</w:t>
      </w:r>
    </w:p>
    <w:p w14:paraId="2C7F2E38" w14:textId="71254FE6" w:rsidR="005A23A6" w:rsidRPr="000A6E3D" w:rsidRDefault="005A23A6" w:rsidP="005A23A6">
      <w:pPr>
        <w:pStyle w:val="AmendHeading1"/>
        <w:tabs>
          <w:tab w:val="right" w:pos="1701"/>
        </w:tabs>
        <w:ind w:left="1871" w:hanging="1871"/>
      </w:pPr>
      <w:r>
        <w:tab/>
      </w:r>
      <w:r w:rsidRPr="00C5597F">
        <w:t>'(1)</w:t>
      </w:r>
      <w:r>
        <w:tab/>
        <w:t xml:space="preserve">Before </w:t>
      </w:r>
      <w:r w:rsidRPr="000A6E3D">
        <w:t>section 7</w:t>
      </w:r>
      <w:r w:rsidR="008A14B7">
        <w:t>7</w:t>
      </w:r>
      <w:r w:rsidRPr="000A6E3D">
        <w:t xml:space="preserve">(a) of the Principal Act </w:t>
      </w:r>
      <w:r w:rsidR="00BF5F69">
        <w:rPr>
          <w:b/>
          <w:bCs/>
        </w:rPr>
        <w:t>insert</w:t>
      </w:r>
      <w:r w:rsidRPr="000A6E3D">
        <w:t>—</w:t>
      </w:r>
    </w:p>
    <w:p w14:paraId="261CE69F" w14:textId="78C3BF70" w:rsidR="005A23A6" w:rsidRDefault="005A23A6" w:rsidP="005A23A6">
      <w:pPr>
        <w:pStyle w:val="AmendHeading2"/>
        <w:tabs>
          <w:tab w:val="clear" w:pos="720"/>
          <w:tab w:val="right" w:pos="2268"/>
        </w:tabs>
        <w:ind w:left="2381" w:hanging="2381"/>
      </w:pPr>
      <w:r>
        <w:tab/>
      </w:r>
      <w:r w:rsidRPr="00C5597F">
        <w:t>"(aa)</w:t>
      </w:r>
      <w:r w:rsidRPr="000A6E3D">
        <w:tab/>
      </w:r>
      <w:r>
        <w:t xml:space="preserve">who is a registered medical </w:t>
      </w:r>
      <w:r w:rsidR="00BD3FDF">
        <w:t xml:space="preserve">practitioner or nurse </w:t>
      </w:r>
      <w:r>
        <w:t xml:space="preserve">practitioner is, in the course </w:t>
      </w:r>
      <w:r w:rsidR="00BD3FDF">
        <w:t xml:space="preserve">of </w:t>
      </w:r>
      <w:r>
        <w:t xml:space="preserve">providing health services or professional care services to a person, </w:t>
      </w:r>
      <w:r w:rsidRPr="00C5597F">
        <w:t>initiating or attempting to initiate a discussion about voluntary assisted dying with that person that is not, or would not be, in accordance</w:t>
      </w:r>
      <w:r>
        <w:t xml:space="preserve"> with this Act; or".</w:t>
      </w:r>
    </w:p>
    <w:p w14:paraId="3DC83828" w14:textId="5A11959A" w:rsidR="005A23A6" w:rsidRDefault="005A23A6" w:rsidP="005A23A6">
      <w:pPr>
        <w:pStyle w:val="AmendHeading1"/>
        <w:tabs>
          <w:tab w:val="right" w:pos="1701"/>
        </w:tabs>
        <w:ind w:left="1871" w:hanging="1871"/>
      </w:pPr>
      <w:r>
        <w:tab/>
      </w:r>
      <w:r w:rsidRPr="00C5597F">
        <w:t>(2)</w:t>
      </w:r>
      <w:r>
        <w:tab/>
        <w:t>In section 7</w:t>
      </w:r>
      <w:r w:rsidR="008A14B7">
        <w:t>7</w:t>
      </w:r>
      <w:r>
        <w:t>(a) of the Principal Act—</w:t>
      </w:r>
    </w:p>
    <w:p w14:paraId="451F1A91" w14:textId="72300D99" w:rsidR="005A23A6" w:rsidRDefault="005A23A6" w:rsidP="005A23A6">
      <w:pPr>
        <w:pStyle w:val="AmendHeading2"/>
        <w:tabs>
          <w:tab w:val="clear" w:pos="720"/>
          <w:tab w:val="right" w:pos="2268"/>
        </w:tabs>
        <w:ind w:left="2381" w:hanging="2381"/>
      </w:pPr>
      <w:r>
        <w:tab/>
      </w:r>
      <w:r w:rsidRPr="00C5597F">
        <w:t>(a)</w:t>
      </w:r>
      <w:r>
        <w:tab/>
        <w:t xml:space="preserve">for "provides health services or professional care services to a person is" </w:t>
      </w:r>
      <w:r>
        <w:rPr>
          <w:b/>
          <w:bCs/>
        </w:rPr>
        <w:t>substitute</w:t>
      </w:r>
      <w:r>
        <w:t xml:space="preserve"> "is not a registered medical </w:t>
      </w:r>
      <w:r w:rsidR="0078228C">
        <w:t xml:space="preserve">practitioner </w:t>
      </w:r>
      <w:r>
        <w:t xml:space="preserve">or nurse practitioner is, in the course </w:t>
      </w:r>
      <w:r w:rsidR="00BD3FDF">
        <w:t xml:space="preserve">of </w:t>
      </w:r>
      <w:r>
        <w:t>providing health services or professional care services to a person"; and</w:t>
      </w:r>
    </w:p>
    <w:p w14:paraId="554B03D1" w14:textId="249E420F" w:rsidR="005A23A6" w:rsidRPr="00D16DD7" w:rsidRDefault="005A23A6" w:rsidP="005A23A6">
      <w:pPr>
        <w:pStyle w:val="AmendHeading2"/>
        <w:tabs>
          <w:tab w:val="clear" w:pos="720"/>
          <w:tab w:val="right" w:pos="2268"/>
        </w:tabs>
        <w:ind w:left="2381" w:hanging="2381"/>
      </w:pPr>
      <w:r>
        <w:tab/>
      </w:r>
      <w:r w:rsidRPr="00C5597F">
        <w:t>(b)</w:t>
      </w:r>
      <w:r>
        <w:tab/>
        <w:t xml:space="preserve">in subparagraph (i) </w:t>
      </w:r>
      <w:r>
        <w:rPr>
          <w:b/>
          <w:bCs/>
        </w:rPr>
        <w:t>omit</w:t>
      </w:r>
      <w:r>
        <w:t xml:space="preserve"> "in the course of providing those services to </w:t>
      </w:r>
      <w:r w:rsidR="00681244">
        <w:t>the</w:t>
      </w:r>
      <w:r>
        <w:t xml:space="preserve"> person,".'.</w:t>
      </w:r>
      <w:bookmarkEnd w:id="4"/>
    </w:p>
    <w:sectPr w:rsidR="005A23A6" w:rsidRPr="00D16DD7" w:rsidSect="001F20F0">
      <w:headerReference w:type="default" r:id="rId7"/>
      <w:footerReference w:type="even" r:id="rId8"/>
      <w:footerReference w:type="default" r:id="rId9"/>
      <w:headerReference w:type="first" r:id="rId10"/>
      <w:footerReference w:type="first" r:id="rId11"/>
      <w:type w:val="continuous"/>
      <w:pgSz w:w="11907" w:h="16840" w:code="9"/>
      <w:pgMar w:top="1440" w:right="1440" w:bottom="1440" w:left="1440" w:header="454" w:footer="141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13998" w14:textId="77777777" w:rsidR="005744E3" w:rsidRDefault="005744E3">
      <w:r>
        <w:separator/>
      </w:r>
    </w:p>
  </w:endnote>
  <w:endnote w:type="continuationSeparator" w:id="0">
    <w:p w14:paraId="1DE7B0AD" w14:textId="77777777" w:rsidR="005744E3" w:rsidRDefault="00574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EFBA4" w14:textId="77777777" w:rsidR="0038690A" w:rsidRDefault="0038690A" w:rsidP="001F20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B8753C" w14:textId="77777777" w:rsidR="0038690A" w:rsidRDefault="003869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23617" w14:textId="7DA1F08F" w:rsidR="00180F46" w:rsidRDefault="00180F46" w:rsidP="001F20F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A431112" w14:textId="7222122C" w:rsidR="00EB7B62" w:rsidRPr="00180F46" w:rsidRDefault="00180F46" w:rsidP="00180F46">
    <w:pPr>
      <w:pStyle w:val="Footer"/>
      <w:tabs>
        <w:tab w:val="clear" w:pos="720"/>
        <w:tab w:val="clear" w:pos="4153"/>
        <w:tab w:val="clear" w:pos="8306"/>
        <w:tab w:val="left" w:pos="1503"/>
      </w:tabs>
      <w:spacing w:before="0" w:after="80"/>
      <w:rPr>
        <w:sz w:val="18"/>
        <w:szCs w:val="16"/>
      </w:rPr>
    </w:pPr>
    <w:r w:rsidRPr="00180F46">
      <w:rPr>
        <w:sz w:val="18"/>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0BCCD" w14:textId="60D7FD0A" w:rsidR="003A0472" w:rsidRPr="00DB51E7" w:rsidRDefault="001F20F0" w:rsidP="00DB51E7">
    <w:pPr>
      <w:pStyle w:val="Footer"/>
      <w:spacing w:before="0" w:after="80"/>
      <w:jc w:val="center"/>
      <w:rPr>
        <w:sz w:val="16"/>
        <w:szCs w:val="16"/>
      </w:rPr>
    </w:pPr>
    <w:bookmarkStart w:id="5" w:name="NotesConfidentialFooter"/>
    <w:r>
      <w:rPr>
        <w:sz w:val="16"/>
        <w:szCs w:val="16"/>
      </w:rPr>
      <w:br/>
    </w:r>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FA518" w14:textId="77777777" w:rsidR="005744E3" w:rsidRDefault="005744E3">
      <w:r>
        <w:separator/>
      </w:r>
    </w:p>
  </w:footnote>
  <w:footnote w:type="continuationSeparator" w:id="0">
    <w:p w14:paraId="4B64528E" w14:textId="77777777" w:rsidR="005744E3" w:rsidRDefault="00574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BC575" w14:textId="7CF12E93" w:rsidR="005744E3" w:rsidRPr="001F20F0" w:rsidRDefault="001F20F0" w:rsidP="001F20F0">
    <w:pPr>
      <w:pStyle w:val="Header"/>
      <w:jc w:val="right"/>
    </w:pPr>
    <w:r w:rsidRPr="001F20F0">
      <w:t>EM34C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3C4E7" w14:textId="2E1B1A18" w:rsidR="0038690A" w:rsidRPr="001F20F0" w:rsidRDefault="001F20F0" w:rsidP="001F20F0">
    <w:pPr>
      <w:pStyle w:val="Header"/>
      <w:jc w:val="right"/>
    </w:pPr>
    <w:r w:rsidRPr="001F20F0">
      <w:t>EM34C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FDECA22"/>
    <w:lvl w:ilvl="0">
      <w:start w:val="1"/>
      <w:numFmt w:val="decimal"/>
      <w:pStyle w:val="Heading1"/>
      <w:lvlText w:val="%1."/>
      <w:legacy w:legacy="1" w:legacySpace="113" w:legacyIndent="851"/>
      <w:lvlJc w:val="right"/>
      <w:pPr>
        <w:ind w:left="851" w:hanging="851"/>
      </w:pPr>
      <w:rPr>
        <w:rFonts w:ascii="Times New Roman" w:hAnsi="Times New Roman" w:hint="default"/>
        <w:b/>
        <w:i w:val="0"/>
        <w:sz w:val="24"/>
      </w:rPr>
    </w:lvl>
    <w:lvl w:ilvl="1">
      <w:start w:val="1"/>
      <w:numFmt w:val="decimal"/>
      <w:pStyle w:val="Heading2"/>
      <w:lvlText w:val="(%2)"/>
      <w:legacy w:legacy="1" w:legacySpace="113" w:legacyIndent="1361"/>
      <w:lvlJc w:val="right"/>
      <w:pPr>
        <w:ind w:left="1361" w:hanging="1361"/>
      </w:pPr>
    </w:lvl>
    <w:lvl w:ilvl="2">
      <w:start w:val="1"/>
      <w:numFmt w:val="lowerLetter"/>
      <w:pStyle w:val="Heading3"/>
      <w:lvlText w:val="(%3)"/>
      <w:legacy w:legacy="1" w:legacySpace="113" w:legacyIndent="1871"/>
      <w:lvlJc w:val="right"/>
      <w:pPr>
        <w:ind w:left="1871" w:hanging="1871"/>
      </w:pPr>
    </w:lvl>
    <w:lvl w:ilvl="3">
      <w:start w:val="1"/>
      <w:numFmt w:val="lowerRoman"/>
      <w:pStyle w:val="Heading4"/>
      <w:lvlText w:val="(%4)"/>
      <w:legacy w:legacy="1" w:legacySpace="113" w:legacyIndent="2381"/>
      <w:lvlJc w:val="right"/>
      <w:pPr>
        <w:ind w:left="2381" w:hanging="2381"/>
      </w:pPr>
    </w:lvl>
    <w:lvl w:ilvl="4">
      <w:start w:val="1"/>
      <w:numFmt w:val="upperLetter"/>
      <w:pStyle w:val="Heading5"/>
      <w:lvlText w:val="(%5)"/>
      <w:legacy w:legacy="1" w:legacySpace="113" w:legacyIndent="2892"/>
      <w:lvlJc w:val="right"/>
      <w:pPr>
        <w:ind w:left="2892" w:hanging="2892"/>
      </w:pPr>
    </w:lvl>
    <w:lvl w:ilvl="5">
      <w:start w:val="1"/>
      <w:numFmt w:val="lowerLetter"/>
      <w:pStyle w:val="Heading6"/>
      <w:lvlText w:val="(%6)"/>
      <w:legacy w:legacy="1" w:legacySpace="0" w:legacyIndent="708"/>
      <w:lvlJc w:val="left"/>
      <w:pPr>
        <w:ind w:left="10064" w:hanging="708"/>
      </w:pPr>
    </w:lvl>
    <w:lvl w:ilvl="6">
      <w:start w:val="1"/>
      <w:numFmt w:val="lowerRoman"/>
      <w:pStyle w:val="Heading7"/>
      <w:lvlText w:val="(%7)"/>
      <w:legacy w:legacy="1" w:legacySpace="0" w:legacyIndent="708"/>
      <w:lvlJc w:val="left"/>
      <w:pPr>
        <w:ind w:left="10772" w:hanging="708"/>
      </w:pPr>
    </w:lvl>
    <w:lvl w:ilvl="7">
      <w:start w:val="1"/>
      <w:numFmt w:val="lowerLetter"/>
      <w:pStyle w:val="Heading8"/>
      <w:lvlText w:val="(%8)"/>
      <w:legacy w:legacy="1" w:legacySpace="0" w:legacyIndent="708"/>
      <w:lvlJc w:val="left"/>
      <w:pPr>
        <w:ind w:left="11480" w:hanging="708"/>
      </w:pPr>
    </w:lvl>
    <w:lvl w:ilvl="8">
      <w:start w:val="1"/>
      <w:numFmt w:val="lowerRoman"/>
      <w:pStyle w:val="Heading9"/>
      <w:lvlText w:val="(%9)"/>
      <w:legacy w:legacy="1" w:legacySpace="0" w:legacyIndent="708"/>
      <w:lvlJc w:val="left"/>
      <w:pPr>
        <w:ind w:left="12188" w:hanging="708"/>
      </w:pPr>
    </w:lvl>
  </w:abstractNum>
  <w:abstractNum w:abstractNumId="1" w15:restartNumberingAfterBreak="0">
    <w:nsid w:val="00810AB8"/>
    <w:multiLevelType w:val="singleLevel"/>
    <w:tmpl w:val="5E3EDDC0"/>
    <w:lvl w:ilvl="0">
      <w:start w:val="1"/>
      <w:numFmt w:val="decimal"/>
      <w:lvlText w:val="%1."/>
      <w:legacy w:legacy="1" w:legacySpace="284" w:legacyIndent="851"/>
      <w:lvlJc w:val="left"/>
      <w:pPr>
        <w:ind w:left="851" w:hanging="851"/>
      </w:pPr>
    </w:lvl>
  </w:abstractNum>
  <w:abstractNum w:abstractNumId="2" w15:restartNumberingAfterBreak="0">
    <w:nsid w:val="0A0F04FB"/>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3" w15:restartNumberingAfterBreak="0">
    <w:nsid w:val="0B4D37F3"/>
    <w:multiLevelType w:val="hybridMultilevel"/>
    <w:tmpl w:val="5A56F9E4"/>
    <w:lvl w:ilvl="0" w:tplc="C7A47A3E">
      <w:start w:val="1"/>
      <w:numFmt w:val="none"/>
      <w:lvlRestart w:val="0"/>
      <w:lvlText w:val="(i)"/>
      <w:lvlJc w:val="right"/>
      <w:pPr>
        <w:tabs>
          <w:tab w:val="num" w:pos="2892"/>
        </w:tabs>
        <w:ind w:left="2892" w:hanging="1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2C3C25"/>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5" w15:restartNumberingAfterBreak="0">
    <w:nsid w:val="26B35BBA"/>
    <w:multiLevelType w:val="singleLevel"/>
    <w:tmpl w:val="5E3EDDC0"/>
    <w:lvl w:ilvl="0">
      <w:start w:val="1"/>
      <w:numFmt w:val="decimal"/>
      <w:lvlText w:val="%1."/>
      <w:legacy w:legacy="1" w:legacySpace="284" w:legacyIndent="851"/>
      <w:lvlJc w:val="left"/>
      <w:pPr>
        <w:ind w:left="851" w:hanging="851"/>
      </w:pPr>
    </w:lvl>
  </w:abstractNum>
  <w:abstractNum w:abstractNumId="6" w15:restartNumberingAfterBreak="0">
    <w:nsid w:val="27BB6753"/>
    <w:multiLevelType w:val="multilevel"/>
    <w:tmpl w:val="A3E8A75A"/>
    <w:lvl w:ilvl="0">
      <w:start w:val="2"/>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B983364"/>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8" w15:restartNumberingAfterBreak="0">
    <w:nsid w:val="2E8D1DC3"/>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9" w15:restartNumberingAfterBreak="0">
    <w:nsid w:val="33D64E07"/>
    <w:multiLevelType w:val="singleLevel"/>
    <w:tmpl w:val="5E3EDDC0"/>
    <w:lvl w:ilvl="0">
      <w:start w:val="1"/>
      <w:numFmt w:val="decimal"/>
      <w:lvlText w:val="%1."/>
      <w:legacy w:legacy="1" w:legacySpace="284" w:legacyIndent="851"/>
      <w:lvlJc w:val="left"/>
      <w:pPr>
        <w:ind w:left="851" w:hanging="851"/>
      </w:pPr>
    </w:lvl>
  </w:abstractNum>
  <w:abstractNum w:abstractNumId="10" w15:restartNumberingAfterBreak="0">
    <w:nsid w:val="3C8A3205"/>
    <w:multiLevelType w:val="multilevel"/>
    <w:tmpl w:val="08DA0D7E"/>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CA67350"/>
    <w:multiLevelType w:val="multilevel"/>
    <w:tmpl w:val="2E5CCCAE"/>
    <w:lvl w:ilvl="0">
      <w:start w:val="3"/>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0077F57"/>
    <w:multiLevelType w:val="multilevel"/>
    <w:tmpl w:val="461ABB7E"/>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4DA3387"/>
    <w:multiLevelType w:val="singleLevel"/>
    <w:tmpl w:val="5E3EDDC0"/>
    <w:lvl w:ilvl="0">
      <w:start w:val="1"/>
      <w:numFmt w:val="decimal"/>
      <w:lvlText w:val="%1."/>
      <w:legacy w:legacy="1" w:legacySpace="284" w:legacyIndent="851"/>
      <w:lvlJc w:val="left"/>
      <w:pPr>
        <w:ind w:left="851" w:hanging="851"/>
      </w:pPr>
    </w:lvl>
  </w:abstractNum>
  <w:abstractNum w:abstractNumId="14" w15:restartNumberingAfterBreak="0">
    <w:nsid w:val="51637FA7"/>
    <w:multiLevelType w:val="singleLevel"/>
    <w:tmpl w:val="5E3EDDC0"/>
    <w:lvl w:ilvl="0">
      <w:start w:val="1"/>
      <w:numFmt w:val="decimal"/>
      <w:lvlText w:val="%1."/>
      <w:legacy w:legacy="1" w:legacySpace="284" w:legacyIndent="851"/>
      <w:lvlJc w:val="left"/>
      <w:pPr>
        <w:ind w:left="851" w:hanging="851"/>
      </w:pPr>
    </w:lvl>
  </w:abstractNum>
  <w:abstractNum w:abstractNumId="15" w15:restartNumberingAfterBreak="0">
    <w:nsid w:val="52802D57"/>
    <w:multiLevelType w:val="multilevel"/>
    <w:tmpl w:val="461ABB7E"/>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2DE489C"/>
    <w:multiLevelType w:val="multilevel"/>
    <w:tmpl w:val="B4B653D6"/>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8B735B4"/>
    <w:multiLevelType w:val="hybridMultilevel"/>
    <w:tmpl w:val="D62CE524"/>
    <w:lvl w:ilvl="0" w:tplc="C706EB2C">
      <w:start w:val="1"/>
      <w:numFmt w:val="decimal"/>
      <w:lvlRestart w:val="0"/>
      <w:pStyle w:val="AutoNumber"/>
      <w:lvlText w:val="%1."/>
      <w:lvlJc w:val="left"/>
      <w:pPr>
        <w:tabs>
          <w:tab w:val="num" w:pos="850"/>
        </w:tabs>
        <w:ind w:left="850" w:hanging="8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8D3546F"/>
    <w:multiLevelType w:val="multilevel"/>
    <w:tmpl w:val="2E5CCCAE"/>
    <w:lvl w:ilvl="0">
      <w:start w:val="3"/>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32D00E8"/>
    <w:multiLevelType w:val="multilevel"/>
    <w:tmpl w:val="B4B653D6"/>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4166EA3"/>
    <w:multiLevelType w:val="singleLevel"/>
    <w:tmpl w:val="5E3EDDC0"/>
    <w:lvl w:ilvl="0">
      <w:start w:val="1"/>
      <w:numFmt w:val="decimal"/>
      <w:lvlText w:val="%1."/>
      <w:legacy w:legacy="1" w:legacySpace="284" w:legacyIndent="851"/>
      <w:lvlJc w:val="left"/>
      <w:pPr>
        <w:ind w:left="851" w:hanging="851"/>
      </w:pPr>
    </w:lvl>
  </w:abstractNum>
  <w:abstractNum w:abstractNumId="21" w15:restartNumberingAfterBreak="0">
    <w:nsid w:val="6988432C"/>
    <w:multiLevelType w:val="singleLevel"/>
    <w:tmpl w:val="5E3EDDC0"/>
    <w:lvl w:ilvl="0">
      <w:start w:val="1"/>
      <w:numFmt w:val="decimal"/>
      <w:lvlText w:val="%1."/>
      <w:legacy w:legacy="1" w:legacySpace="284" w:legacyIndent="851"/>
      <w:lvlJc w:val="left"/>
      <w:pPr>
        <w:ind w:left="851" w:hanging="851"/>
      </w:pPr>
    </w:lvl>
  </w:abstractNum>
  <w:abstractNum w:abstractNumId="22" w15:restartNumberingAfterBreak="0">
    <w:nsid w:val="6DF77D4B"/>
    <w:multiLevelType w:val="multilevel"/>
    <w:tmpl w:val="E698150A"/>
    <w:lvl w:ilvl="0">
      <w:start w:val="3"/>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6D815ED"/>
    <w:multiLevelType w:val="hybridMultilevel"/>
    <w:tmpl w:val="EB3298CA"/>
    <w:lvl w:ilvl="0" w:tplc="DC40266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E0F6A69"/>
    <w:multiLevelType w:val="multilevel"/>
    <w:tmpl w:val="08DA0D7E"/>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12395222">
    <w:abstractNumId w:val="0"/>
  </w:num>
  <w:num w:numId="2" w16cid:durableId="491412528">
    <w:abstractNumId w:val="2"/>
  </w:num>
  <w:num w:numId="3" w16cid:durableId="1907953221">
    <w:abstractNumId w:val="7"/>
  </w:num>
  <w:num w:numId="4" w16cid:durableId="1150631418">
    <w:abstractNumId w:val="4"/>
  </w:num>
  <w:num w:numId="5" w16cid:durableId="2106420031">
    <w:abstractNumId w:val="8"/>
  </w:num>
  <w:num w:numId="6" w16cid:durableId="1750731282">
    <w:abstractNumId w:val="3"/>
  </w:num>
  <w:num w:numId="7" w16cid:durableId="376052473">
    <w:abstractNumId w:val="20"/>
  </w:num>
  <w:num w:numId="8" w16cid:durableId="1280986872">
    <w:abstractNumId w:val="14"/>
  </w:num>
  <w:num w:numId="9" w16cid:durableId="842748349">
    <w:abstractNumId w:val="5"/>
  </w:num>
  <w:num w:numId="10" w16cid:durableId="2008559572">
    <w:abstractNumId w:val="13"/>
  </w:num>
  <w:num w:numId="11" w16cid:durableId="1128355066">
    <w:abstractNumId w:val="9"/>
  </w:num>
  <w:num w:numId="12" w16cid:durableId="1074471371">
    <w:abstractNumId w:val="1"/>
  </w:num>
  <w:num w:numId="13" w16cid:durableId="315109175">
    <w:abstractNumId w:val="21"/>
  </w:num>
  <w:num w:numId="14" w16cid:durableId="2052725134">
    <w:abstractNumId w:val="17"/>
  </w:num>
  <w:num w:numId="15" w16cid:durableId="866333321">
    <w:abstractNumId w:val="16"/>
  </w:num>
  <w:num w:numId="16" w16cid:durableId="1178040724">
    <w:abstractNumId w:val="19"/>
  </w:num>
  <w:num w:numId="17" w16cid:durableId="1117140667">
    <w:abstractNumId w:val="10"/>
  </w:num>
  <w:num w:numId="18" w16cid:durableId="1900751369">
    <w:abstractNumId w:val="24"/>
  </w:num>
  <w:num w:numId="19" w16cid:durableId="1554465623">
    <w:abstractNumId w:val="15"/>
  </w:num>
  <w:num w:numId="20" w16cid:durableId="1057976582">
    <w:abstractNumId w:val="12"/>
  </w:num>
  <w:num w:numId="21" w16cid:durableId="1800562320">
    <w:abstractNumId w:val="23"/>
  </w:num>
  <w:num w:numId="22" w16cid:durableId="1443694611">
    <w:abstractNumId w:val="6"/>
  </w:num>
  <w:num w:numId="23" w16cid:durableId="1959069671">
    <w:abstractNumId w:val="18"/>
  </w:num>
  <w:num w:numId="24" w16cid:durableId="1113094439">
    <w:abstractNumId w:val="22"/>
  </w:num>
  <w:num w:numId="25" w16cid:durableId="15391260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AU" w:vendorID="64" w:dllVersion="5" w:nlCheck="1" w:checkStyle="1"/>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57"/>
  <w:drawingGridVerticalSpacing w:val="39"/>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ctno" w:val="294"/>
    <w:docVar w:name="vActTitle" w:val="Voluntary Assisted Dying Amendment Bill 2025"/>
    <w:docVar w:name="vBillNo" w:val="294"/>
    <w:docVar w:name="vBillTitle" w:val="Voluntary Assisted Dying Amendment Bill 2025"/>
    <w:docVar w:name="vDocumentType" w:val=".HOUSEAMEND"/>
    <w:docVar w:name="vDraftNo" w:val="0"/>
    <w:docVar w:name="vDraftVers" w:val="2"/>
    <w:docVar w:name="vDraftVersion" w:val="23754 - EM34C - Liberal Party-The Nationals (Opposition) (Mr MULHOLLAND) House Print"/>
    <w:docVar w:name="VersionNo" w:val="2"/>
    <w:docVar w:name="vFileName" w:val="23754 - EM34C - Liberal Party-The Nationals (Opposition) (Mr MULHOLLAND) House Print"/>
    <w:docVar w:name="vFinalisePrevVer" w:val="True"/>
    <w:docVar w:name="vGovNonGov" w:val="10"/>
    <w:docVar w:name="vHouseType" w:val="2"/>
    <w:docVar w:name="vILDNum" w:val="23754"/>
    <w:docVar w:name="vIsBrandNewVersion" w:val="No"/>
    <w:docVar w:name="vIsNewDocument" w:val="False"/>
    <w:docVar w:name="vLegCommission" w:val="0"/>
    <w:docVar w:name="vMinisterID" w:val="362"/>
    <w:docVar w:name="vMinisterName" w:val="Mulholland, Evan, Mr"/>
    <w:docVar w:name="vMinisterNameIndex" w:val="83"/>
    <w:docVar w:name="vParliament" w:val="60"/>
    <w:docVar w:name="vPartyID" w:val="3"/>
    <w:docVar w:name="vPartyName" w:val="Liberals"/>
    <w:docVar w:name="vPrevDraftNo" w:val="0"/>
    <w:docVar w:name="vPrevDraftVers" w:val="2"/>
    <w:docVar w:name="vPrevFileName" w:val="23754 - EM34C - Liberal Party-The Nationals (Opposition) (Mr MULHOLLAND) House Print"/>
    <w:docVar w:name="vPrevMinisterID" w:val="362"/>
    <w:docVar w:name="vPrnOnSepLine" w:val="False"/>
    <w:docVar w:name="vSavedToLocal" w:val="No"/>
    <w:docVar w:name="vSecurityMarking" w:val="0"/>
    <w:docVar w:name="vSeqNum" w:val="EM34C"/>
    <w:docVar w:name="vSession" w:val="1"/>
    <w:docVar w:name="vTRIMFileName" w:val="23754 - EM34C - Liberal Party-The Nationals (Opposition) (Mr MULHOLLAND) House Print"/>
    <w:docVar w:name="vTRIMRecordNumber" w:val="D25/27605[v4]"/>
    <w:docVar w:name="vTxtAfterIndex" w:val="-1"/>
    <w:docVar w:name="vTxtBefore" w:val="Amendments to be proposed in Committee by"/>
    <w:docVar w:name="vTxtBeforeIndex" w:val="3"/>
    <w:docVar w:name="vVersionDate" w:val="11/11/2025"/>
    <w:docVar w:name="vYear" w:val="2025"/>
  </w:docVars>
  <w:rsids>
    <w:rsidRoot w:val="005744E3"/>
    <w:rsid w:val="00003CB4"/>
    <w:rsid w:val="00006198"/>
    <w:rsid w:val="00011608"/>
    <w:rsid w:val="00012AE9"/>
    <w:rsid w:val="00017203"/>
    <w:rsid w:val="00022430"/>
    <w:rsid w:val="00025D30"/>
    <w:rsid w:val="000268CD"/>
    <w:rsid w:val="00026CB3"/>
    <w:rsid w:val="00034E75"/>
    <w:rsid w:val="000355D1"/>
    <w:rsid w:val="0005044D"/>
    <w:rsid w:val="00053BD1"/>
    <w:rsid w:val="00054669"/>
    <w:rsid w:val="00061DF1"/>
    <w:rsid w:val="0006623B"/>
    <w:rsid w:val="00070FED"/>
    <w:rsid w:val="00072BF5"/>
    <w:rsid w:val="00073B34"/>
    <w:rsid w:val="00074F23"/>
    <w:rsid w:val="00076D60"/>
    <w:rsid w:val="00083D1C"/>
    <w:rsid w:val="00083D58"/>
    <w:rsid w:val="00085298"/>
    <w:rsid w:val="0008543A"/>
    <w:rsid w:val="0008705E"/>
    <w:rsid w:val="000939AD"/>
    <w:rsid w:val="000944E7"/>
    <w:rsid w:val="000946F2"/>
    <w:rsid w:val="00094872"/>
    <w:rsid w:val="00094C35"/>
    <w:rsid w:val="000956F2"/>
    <w:rsid w:val="000A0A81"/>
    <w:rsid w:val="000A1D89"/>
    <w:rsid w:val="000A33A8"/>
    <w:rsid w:val="000A4BD2"/>
    <w:rsid w:val="000A590E"/>
    <w:rsid w:val="000A75AE"/>
    <w:rsid w:val="000B1361"/>
    <w:rsid w:val="000B3939"/>
    <w:rsid w:val="000B46D4"/>
    <w:rsid w:val="000B5820"/>
    <w:rsid w:val="000C09EF"/>
    <w:rsid w:val="000C0E46"/>
    <w:rsid w:val="000C0EB3"/>
    <w:rsid w:val="000C4C1F"/>
    <w:rsid w:val="000C5AB1"/>
    <w:rsid w:val="000C6E7B"/>
    <w:rsid w:val="000D067A"/>
    <w:rsid w:val="000D209B"/>
    <w:rsid w:val="000D6107"/>
    <w:rsid w:val="000D715B"/>
    <w:rsid w:val="000E0E51"/>
    <w:rsid w:val="000E1B32"/>
    <w:rsid w:val="000E335B"/>
    <w:rsid w:val="000E3DEA"/>
    <w:rsid w:val="000F0048"/>
    <w:rsid w:val="000F0716"/>
    <w:rsid w:val="000F25C3"/>
    <w:rsid w:val="000F5214"/>
    <w:rsid w:val="00104F92"/>
    <w:rsid w:val="00105381"/>
    <w:rsid w:val="00105A27"/>
    <w:rsid w:val="00111B6E"/>
    <w:rsid w:val="00117DF3"/>
    <w:rsid w:val="001231A8"/>
    <w:rsid w:val="00130788"/>
    <w:rsid w:val="00135A3B"/>
    <w:rsid w:val="001369E4"/>
    <w:rsid w:val="00140A3F"/>
    <w:rsid w:val="0014102E"/>
    <w:rsid w:val="00141754"/>
    <w:rsid w:val="00142C91"/>
    <w:rsid w:val="00145311"/>
    <w:rsid w:val="001453DB"/>
    <w:rsid w:val="001462D0"/>
    <w:rsid w:val="0015126E"/>
    <w:rsid w:val="00151E52"/>
    <w:rsid w:val="001536DE"/>
    <w:rsid w:val="001544E9"/>
    <w:rsid w:val="00154A94"/>
    <w:rsid w:val="00155444"/>
    <w:rsid w:val="0015746F"/>
    <w:rsid w:val="00164CD3"/>
    <w:rsid w:val="00164F5F"/>
    <w:rsid w:val="001650DE"/>
    <w:rsid w:val="00165E14"/>
    <w:rsid w:val="00165F23"/>
    <w:rsid w:val="0016657A"/>
    <w:rsid w:val="00166E81"/>
    <w:rsid w:val="001704D6"/>
    <w:rsid w:val="001724DC"/>
    <w:rsid w:val="00173732"/>
    <w:rsid w:val="001759C5"/>
    <w:rsid w:val="001764FD"/>
    <w:rsid w:val="00180F46"/>
    <w:rsid w:val="001825C9"/>
    <w:rsid w:val="00184149"/>
    <w:rsid w:val="00185CFD"/>
    <w:rsid w:val="00186E62"/>
    <w:rsid w:val="00187B7A"/>
    <w:rsid w:val="0019144D"/>
    <w:rsid w:val="00191FF6"/>
    <w:rsid w:val="001928F2"/>
    <w:rsid w:val="00196C6B"/>
    <w:rsid w:val="001A1AC2"/>
    <w:rsid w:val="001A334A"/>
    <w:rsid w:val="001A5E3F"/>
    <w:rsid w:val="001B47AF"/>
    <w:rsid w:val="001C20E5"/>
    <w:rsid w:val="001C2E3F"/>
    <w:rsid w:val="001C62D4"/>
    <w:rsid w:val="001C6E13"/>
    <w:rsid w:val="001D04F6"/>
    <w:rsid w:val="001D2788"/>
    <w:rsid w:val="001D406A"/>
    <w:rsid w:val="001D697B"/>
    <w:rsid w:val="001E6E30"/>
    <w:rsid w:val="001F20F0"/>
    <w:rsid w:val="001F28CF"/>
    <w:rsid w:val="001F52EF"/>
    <w:rsid w:val="001F5E12"/>
    <w:rsid w:val="001F60FC"/>
    <w:rsid w:val="001F707C"/>
    <w:rsid w:val="00200AB7"/>
    <w:rsid w:val="00202872"/>
    <w:rsid w:val="002029ED"/>
    <w:rsid w:val="0020387E"/>
    <w:rsid w:val="002047D7"/>
    <w:rsid w:val="002071E4"/>
    <w:rsid w:val="0020766D"/>
    <w:rsid w:val="002077C5"/>
    <w:rsid w:val="00210FBD"/>
    <w:rsid w:val="00211103"/>
    <w:rsid w:val="002120D9"/>
    <w:rsid w:val="00212D09"/>
    <w:rsid w:val="00216375"/>
    <w:rsid w:val="00216D9E"/>
    <w:rsid w:val="00223451"/>
    <w:rsid w:val="002240B9"/>
    <w:rsid w:val="0022441F"/>
    <w:rsid w:val="0022780D"/>
    <w:rsid w:val="00234D3A"/>
    <w:rsid w:val="00237486"/>
    <w:rsid w:val="002409E6"/>
    <w:rsid w:val="00241E36"/>
    <w:rsid w:val="002433B0"/>
    <w:rsid w:val="002475D2"/>
    <w:rsid w:val="002475E7"/>
    <w:rsid w:val="002501BC"/>
    <w:rsid w:val="002507E1"/>
    <w:rsid w:val="0025106C"/>
    <w:rsid w:val="00251326"/>
    <w:rsid w:val="00251FE9"/>
    <w:rsid w:val="0025226F"/>
    <w:rsid w:val="0025586B"/>
    <w:rsid w:val="00256536"/>
    <w:rsid w:val="00257A39"/>
    <w:rsid w:val="002603DF"/>
    <w:rsid w:val="00262343"/>
    <w:rsid w:val="00262CD7"/>
    <w:rsid w:val="002648D2"/>
    <w:rsid w:val="00267AF2"/>
    <w:rsid w:val="00267DD0"/>
    <w:rsid w:val="002754F3"/>
    <w:rsid w:val="002778F6"/>
    <w:rsid w:val="00277DE3"/>
    <w:rsid w:val="00281CA9"/>
    <w:rsid w:val="00283063"/>
    <w:rsid w:val="00284B45"/>
    <w:rsid w:val="0029036E"/>
    <w:rsid w:val="002923BE"/>
    <w:rsid w:val="00293110"/>
    <w:rsid w:val="002946E6"/>
    <w:rsid w:val="0029617E"/>
    <w:rsid w:val="002975A0"/>
    <w:rsid w:val="00297CBA"/>
    <w:rsid w:val="00297CF3"/>
    <w:rsid w:val="002A5CF1"/>
    <w:rsid w:val="002B13ED"/>
    <w:rsid w:val="002B27A7"/>
    <w:rsid w:val="002B2BB2"/>
    <w:rsid w:val="002B460A"/>
    <w:rsid w:val="002C1B73"/>
    <w:rsid w:val="002C5958"/>
    <w:rsid w:val="002D0489"/>
    <w:rsid w:val="002D0533"/>
    <w:rsid w:val="002D4634"/>
    <w:rsid w:val="002D5AF5"/>
    <w:rsid w:val="002E2EEB"/>
    <w:rsid w:val="002E69EB"/>
    <w:rsid w:val="002F315D"/>
    <w:rsid w:val="002F436B"/>
    <w:rsid w:val="002F55C3"/>
    <w:rsid w:val="002F6D8C"/>
    <w:rsid w:val="002F7C75"/>
    <w:rsid w:val="0030051F"/>
    <w:rsid w:val="00301248"/>
    <w:rsid w:val="00301C63"/>
    <w:rsid w:val="003026F7"/>
    <w:rsid w:val="00303C94"/>
    <w:rsid w:val="00306F2C"/>
    <w:rsid w:val="003112C4"/>
    <w:rsid w:val="00312202"/>
    <w:rsid w:val="003132D2"/>
    <w:rsid w:val="00313A9C"/>
    <w:rsid w:val="00316819"/>
    <w:rsid w:val="0031690A"/>
    <w:rsid w:val="003205B4"/>
    <w:rsid w:val="00322141"/>
    <w:rsid w:val="00322CDB"/>
    <w:rsid w:val="003239B8"/>
    <w:rsid w:val="00330D29"/>
    <w:rsid w:val="0033360A"/>
    <w:rsid w:val="00333895"/>
    <w:rsid w:val="003368B4"/>
    <w:rsid w:val="00340F7F"/>
    <w:rsid w:val="00341506"/>
    <w:rsid w:val="003429EF"/>
    <w:rsid w:val="00342D94"/>
    <w:rsid w:val="003603DC"/>
    <w:rsid w:val="00362654"/>
    <w:rsid w:val="0036397F"/>
    <w:rsid w:val="00364134"/>
    <w:rsid w:val="00367C37"/>
    <w:rsid w:val="003723AD"/>
    <w:rsid w:val="0037261A"/>
    <w:rsid w:val="003726F8"/>
    <w:rsid w:val="00374ACB"/>
    <w:rsid w:val="00376BA1"/>
    <w:rsid w:val="00376F52"/>
    <w:rsid w:val="00382F57"/>
    <w:rsid w:val="00383BBC"/>
    <w:rsid w:val="00385C50"/>
    <w:rsid w:val="0038690A"/>
    <w:rsid w:val="00386A09"/>
    <w:rsid w:val="00390A69"/>
    <w:rsid w:val="00391FF6"/>
    <w:rsid w:val="003946CA"/>
    <w:rsid w:val="00396E11"/>
    <w:rsid w:val="00397B92"/>
    <w:rsid w:val="003A0472"/>
    <w:rsid w:val="003A2658"/>
    <w:rsid w:val="003A7A96"/>
    <w:rsid w:val="003B16CA"/>
    <w:rsid w:val="003B1E62"/>
    <w:rsid w:val="003B2B35"/>
    <w:rsid w:val="003B2C5C"/>
    <w:rsid w:val="003B3009"/>
    <w:rsid w:val="003B36EB"/>
    <w:rsid w:val="003B4003"/>
    <w:rsid w:val="003B5ADC"/>
    <w:rsid w:val="003B61E9"/>
    <w:rsid w:val="003B68A7"/>
    <w:rsid w:val="003C011C"/>
    <w:rsid w:val="003C1634"/>
    <w:rsid w:val="003C3494"/>
    <w:rsid w:val="003C35F4"/>
    <w:rsid w:val="003C4ABA"/>
    <w:rsid w:val="003C5942"/>
    <w:rsid w:val="003C5CE0"/>
    <w:rsid w:val="003C5FD7"/>
    <w:rsid w:val="003C639F"/>
    <w:rsid w:val="003C6791"/>
    <w:rsid w:val="003D6B67"/>
    <w:rsid w:val="003D725B"/>
    <w:rsid w:val="003D7735"/>
    <w:rsid w:val="003E162B"/>
    <w:rsid w:val="003E2172"/>
    <w:rsid w:val="003E2642"/>
    <w:rsid w:val="003E55C7"/>
    <w:rsid w:val="003E5C01"/>
    <w:rsid w:val="003E5CFC"/>
    <w:rsid w:val="003F260F"/>
    <w:rsid w:val="003F34A7"/>
    <w:rsid w:val="003F5618"/>
    <w:rsid w:val="003F5F59"/>
    <w:rsid w:val="003F6490"/>
    <w:rsid w:val="00401AFC"/>
    <w:rsid w:val="00406E63"/>
    <w:rsid w:val="00410702"/>
    <w:rsid w:val="00410E04"/>
    <w:rsid w:val="00412B4F"/>
    <w:rsid w:val="0042006C"/>
    <w:rsid w:val="0042069E"/>
    <w:rsid w:val="00427EBC"/>
    <w:rsid w:val="0043099F"/>
    <w:rsid w:val="00430C04"/>
    <w:rsid w:val="00430CF2"/>
    <w:rsid w:val="00434C78"/>
    <w:rsid w:val="00435659"/>
    <w:rsid w:val="004401DC"/>
    <w:rsid w:val="00440AC2"/>
    <w:rsid w:val="00441169"/>
    <w:rsid w:val="00443644"/>
    <w:rsid w:val="004438D1"/>
    <w:rsid w:val="0044400D"/>
    <w:rsid w:val="00454E24"/>
    <w:rsid w:val="00455419"/>
    <w:rsid w:val="0045602E"/>
    <w:rsid w:val="00462130"/>
    <w:rsid w:val="004637E3"/>
    <w:rsid w:val="00463FBF"/>
    <w:rsid w:val="00465E91"/>
    <w:rsid w:val="00466EEB"/>
    <w:rsid w:val="00472840"/>
    <w:rsid w:val="00473D83"/>
    <w:rsid w:val="00475D53"/>
    <w:rsid w:val="00476108"/>
    <w:rsid w:val="00477A07"/>
    <w:rsid w:val="00484C4C"/>
    <w:rsid w:val="00490EF7"/>
    <w:rsid w:val="00490F5F"/>
    <w:rsid w:val="00491004"/>
    <w:rsid w:val="00492FE6"/>
    <w:rsid w:val="00495F1B"/>
    <w:rsid w:val="004A0834"/>
    <w:rsid w:val="004A0A12"/>
    <w:rsid w:val="004A10D5"/>
    <w:rsid w:val="004A35AC"/>
    <w:rsid w:val="004A5136"/>
    <w:rsid w:val="004B0F1B"/>
    <w:rsid w:val="004B1DF1"/>
    <w:rsid w:val="004B5A59"/>
    <w:rsid w:val="004B61CE"/>
    <w:rsid w:val="004C2234"/>
    <w:rsid w:val="004C4D7B"/>
    <w:rsid w:val="004C6C71"/>
    <w:rsid w:val="004C77DF"/>
    <w:rsid w:val="004D2EF0"/>
    <w:rsid w:val="004D30EB"/>
    <w:rsid w:val="004D3DA1"/>
    <w:rsid w:val="004D49EC"/>
    <w:rsid w:val="004D5F9E"/>
    <w:rsid w:val="004D7151"/>
    <w:rsid w:val="004D740C"/>
    <w:rsid w:val="004E18A9"/>
    <w:rsid w:val="004E1DC0"/>
    <w:rsid w:val="004E2513"/>
    <w:rsid w:val="004E53D2"/>
    <w:rsid w:val="004E5E4F"/>
    <w:rsid w:val="004E5F41"/>
    <w:rsid w:val="004E6052"/>
    <w:rsid w:val="004F4772"/>
    <w:rsid w:val="0050079A"/>
    <w:rsid w:val="00500D6B"/>
    <w:rsid w:val="005012E1"/>
    <w:rsid w:val="00501C50"/>
    <w:rsid w:val="00503E5C"/>
    <w:rsid w:val="00504E50"/>
    <w:rsid w:val="0050552B"/>
    <w:rsid w:val="0050649C"/>
    <w:rsid w:val="005108DF"/>
    <w:rsid w:val="005119EC"/>
    <w:rsid w:val="00514D9D"/>
    <w:rsid w:val="00516F89"/>
    <w:rsid w:val="005172BC"/>
    <w:rsid w:val="00521EDD"/>
    <w:rsid w:val="00524076"/>
    <w:rsid w:val="00531476"/>
    <w:rsid w:val="00533B93"/>
    <w:rsid w:val="00534268"/>
    <w:rsid w:val="0053447B"/>
    <w:rsid w:val="00534FF4"/>
    <w:rsid w:val="0053551F"/>
    <w:rsid w:val="005364BE"/>
    <w:rsid w:val="005366CC"/>
    <w:rsid w:val="0053704F"/>
    <w:rsid w:val="0054414E"/>
    <w:rsid w:val="005444B8"/>
    <w:rsid w:val="005449C3"/>
    <w:rsid w:val="005455DE"/>
    <w:rsid w:val="0055092B"/>
    <w:rsid w:val="00551A60"/>
    <w:rsid w:val="00553DDC"/>
    <w:rsid w:val="00556952"/>
    <w:rsid w:val="00560D7C"/>
    <w:rsid w:val="00561A95"/>
    <w:rsid w:val="00564EC1"/>
    <w:rsid w:val="00566060"/>
    <w:rsid w:val="00566531"/>
    <w:rsid w:val="005675BF"/>
    <w:rsid w:val="00567BBE"/>
    <w:rsid w:val="005710E8"/>
    <w:rsid w:val="00571E8A"/>
    <w:rsid w:val="005744E3"/>
    <w:rsid w:val="00575B77"/>
    <w:rsid w:val="00576B2B"/>
    <w:rsid w:val="005807D1"/>
    <w:rsid w:val="00581CC2"/>
    <w:rsid w:val="005840F8"/>
    <w:rsid w:val="00584F6A"/>
    <w:rsid w:val="005853BC"/>
    <w:rsid w:val="005854BB"/>
    <w:rsid w:val="005865A9"/>
    <w:rsid w:val="00591DA3"/>
    <w:rsid w:val="00593DBE"/>
    <w:rsid w:val="00593FED"/>
    <w:rsid w:val="005964D1"/>
    <w:rsid w:val="005969AC"/>
    <w:rsid w:val="005A0E5C"/>
    <w:rsid w:val="005A23A6"/>
    <w:rsid w:val="005A254A"/>
    <w:rsid w:val="005A26CD"/>
    <w:rsid w:val="005A3A4C"/>
    <w:rsid w:val="005A49FA"/>
    <w:rsid w:val="005B3D0F"/>
    <w:rsid w:val="005B491B"/>
    <w:rsid w:val="005B729D"/>
    <w:rsid w:val="005B7699"/>
    <w:rsid w:val="005C0483"/>
    <w:rsid w:val="005C055C"/>
    <w:rsid w:val="005C0BA9"/>
    <w:rsid w:val="005C1594"/>
    <w:rsid w:val="005C634C"/>
    <w:rsid w:val="005C7831"/>
    <w:rsid w:val="005C7A4A"/>
    <w:rsid w:val="005D0215"/>
    <w:rsid w:val="005D16BC"/>
    <w:rsid w:val="005D2481"/>
    <w:rsid w:val="005D2543"/>
    <w:rsid w:val="005D535D"/>
    <w:rsid w:val="005D7421"/>
    <w:rsid w:val="005D74D5"/>
    <w:rsid w:val="005E174B"/>
    <w:rsid w:val="005E1FC5"/>
    <w:rsid w:val="005E5EC3"/>
    <w:rsid w:val="005E60A3"/>
    <w:rsid w:val="005E672D"/>
    <w:rsid w:val="005E6ABB"/>
    <w:rsid w:val="005F113B"/>
    <w:rsid w:val="005F2040"/>
    <w:rsid w:val="005F2793"/>
    <w:rsid w:val="005F40F0"/>
    <w:rsid w:val="005F4D7B"/>
    <w:rsid w:val="005F687A"/>
    <w:rsid w:val="005F6EAE"/>
    <w:rsid w:val="005F77D7"/>
    <w:rsid w:val="0060028E"/>
    <w:rsid w:val="006017F5"/>
    <w:rsid w:val="006119F1"/>
    <w:rsid w:val="00615A80"/>
    <w:rsid w:val="0061687E"/>
    <w:rsid w:val="00616BF8"/>
    <w:rsid w:val="00617858"/>
    <w:rsid w:val="0062394C"/>
    <w:rsid w:val="00623CD7"/>
    <w:rsid w:val="00625C49"/>
    <w:rsid w:val="00627F8A"/>
    <w:rsid w:val="006359B6"/>
    <w:rsid w:val="00640007"/>
    <w:rsid w:val="006422ED"/>
    <w:rsid w:val="00645A24"/>
    <w:rsid w:val="0064678C"/>
    <w:rsid w:val="006478EC"/>
    <w:rsid w:val="00650714"/>
    <w:rsid w:val="00653B08"/>
    <w:rsid w:val="00655CF1"/>
    <w:rsid w:val="00655EBA"/>
    <w:rsid w:val="00661E86"/>
    <w:rsid w:val="00672208"/>
    <w:rsid w:val="006762EB"/>
    <w:rsid w:val="00676F0F"/>
    <w:rsid w:val="006807B0"/>
    <w:rsid w:val="00681244"/>
    <w:rsid w:val="006826B2"/>
    <w:rsid w:val="006875A0"/>
    <w:rsid w:val="006938D7"/>
    <w:rsid w:val="006961E4"/>
    <w:rsid w:val="006A064A"/>
    <w:rsid w:val="006A0A64"/>
    <w:rsid w:val="006B3B20"/>
    <w:rsid w:val="006B557D"/>
    <w:rsid w:val="006C001C"/>
    <w:rsid w:val="006C44F0"/>
    <w:rsid w:val="006C66B6"/>
    <w:rsid w:val="006C6E8A"/>
    <w:rsid w:val="006C7BA3"/>
    <w:rsid w:val="006D6A30"/>
    <w:rsid w:val="006E05A3"/>
    <w:rsid w:val="006E137B"/>
    <w:rsid w:val="006E19EF"/>
    <w:rsid w:val="006E7446"/>
    <w:rsid w:val="006E7627"/>
    <w:rsid w:val="006E7EF8"/>
    <w:rsid w:val="006F00F0"/>
    <w:rsid w:val="006F09D7"/>
    <w:rsid w:val="006F1268"/>
    <w:rsid w:val="006F128F"/>
    <w:rsid w:val="006F6474"/>
    <w:rsid w:val="0070248F"/>
    <w:rsid w:val="0070347A"/>
    <w:rsid w:val="00703F4B"/>
    <w:rsid w:val="0070524D"/>
    <w:rsid w:val="007057E4"/>
    <w:rsid w:val="00712B9B"/>
    <w:rsid w:val="00713F26"/>
    <w:rsid w:val="00714008"/>
    <w:rsid w:val="007162B4"/>
    <w:rsid w:val="00717F98"/>
    <w:rsid w:val="00720F58"/>
    <w:rsid w:val="007236DD"/>
    <w:rsid w:val="00723B4B"/>
    <w:rsid w:val="0072569F"/>
    <w:rsid w:val="00725A12"/>
    <w:rsid w:val="00743622"/>
    <w:rsid w:val="00743F27"/>
    <w:rsid w:val="00744E70"/>
    <w:rsid w:val="007465C4"/>
    <w:rsid w:val="00753FF0"/>
    <w:rsid w:val="00754E0F"/>
    <w:rsid w:val="00755C21"/>
    <w:rsid w:val="00761A81"/>
    <w:rsid w:val="007661F8"/>
    <w:rsid w:val="00767A3C"/>
    <w:rsid w:val="00767CF7"/>
    <w:rsid w:val="00772C8C"/>
    <w:rsid w:val="00773DCA"/>
    <w:rsid w:val="007741BF"/>
    <w:rsid w:val="00775DFC"/>
    <w:rsid w:val="0078228C"/>
    <w:rsid w:val="00785514"/>
    <w:rsid w:val="007873CC"/>
    <w:rsid w:val="0079082D"/>
    <w:rsid w:val="00792409"/>
    <w:rsid w:val="00794C71"/>
    <w:rsid w:val="00796DCC"/>
    <w:rsid w:val="007A1DEE"/>
    <w:rsid w:val="007A2336"/>
    <w:rsid w:val="007A2355"/>
    <w:rsid w:val="007A62BA"/>
    <w:rsid w:val="007B2BC6"/>
    <w:rsid w:val="007C0D9D"/>
    <w:rsid w:val="007C34A0"/>
    <w:rsid w:val="007C5C1C"/>
    <w:rsid w:val="007C7933"/>
    <w:rsid w:val="007C7BEE"/>
    <w:rsid w:val="007D22D2"/>
    <w:rsid w:val="007D272E"/>
    <w:rsid w:val="007D3FB8"/>
    <w:rsid w:val="007D457E"/>
    <w:rsid w:val="007D4840"/>
    <w:rsid w:val="007E09F0"/>
    <w:rsid w:val="007E1FF7"/>
    <w:rsid w:val="007E46AB"/>
    <w:rsid w:val="007E5EE9"/>
    <w:rsid w:val="007F30A0"/>
    <w:rsid w:val="00800418"/>
    <w:rsid w:val="00803B58"/>
    <w:rsid w:val="00805A6B"/>
    <w:rsid w:val="00805CE5"/>
    <w:rsid w:val="00810CD7"/>
    <w:rsid w:val="008126C4"/>
    <w:rsid w:val="00821007"/>
    <w:rsid w:val="00822A42"/>
    <w:rsid w:val="0082330E"/>
    <w:rsid w:val="008237F6"/>
    <w:rsid w:val="0082391B"/>
    <w:rsid w:val="00825ACF"/>
    <w:rsid w:val="0082685E"/>
    <w:rsid w:val="00827DB4"/>
    <w:rsid w:val="008362AD"/>
    <w:rsid w:val="00837F31"/>
    <w:rsid w:val="008412A5"/>
    <w:rsid w:val="008413AE"/>
    <w:rsid w:val="008416AE"/>
    <w:rsid w:val="0084357E"/>
    <w:rsid w:val="00843A0C"/>
    <w:rsid w:val="00843B03"/>
    <w:rsid w:val="008445F5"/>
    <w:rsid w:val="008469E7"/>
    <w:rsid w:val="00847475"/>
    <w:rsid w:val="00847580"/>
    <w:rsid w:val="00852041"/>
    <w:rsid w:val="00852E84"/>
    <w:rsid w:val="00854DF4"/>
    <w:rsid w:val="008570CA"/>
    <w:rsid w:val="00857FBD"/>
    <w:rsid w:val="0086205B"/>
    <w:rsid w:val="00862818"/>
    <w:rsid w:val="00871168"/>
    <w:rsid w:val="008716FF"/>
    <w:rsid w:val="008726AC"/>
    <w:rsid w:val="008734FF"/>
    <w:rsid w:val="008735D1"/>
    <w:rsid w:val="00873A24"/>
    <w:rsid w:val="0087643C"/>
    <w:rsid w:val="00876788"/>
    <w:rsid w:val="0087697C"/>
    <w:rsid w:val="008775DE"/>
    <w:rsid w:val="00877A0F"/>
    <w:rsid w:val="00880163"/>
    <w:rsid w:val="00880C7D"/>
    <w:rsid w:val="00881E56"/>
    <w:rsid w:val="008821C4"/>
    <w:rsid w:val="00882EE1"/>
    <w:rsid w:val="00884EC1"/>
    <w:rsid w:val="0088538A"/>
    <w:rsid w:val="00886758"/>
    <w:rsid w:val="00887737"/>
    <w:rsid w:val="00896DB6"/>
    <w:rsid w:val="008A14B7"/>
    <w:rsid w:val="008A3703"/>
    <w:rsid w:val="008A733F"/>
    <w:rsid w:val="008A7B6A"/>
    <w:rsid w:val="008B140A"/>
    <w:rsid w:val="008B4ECC"/>
    <w:rsid w:val="008B53F5"/>
    <w:rsid w:val="008B736D"/>
    <w:rsid w:val="008C0823"/>
    <w:rsid w:val="008C482A"/>
    <w:rsid w:val="008C676D"/>
    <w:rsid w:val="008C7AC9"/>
    <w:rsid w:val="008D0DE8"/>
    <w:rsid w:val="008D2701"/>
    <w:rsid w:val="008D5B77"/>
    <w:rsid w:val="008E0A46"/>
    <w:rsid w:val="008E1EDC"/>
    <w:rsid w:val="008E4A6E"/>
    <w:rsid w:val="008E69B4"/>
    <w:rsid w:val="008E777C"/>
    <w:rsid w:val="008F0EC2"/>
    <w:rsid w:val="008F6B41"/>
    <w:rsid w:val="008F6D2D"/>
    <w:rsid w:val="008F7B46"/>
    <w:rsid w:val="008F7E0C"/>
    <w:rsid w:val="00900826"/>
    <w:rsid w:val="00901DC7"/>
    <w:rsid w:val="00902299"/>
    <w:rsid w:val="009024D7"/>
    <w:rsid w:val="00902A81"/>
    <w:rsid w:val="009030AC"/>
    <w:rsid w:val="00903644"/>
    <w:rsid w:val="00904AA5"/>
    <w:rsid w:val="00904BEB"/>
    <w:rsid w:val="00907A76"/>
    <w:rsid w:val="00910741"/>
    <w:rsid w:val="00911C45"/>
    <w:rsid w:val="00911DA4"/>
    <w:rsid w:val="00912484"/>
    <w:rsid w:val="00913FCD"/>
    <w:rsid w:val="00914D04"/>
    <w:rsid w:val="00915C96"/>
    <w:rsid w:val="00916E6C"/>
    <w:rsid w:val="00917F06"/>
    <w:rsid w:val="00922296"/>
    <w:rsid w:val="00926387"/>
    <w:rsid w:val="00930534"/>
    <w:rsid w:val="00930681"/>
    <w:rsid w:val="009306AA"/>
    <w:rsid w:val="00930F85"/>
    <w:rsid w:val="00931A5D"/>
    <w:rsid w:val="00947515"/>
    <w:rsid w:val="0095259F"/>
    <w:rsid w:val="009560E3"/>
    <w:rsid w:val="0095654B"/>
    <w:rsid w:val="0095753A"/>
    <w:rsid w:val="00957744"/>
    <w:rsid w:val="0095776C"/>
    <w:rsid w:val="00960C05"/>
    <w:rsid w:val="0096106B"/>
    <w:rsid w:val="00964F95"/>
    <w:rsid w:val="0096694B"/>
    <w:rsid w:val="0097718A"/>
    <w:rsid w:val="00977622"/>
    <w:rsid w:val="00980A92"/>
    <w:rsid w:val="00981B7A"/>
    <w:rsid w:val="00983754"/>
    <w:rsid w:val="0098409E"/>
    <w:rsid w:val="009875E0"/>
    <w:rsid w:val="009914C1"/>
    <w:rsid w:val="00994849"/>
    <w:rsid w:val="00996A82"/>
    <w:rsid w:val="009A3E3B"/>
    <w:rsid w:val="009A6BC0"/>
    <w:rsid w:val="009B1184"/>
    <w:rsid w:val="009B259B"/>
    <w:rsid w:val="009B3BFD"/>
    <w:rsid w:val="009C227E"/>
    <w:rsid w:val="009C3F81"/>
    <w:rsid w:val="009C73A4"/>
    <w:rsid w:val="009C7E94"/>
    <w:rsid w:val="009D0AA6"/>
    <w:rsid w:val="009D0D76"/>
    <w:rsid w:val="009D37DB"/>
    <w:rsid w:val="009D4291"/>
    <w:rsid w:val="009D66B3"/>
    <w:rsid w:val="009E715E"/>
    <w:rsid w:val="009E790B"/>
    <w:rsid w:val="009E7EF3"/>
    <w:rsid w:val="009F2719"/>
    <w:rsid w:val="009F2784"/>
    <w:rsid w:val="009F4C26"/>
    <w:rsid w:val="009F554C"/>
    <w:rsid w:val="009F70F7"/>
    <w:rsid w:val="009F7C18"/>
    <w:rsid w:val="009F7F0A"/>
    <w:rsid w:val="00A00B11"/>
    <w:rsid w:val="00A0199E"/>
    <w:rsid w:val="00A0225B"/>
    <w:rsid w:val="00A0294D"/>
    <w:rsid w:val="00A0776C"/>
    <w:rsid w:val="00A1037A"/>
    <w:rsid w:val="00A121B7"/>
    <w:rsid w:val="00A12747"/>
    <w:rsid w:val="00A12F34"/>
    <w:rsid w:val="00A13FE7"/>
    <w:rsid w:val="00A14977"/>
    <w:rsid w:val="00A16A39"/>
    <w:rsid w:val="00A16C93"/>
    <w:rsid w:val="00A214B5"/>
    <w:rsid w:val="00A216DA"/>
    <w:rsid w:val="00A220E5"/>
    <w:rsid w:val="00A3529A"/>
    <w:rsid w:val="00A3625D"/>
    <w:rsid w:val="00A36B10"/>
    <w:rsid w:val="00A374E6"/>
    <w:rsid w:val="00A375DB"/>
    <w:rsid w:val="00A400F6"/>
    <w:rsid w:val="00A42469"/>
    <w:rsid w:val="00A449BD"/>
    <w:rsid w:val="00A45BF0"/>
    <w:rsid w:val="00A47D6A"/>
    <w:rsid w:val="00A501A5"/>
    <w:rsid w:val="00A51E19"/>
    <w:rsid w:val="00A55463"/>
    <w:rsid w:val="00A60E60"/>
    <w:rsid w:val="00A61830"/>
    <w:rsid w:val="00A634C4"/>
    <w:rsid w:val="00A6585D"/>
    <w:rsid w:val="00A72F90"/>
    <w:rsid w:val="00A77B08"/>
    <w:rsid w:val="00A8068D"/>
    <w:rsid w:val="00A82E1D"/>
    <w:rsid w:val="00A82E23"/>
    <w:rsid w:val="00A82E75"/>
    <w:rsid w:val="00A861E7"/>
    <w:rsid w:val="00A876BB"/>
    <w:rsid w:val="00A876CE"/>
    <w:rsid w:val="00A907ED"/>
    <w:rsid w:val="00A9381F"/>
    <w:rsid w:val="00A94357"/>
    <w:rsid w:val="00AA109C"/>
    <w:rsid w:val="00AA11A9"/>
    <w:rsid w:val="00AA17BF"/>
    <w:rsid w:val="00AA46EB"/>
    <w:rsid w:val="00AA5531"/>
    <w:rsid w:val="00AA7847"/>
    <w:rsid w:val="00AA7E71"/>
    <w:rsid w:val="00AB182B"/>
    <w:rsid w:val="00AB2A7C"/>
    <w:rsid w:val="00AB398D"/>
    <w:rsid w:val="00AB3B89"/>
    <w:rsid w:val="00AB43FE"/>
    <w:rsid w:val="00AB4B07"/>
    <w:rsid w:val="00AB589E"/>
    <w:rsid w:val="00AC57D4"/>
    <w:rsid w:val="00AD3407"/>
    <w:rsid w:val="00AD4802"/>
    <w:rsid w:val="00AD48E6"/>
    <w:rsid w:val="00AD6652"/>
    <w:rsid w:val="00AE0AA9"/>
    <w:rsid w:val="00AE384B"/>
    <w:rsid w:val="00AE4D2E"/>
    <w:rsid w:val="00AE7562"/>
    <w:rsid w:val="00AE7647"/>
    <w:rsid w:val="00AE7E7C"/>
    <w:rsid w:val="00AF048B"/>
    <w:rsid w:val="00AF2670"/>
    <w:rsid w:val="00AF2725"/>
    <w:rsid w:val="00AF6E8B"/>
    <w:rsid w:val="00B002BF"/>
    <w:rsid w:val="00B00650"/>
    <w:rsid w:val="00B01BF5"/>
    <w:rsid w:val="00B01E82"/>
    <w:rsid w:val="00B04C8F"/>
    <w:rsid w:val="00B05D92"/>
    <w:rsid w:val="00B06A20"/>
    <w:rsid w:val="00B07F37"/>
    <w:rsid w:val="00B13635"/>
    <w:rsid w:val="00B13FFA"/>
    <w:rsid w:val="00B143E3"/>
    <w:rsid w:val="00B222FE"/>
    <w:rsid w:val="00B238BC"/>
    <w:rsid w:val="00B23903"/>
    <w:rsid w:val="00B26EA0"/>
    <w:rsid w:val="00B31B9D"/>
    <w:rsid w:val="00B36100"/>
    <w:rsid w:val="00B3684B"/>
    <w:rsid w:val="00B4073D"/>
    <w:rsid w:val="00B413FD"/>
    <w:rsid w:val="00B459A7"/>
    <w:rsid w:val="00B50CCD"/>
    <w:rsid w:val="00B522B2"/>
    <w:rsid w:val="00B60F3F"/>
    <w:rsid w:val="00B62CAC"/>
    <w:rsid w:val="00B63679"/>
    <w:rsid w:val="00B66210"/>
    <w:rsid w:val="00B666B3"/>
    <w:rsid w:val="00B712DC"/>
    <w:rsid w:val="00B73B06"/>
    <w:rsid w:val="00B771E6"/>
    <w:rsid w:val="00B80D2B"/>
    <w:rsid w:val="00B82141"/>
    <w:rsid w:val="00B82305"/>
    <w:rsid w:val="00B8254F"/>
    <w:rsid w:val="00B8409F"/>
    <w:rsid w:val="00B860A9"/>
    <w:rsid w:val="00B86421"/>
    <w:rsid w:val="00B868E0"/>
    <w:rsid w:val="00B90932"/>
    <w:rsid w:val="00B9539A"/>
    <w:rsid w:val="00B96747"/>
    <w:rsid w:val="00B96D9D"/>
    <w:rsid w:val="00B97BA9"/>
    <w:rsid w:val="00BA1F6F"/>
    <w:rsid w:val="00BA2C67"/>
    <w:rsid w:val="00BA75A2"/>
    <w:rsid w:val="00BB0928"/>
    <w:rsid w:val="00BB3320"/>
    <w:rsid w:val="00BB3497"/>
    <w:rsid w:val="00BB3E5F"/>
    <w:rsid w:val="00BB4F91"/>
    <w:rsid w:val="00BB68D9"/>
    <w:rsid w:val="00BB6B43"/>
    <w:rsid w:val="00BB6FAC"/>
    <w:rsid w:val="00BC0E3E"/>
    <w:rsid w:val="00BC1FFE"/>
    <w:rsid w:val="00BC3938"/>
    <w:rsid w:val="00BC6520"/>
    <w:rsid w:val="00BD1A9E"/>
    <w:rsid w:val="00BD3D87"/>
    <w:rsid w:val="00BD3FDF"/>
    <w:rsid w:val="00BD689B"/>
    <w:rsid w:val="00BD6F4A"/>
    <w:rsid w:val="00BE06D4"/>
    <w:rsid w:val="00BE0D5C"/>
    <w:rsid w:val="00BE47B4"/>
    <w:rsid w:val="00BE5013"/>
    <w:rsid w:val="00BE6705"/>
    <w:rsid w:val="00BF189D"/>
    <w:rsid w:val="00BF528D"/>
    <w:rsid w:val="00BF5F69"/>
    <w:rsid w:val="00BF66BE"/>
    <w:rsid w:val="00BF704E"/>
    <w:rsid w:val="00BF7707"/>
    <w:rsid w:val="00BF7B8D"/>
    <w:rsid w:val="00C01909"/>
    <w:rsid w:val="00C039D0"/>
    <w:rsid w:val="00C03F77"/>
    <w:rsid w:val="00C04AE1"/>
    <w:rsid w:val="00C04BF3"/>
    <w:rsid w:val="00C061C8"/>
    <w:rsid w:val="00C12E16"/>
    <w:rsid w:val="00C13973"/>
    <w:rsid w:val="00C15844"/>
    <w:rsid w:val="00C16244"/>
    <w:rsid w:val="00C166D0"/>
    <w:rsid w:val="00C228E2"/>
    <w:rsid w:val="00C22D05"/>
    <w:rsid w:val="00C312FB"/>
    <w:rsid w:val="00C318BD"/>
    <w:rsid w:val="00C31DDC"/>
    <w:rsid w:val="00C3385B"/>
    <w:rsid w:val="00C35409"/>
    <w:rsid w:val="00C361A7"/>
    <w:rsid w:val="00C4223B"/>
    <w:rsid w:val="00C42C99"/>
    <w:rsid w:val="00C445A6"/>
    <w:rsid w:val="00C44CBA"/>
    <w:rsid w:val="00C46A87"/>
    <w:rsid w:val="00C47EA2"/>
    <w:rsid w:val="00C51152"/>
    <w:rsid w:val="00C52A3B"/>
    <w:rsid w:val="00C53235"/>
    <w:rsid w:val="00C5597F"/>
    <w:rsid w:val="00C56900"/>
    <w:rsid w:val="00C57502"/>
    <w:rsid w:val="00C6272C"/>
    <w:rsid w:val="00C63784"/>
    <w:rsid w:val="00C6552E"/>
    <w:rsid w:val="00C665C8"/>
    <w:rsid w:val="00C71008"/>
    <w:rsid w:val="00C714EA"/>
    <w:rsid w:val="00C720D6"/>
    <w:rsid w:val="00C738EB"/>
    <w:rsid w:val="00C73E33"/>
    <w:rsid w:val="00C75517"/>
    <w:rsid w:val="00C77050"/>
    <w:rsid w:val="00C8004D"/>
    <w:rsid w:val="00C82C53"/>
    <w:rsid w:val="00C83C40"/>
    <w:rsid w:val="00C845B8"/>
    <w:rsid w:val="00C94DC0"/>
    <w:rsid w:val="00C9686D"/>
    <w:rsid w:val="00CA2ACB"/>
    <w:rsid w:val="00CA35EF"/>
    <w:rsid w:val="00CA3B4D"/>
    <w:rsid w:val="00CB0222"/>
    <w:rsid w:val="00CB1841"/>
    <w:rsid w:val="00CB3DCC"/>
    <w:rsid w:val="00CB7795"/>
    <w:rsid w:val="00CC0864"/>
    <w:rsid w:val="00CC268B"/>
    <w:rsid w:val="00CC36E0"/>
    <w:rsid w:val="00CC4002"/>
    <w:rsid w:val="00CD057C"/>
    <w:rsid w:val="00CD25BA"/>
    <w:rsid w:val="00CD2FE1"/>
    <w:rsid w:val="00CD6153"/>
    <w:rsid w:val="00CE3A4F"/>
    <w:rsid w:val="00CE3C24"/>
    <w:rsid w:val="00CF1230"/>
    <w:rsid w:val="00D038DE"/>
    <w:rsid w:val="00D06808"/>
    <w:rsid w:val="00D068ED"/>
    <w:rsid w:val="00D06FE1"/>
    <w:rsid w:val="00D1164B"/>
    <w:rsid w:val="00D11C77"/>
    <w:rsid w:val="00D15AAC"/>
    <w:rsid w:val="00D16DD7"/>
    <w:rsid w:val="00D172EB"/>
    <w:rsid w:val="00D1790F"/>
    <w:rsid w:val="00D20987"/>
    <w:rsid w:val="00D20B50"/>
    <w:rsid w:val="00D2129E"/>
    <w:rsid w:val="00D235E5"/>
    <w:rsid w:val="00D25484"/>
    <w:rsid w:val="00D256E8"/>
    <w:rsid w:val="00D30FDB"/>
    <w:rsid w:val="00D31FE6"/>
    <w:rsid w:val="00D35CCE"/>
    <w:rsid w:val="00D36426"/>
    <w:rsid w:val="00D400B9"/>
    <w:rsid w:val="00D4051A"/>
    <w:rsid w:val="00D4232E"/>
    <w:rsid w:val="00D43DD3"/>
    <w:rsid w:val="00D44A27"/>
    <w:rsid w:val="00D52FFB"/>
    <w:rsid w:val="00D53A5E"/>
    <w:rsid w:val="00D54C80"/>
    <w:rsid w:val="00D558D3"/>
    <w:rsid w:val="00D5629F"/>
    <w:rsid w:val="00D57526"/>
    <w:rsid w:val="00D63FBE"/>
    <w:rsid w:val="00D655CB"/>
    <w:rsid w:val="00D65F5E"/>
    <w:rsid w:val="00D66913"/>
    <w:rsid w:val="00D737D6"/>
    <w:rsid w:val="00D73E4E"/>
    <w:rsid w:val="00D74285"/>
    <w:rsid w:val="00D75A4D"/>
    <w:rsid w:val="00D82719"/>
    <w:rsid w:val="00D8325F"/>
    <w:rsid w:val="00D84D9F"/>
    <w:rsid w:val="00D85393"/>
    <w:rsid w:val="00D86AEA"/>
    <w:rsid w:val="00D86D4C"/>
    <w:rsid w:val="00D872AF"/>
    <w:rsid w:val="00D87E71"/>
    <w:rsid w:val="00D87FE3"/>
    <w:rsid w:val="00D90952"/>
    <w:rsid w:val="00D90C42"/>
    <w:rsid w:val="00D913B4"/>
    <w:rsid w:val="00D92366"/>
    <w:rsid w:val="00D9473D"/>
    <w:rsid w:val="00DA2262"/>
    <w:rsid w:val="00DA793C"/>
    <w:rsid w:val="00DB254E"/>
    <w:rsid w:val="00DB3E71"/>
    <w:rsid w:val="00DB51E7"/>
    <w:rsid w:val="00DC1559"/>
    <w:rsid w:val="00DC295F"/>
    <w:rsid w:val="00DC2DFB"/>
    <w:rsid w:val="00DC4FF9"/>
    <w:rsid w:val="00DC6769"/>
    <w:rsid w:val="00DC6A9C"/>
    <w:rsid w:val="00DC6FAC"/>
    <w:rsid w:val="00DC78B5"/>
    <w:rsid w:val="00DD18B0"/>
    <w:rsid w:val="00DD25F5"/>
    <w:rsid w:val="00DD3DDC"/>
    <w:rsid w:val="00DD4579"/>
    <w:rsid w:val="00DD55DC"/>
    <w:rsid w:val="00DD6E58"/>
    <w:rsid w:val="00DE072B"/>
    <w:rsid w:val="00DE09C5"/>
    <w:rsid w:val="00DE1241"/>
    <w:rsid w:val="00DE284B"/>
    <w:rsid w:val="00DE374A"/>
    <w:rsid w:val="00DE49C8"/>
    <w:rsid w:val="00DE6E04"/>
    <w:rsid w:val="00DE7121"/>
    <w:rsid w:val="00DF418A"/>
    <w:rsid w:val="00DF439E"/>
    <w:rsid w:val="00DF6A7B"/>
    <w:rsid w:val="00E00907"/>
    <w:rsid w:val="00E00A25"/>
    <w:rsid w:val="00E00C41"/>
    <w:rsid w:val="00E00D4B"/>
    <w:rsid w:val="00E046EC"/>
    <w:rsid w:val="00E0711E"/>
    <w:rsid w:val="00E07FC9"/>
    <w:rsid w:val="00E11EB7"/>
    <w:rsid w:val="00E13173"/>
    <w:rsid w:val="00E15A34"/>
    <w:rsid w:val="00E15C7E"/>
    <w:rsid w:val="00E16DC8"/>
    <w:rsid w:val="00E1762F"/>
    <w:rsid w:val="00E25CFE"/>
    <w:rsid w:val="00E27BB3"/>
    <w:rsid w:val="00E27DDD"/>
    <w:rsid w:val="00E31013"/>
    <w:rsid w:val="00E35D10"/>
    <w:rsid w:val="00E40693"/>
    <w:rsid w:val="00E42F60"/>
    <w:rsid w:val="00E4444E"/>
    <w:rsid w:val="00E44988"/>
    <w:rsid w:val="00E46067"/>
    <w:rsid w:val="00E4696D"/>
    <w:rsid w:val="00E55458"/>
    <w:rsid w:val="00E605B0"/>
    <w:rsid w:val="00E605D9"/>
    <w:rsid w:val="00E61A1D"/>
    <w:rsid w:val="00E65CFF"/>
    <w:rsid w:val="00E71A0F"/>
    <w:rsid w:val="00E71B8B"/>
    <w:rsid w:val="00E7265B"/>
    <w:rsid w:val="00E73998"/>
    <w:rsid w:val="00E775E6"/>
    <w:rsid w:val="00E777BE"/>
    <w:rsid w:val="00E778A5"/>
    <w:rsid w:val="00E815E9"/>
    <w:rsid w:val="00E86353"/>
    <w:rsid w:val="00E87093"/>
    <w:rsid w:val="00E91029"/>
    <w:rsid w:val="00E9157A"/>
    <w:rsid w:val="00E91954"/>
    <w:rsid w:val="00E921D9"/>
    <w:rsid w:val="00E92435"/>
    <w:rsid w:val="00E93B7B"/>
    <w:rsid w:val="00E94D19"/>
    <w:rsid w:val="00E95F1B"/>
    <w:rsid w:val="00E9633E"/>
    <w:rsid w:val="00E97738"/>
    <w:rsid w:val="00EA05B9"/>
    <w:rsid w:val="00EA212F"/>
    <w:rsid w:val="00EB0C71"/>
    <w:rsid w:val="00EB1716"/>
    <w:rsid w:val="00EB5705"/>
    <w:rsid w:val="00EB7B62"/>
    <w:rsid w:val="00EC0275"/>
    <w:rsid w:val="00EC66D0"/>
    <w:rsid w:val="00ED0B32"/>
    <w:rsid w:val="00ED14E6"/>
    <w:rsid w:val="00ED26D5"/>
    <w:rsid w:val="00ED3BFF"/>
    <w:rsid w:val="00EE0601"/>
    <w:rsid w:val="00EE50F2"/>
    <w:rsid w:val="00EE58EE"/>
    <w:rsid w:val="00EE7568"/>
    <w:rsid w:val="00EE793B"/>
    <w:rsid w:val="00EF14FE"/>
    <w:rsid w:val="00EF1ABD"/>
    <w:rsid w:val="00EF1E5F"/>
    <w:rsid w:val="00EF3473"/>
    <w:rsid w:val="00EF5583"/>
    <w:rsid w:val="00EF788E"/>
    <w:rsid w:val="00F002CB"/>
    <w:rsid w:val="00F04226"/>
    <w:rsid w:val="00F049CE"/>
    <w:rsid w:val="00F04D7E"/>
    <w:rsid w:val="00F04F9E"/>
    <w:rsid w:val="00F05092"/>
    <w:rsid w:val="00F065FB"/>
    <w:rsid w:val="00F07394"/>
    <w:rsid w:val="00F12148"/>
    <w:rsid w:val="00F17F02"/>
    <w:rsid w:val="00F228E0"/>
    <w:rsid w:val="00F22DD3"/>
    <w:rsid w:val="00F25963"/>
    <w:rsid w:val="00F25D03"/>
    <w:rsid w:val="00F348C3"/>
    <w:rsid w:val="00F348F8"/>
    <w:rsid w:val="00F37D03"/>
    <w:rsid w:val="00F37FEE"/>
    <w:rsid w:val="00F41254"/>
    <w:rsid w:val="00F44643"/>
    <w:rsid w:val="00F44C24"/>
    <w:rsid w:val="00F44F40"/>
    <w:rsid w:val="00F45E08"/>
    <w:rsid w:val="00F478DF"/>
    <w:rsid w:val="00F50A9D"/>
    <w:rsid w:val="00F54F55"/>
    <w:rsid w:val="00F60068"/>
    <w:rsid w:val="00F6247D"/>
    <w:rsid w:val="00F6373A"/>
    <w:rsid w:val="00F67ED4"/>
    <w:rsid w:val="00F70206"/>
    <w:rsid w:val="00F7244B"/>
    <w:rsid w:val="00F7376A"/>
    <w:rsid w:val="00F74540"/>
    <w:rsid w:val="00F7676E"/>
    <w:rsid w:val="00F8384E"/>
    <w:rsid w:val="00F86B0D"/>
    <w:rsid w:val="00F9112E"/>
    <w:rsid w:val="00F92A41"/>
    <w:rsid w:val="00F93074"/>
    <w:rsid w:val="00F977DC"/>
    <w:rsid w:val="00F97B8C"/>
    <w:rsid w:val="00FA2F1B"/>
    <w:rsid w:val="00FA3AC2"/>
    <w:rsid w:val="00FB02A0"/>
    <w:rsid w:val="00FB2A10"/>
    <w:rsid w:val="00FB6598"/>
    <w:rsid w:val="00FB6FA5"/>
    <w:rsid w:val="00FC3B8C"/>
    <w:rsid w:val="00FE10F5"/>
    <w:rsid w:val="00FF18F0"/>
    <w:rsid w:val="00FF23E8"/>
    <w:rsid w:val="00FF409E"/>
    <w:rsid w:val="00FF5E91"/>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FC294E"/>
  <w15:docId w15:val="{667BDD91-DC44-4CE7-99F3-072B4C89D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20F0"/>
    <w:pPr>
      <w:suppressLineNumbers/>
      <w:tabs>
        <w:tab w:val="left" w:pos="720"/>
      </w:tabs>
      <w:overflowPunct w:val="0"/>
      <w:autoSpaceDE w:val="0"/>
      <w:autoSpaceDN w:val="0"/>
      <w:adjustRightInd w:val="0"/>
      <w:spacing w:before="120"/>
      <w:textAlignment w:val="baseline"/>
    </w:pPr>
    <w:rPr>
      <w:sz w:val="24"/>
      <w:lang w:eastAsia="en-US"/>
    </w:rPr>
  </w:style>
  <w:style w:type="paragraph" w:styleId="Heading1">
    <w:name w:val="heading 1"/>
    <w:next w:val="Normal"/>
    <w:qFormat/>
    <w:rsid w:val="001F20F0"/>
    <w:pPr>
      <w:keepNext/>
      <w:numPr>
        <w:numId w:val="1"/>
      </w:numPr>
      <w:overflowPunct w:val="0"/>
      <w:autoSpaceDE w:val="0"/>
      <w:autoSpaceDN w:val="0"/>
      <w:adjustRightInd w:val="0"/>
      <w:spacing w:before="240"/>
      <w:textAlignment w:val="baseline"/>
      <w:outlineLvl w:val="0"/>
    </w:pPr>
    <w:rPr>
      <w:b/>
      <w:i/>
      <w:kern w:val="28"/>
      <w:sz w:val="24"/>
      <w:lang w:eastAsia="en-US"/>
    </w:rPr>
  </w:style>
  <w:style w:type="paragraph" w:styleId="Heading2">
    <w:name w:val="heading 2"/>
    <w:next w:val="Normal"/>
    <w:qFormat/>
    <w:rsid w:val="001F20F0"/>
    <w:pPr>
      <w:keepNext/>
      <w:numPr>
        <w:ilvl w:val="1"/>
        <w:numId w:val="1"/>
      </w:numPr>
      <w:overflowPunct w:val="0"/>
      <w:autoSpaceDE w:val="0"/>
      <w:autoSpaceDN w:val="0"/>
      <w:adjustRightInd w:val="0"/>
      <w:spacing w:before="120"/>
      <w:textAlignment w:val="baseline"/>
      <w:outlineLvl w:val="1"/>
    </w:pPr>
    <w:rPr>
      <w:sz w:val="24"/>
      <w:lang w:eastAsia="en-US"/>
    </w:rPr>
  </w:style>
  <w:style w:type="paragraph" w:styleId="Heading3">
    <w:name w:val="heading 3"/>
    <w:next w:val="Normal"/>
    <w:qFormat/>
    <w:rsid w:val="001F20F0"/>
    <w:pPr>
      <w:keepNext/>
      <w:numPr>
        <w:ilvl w:val="2"/>
        <w:numId w:val="1"/>
      </w:numPr>
      <w:overflowPunct w:val="0"/>
      <w:autoSpaceDE w:val="0"/>
      <w:autoSpaceDN w:val="0"/>
      <w:adjustRightInd w:val="0"/>
      <w:spacing w:before="120"/>
      <w:textAlignment w:val="baseline"/>
      <w:outlineLvl w:val="2"/>
    </w:pPr>
    <w:rPr>
      <w:sz w:val="24"/>
      <w:lang w:eastAsia="en-US"/>
    </w:rPr>
  </w:style>
  <w:style w:type="paragraph" w:styleId="Heading4">
    <w:name w:val="heading 4"/>
    <w:next w:val="Normal"/>
    <w:qFormat/>
    <w:rsid w:val="001F20F0"/>
    <w:pPr>
      <w:keepNext/>
      <w:numPr>
        <w:ilvl w:val="3"/>
        <w:numId w:val="1"/>
      </w:numPr>
      <w:overflowPunct w:val="0"/>
      <w:autoSpaceDE w:val="0"/>
      <w:autoSpaceDN w:val="0"/>
      <w:adjustRightInd w:val="0"/>
      <w:spacing w:before="120"/>
      <w:textAlignment w:val="baseline"/>
      <w:outlineLvl w:val="3"/>
    </w:pPr>
    <w:rPr>
      <w:sz w:val="24"/>
      <w:lang w:eastAsia="en-US"/>
    </w:rPr>
  </w:style>
  <w:style w:type="paragraph" w:styleId="Heading5">
    <w:name w:val="heading 5"/>
    <w:next w:val="Normal"/>
    <w:qFormat/>
    <w:rsid w:val="001F20F0"/>
    <w:pPr>
      <w:numPr>
        <w:ilvl w:val="4"/>
        <w:numId w:val="1"/>
      </w:numPr>
      <w:overflowPunct w:val="0"/>
      <w:autoSpaceDE w:val="0"/>
      <w:autoSpaceDN w:val="0"/>
      <w:adjustRightInd w:val="0"/>
      <w:spacing w:before="120"/>
      <w:textAlignment w:val="baseline"/>
      <w:outlineLvl w:val="4"/>
    </w:pPr>
    <w:rPr>
      <w:sz w:val="24"/>
      <w:lang w:eastAsia="en-US"/>
    </w:rPr>
  </w:style>
  <w:style w:type="paragraph" w:styleId="Heading6">
    <w:name w:val="heading 6"/>
    <w:basedOn w:val="Normal"/>
    <w:next w:val="Normal"/>
    <w:qFormat/>
    <w:rsid w:val="001F20F0"/>
    <w:pPr>
      <w:numPr>
        <w:ilvl w:val="5"/>
        <w:numId w:val="1"/>
      </w:numPr>
      <w:spacing w:before="240" w:after="60"/>
      <w:outlineLvl w:val="5"/>
    </w:pPr>
    <w:rPr>
      <w:rFonts w:ascii="Arial" w:hAnsi="Arial"/>
      <w:i/>
      <w:sz w:val="22"/>
    </w:rPr>
  </w:style>
  <w:style w:type="paragraph" w:styleId="Heading7">
    <w:name w:val="heading 7"/>
    <w:basedOn w:val="Normal"/>
    <w:next w:val="Normal"/>
    <w:qFormat/>
    <w:rsid w:val="001F20F0"/>
    <w:pPr>
      <w:numPr>
        <w:ilvl w:val="6"/>
        <w:numId w:val="1"/>
      </w:numPr>
      <w:spacing w:before="240" w:after="60"/>
      <w:outlineLvl w:val="6"/>
    </w:pPr>
    <w:rPr>
      <w:rFonts w:ascii="Arial" w:hAnsi="Arial"/>
    </w:rPr>
  </w:style>
  <w:style w:type="paragraph" w:styleId="Heading8">
    <w:name w:val="heading 8"/>
    <w:basedOn w:val="Normal"/>
    <w:next w:val="Normal"/>
    <w:qFormat/>
    <w:rsid w:val="001F20F0"/>
    <w:pPr>
      <w:numPr>
        <w:ilvl w:val="7"/>
        <w:numId w:val="1"/>
      </w:numPr>
      <w:spacing w:before="240" w:after="60"/>
      <w:outlineLvl w:val="7"/>
    </w:pPr>
    <w:rPr>
      <w:rFonts w:ascii="Arial" w:hAnsi="Arial"/>
      <w:i/>
    </w:rPr>
  </w:style>
  <w:style w:type="paragraph" w:styleId="Heading9">
    <w:name w:val="heading 9"/>
    <w:basedOn w:val="Normal"/>
    <w:next w:val="Normal"/>
    <w:qFormat/>
    <w:rsid w:val="001F20F0"/>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Body1">
    <w:name w:val="Amend. Body 1"/>
    <w:basedOn w:val="Normal-Draft"/>
    <w:next w:val="Normal"/>
    <w:rsid w:val="001F20F0"/>
    <w:pPr>
      <w:ind w:left="1871"/>
    </w:pPr>
  </w:style>
  <w:style w:type="paragraph" w:customStyle="1" w:styleId="Normal-Draft">
    <w:name w:val="Normal - Draft"/>
    <w:rsid w:val="001F20F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textAlignment w:val="baseline"/>
    </w:pPr>
    <w:rPr>
      <w:sz w:val="24"/>
      <w:lang w:eastAsia="en-US"/>
    </w:rPr>
  </w:style>
  <w:style w:type="paragraph" w:customStyle="1" w:styleId="AmendBody2">
    <w:name w:val="Amend. Body 2"/>
    <w:basedOn w:val="Normal-Draft"/>
    <w:next w:val="Normal"/>
    <w:rsid w:val="001F20F0"/>
    <w:pPr>
      <w:ind w:left="2381"/>
    </w:pPr>
  </w:style>
  <w:style w:type="paragraph" w:customStyle="1" w:styleId="AmendBody3">
    <w:name w:val="Amend. Body 3"/>
    <w:basedOn w:val="Normal-Draft"/>
    <w:next w:val="Normal"/>
    <w:rsid w:val="001F20F0"/>
    <w:pPr>
      <w:ind w:left="2892"/>
    </w:pPr>
  </w:style>
  <w:style w:type="paragraph" w:customStyle="1" w:styleId="AmendBody4">
    <w:name w:val="Amend. Body 4"/>
    <w:basedOn w:val="Normal-Draft"/>
    <w:next w:val="Normal"/>
    <w:rsid w:val="001F20F0"/>
    <w:pPr>
      <w:ind w:left="3402"/>
    </w:pPr>
  </w:style>
  <w:style w:type="paragraph" w:styleId="Header">
    <w:name w:val="header"/>
    <w:basedOn w:val="Normal"/>
    <w:rsid w:val="001F20F0"/>
    <w:pPr>
      <w:tabs>
        <w:tab w:val="center" w:pos="4153"/>
        <w:tab w:val="right" w:pos="8306"/>
      </w:tabs>
    </w:pPr>
  </w:style>
  <w:style w:type="paragraph" w:styleId="Footer">
    <w:name w:val="footer"/>
    <w:basedOn w:val="Normal"/>
    <w:link w:val="FooterChar"/>
    <w:uiPriority w:val="99"/>
    <w:rsid w:val="001F20F0"/>
    <w:pPr>
      <w:tabs>
        <w:tab w:val="center" w:pos="4153"/>
        <w:tab w:val="right" w:pos="8306"/>
      </w:tabs>
    </w:pPr>
  </w:style>
  <w:style w:type="paragraph" w:customStyle="1" w:styleId="AmendBody5">
    <w:name w:val="Amend. Body 5"/>
    <w:basedOn w:val="Normal-Draft"/>
    <w:next w:val="Normal"/>
    <w:rsid w:val="001F20F0"/>
    <w:pPr>
      <w:ind w:left="3912"/>
    </w:pPr>
  </w:style>
  <w:style w:type="paragraph" w:customStyle="1" w:styleId="AmendHeading-DIVISION">
    <w:name w:val="Amend. Heading - DIVISION"/>
    <w:basedOn w:val="Normal-Draft"/>
    <w:next w:val="Normal"/>
    <w:rsid w:val="001F20F0"/>
    <w:pPr>
      <w:spacing w:before="240" w:after="120"/>
      <w:ind w:left="1361"/>
      <w:jc w:val="center"/>
    </w:pPr>
    <w:rPr>
      <w:b/>
    </w:rPr>
  </w:style>
  <w:style w:type="paragraph" w:customStyle="1" w:styleId="AmendHeading-PART">
    <w:name w:val="Amend. Heading - PART"/>
    <w:basedOn w:val="Normal-Draft"/>
    <w:next w:val="Normal"/>
    <w:rsid w:val="001F20F0"/>
    <w:pPr>
      <w:spacing w:before="240" w:after="120"/>
      <w:ind w:left="1361"/>
      <w:jc w:val="center"/>
    </w:pPr>
    <w:rPr>
      <w:b/>
      <w:caps/>
      <w:sz w:val="22"/>
    </w:rPr>
  </w:style>
  <w:style w:type="paragraph" w:customStyle="1" w:styleId="AmendHeading-SCHEDULE">
    <w:name w:val="Amend. Heading - SCHEDULE"/>
    <w:basedOn w:val="Normal-Draft"/>
    <w:next w:val="Normal"/>
    <w:rsid w:val="001F20F0"/>
    <w:pPr>
      <w:spacing w:before="240" w:after="120"/>
      <w:ind w:left="1361"/>
      <w:jc w:val="center"/>
    </w:pPr>
    <w:rPr>
      <w:caps/>
      <w:sz w:val="22"/>
    </w:rPr>
  </w:style>
  <w:style w:type="paragraph" w:customStyle="1" w:styleId="AmendHeading1">
    <w:name w:val="Amend. Heading 1"/>
    <w:basedOn w:val="Normal"/>
    <w:next w:val="Normal"/>
    <w:rsid w:val="001F20F0"/>
    <w:pPr>
      <w:suppressLineNumbers w:val="0"/>
      <w:tabs>
        <w:tab w:val="clear" w:pos="720"/>
      </w:tabs>
    </w:pPr>
  </w:style>
  <w:style w:type="paragraph" w:customStyle="1" w:styleId="AmendHeading2">
    <w:name w:val="Amend. Heading 2"/>
    <w:basedOn w:val="Normal"/>
    <w:next w:val="Normal"/>
    <w:rsid w:val="001F20F0"/>
    <w:pPr>
      <w:suppressLineNumbers w:val="0"/>
    </w:pPr>
  </w:style>
  <w:style w:type="paragraph" w:customStyle="1" w:styleId="AmendHeading3">
    <w:name w:val="Amend. Heading 3"/>
    <w:basedOn w:val="Normal"/>
    <w:next w:val="Normal"/>
    <w:rsid w:val="001F20F0"/>
    <w:pPr>
      <w:suppressLineNumbers w:val="0"/>
      <w:tabs>
        <w:tab w:val="clear" w:pos="720"/>
      </w:tabs>
    </w:pPr>
  </w:style>
  <w:style w:type="paragraph" w:customStyle="1" w:styleId="AmendHeading4">
    <w:name w:val="Amend. Heading 4"/>
    <w:basedOn w:val="Normal"/>
    <w:next w:val="Normal"/>
    <w:rsid w:val="001F20F0"/>
    <w:pPr>
      <w:suppressLineNumbers w:val="0"/>
    </w:pPr>
  </w:style>
  <w:style w:type="paragraph" w:customStyle="1" w:styleId="AmendHeading5">
    <w:name w:val="Amend. Heading 5"/>
    <w:basedOn w:val="Normal"/>
    <w:next w:val="Normal"/>
    <w:rsid w:val="001F20F0"/>
    <w:pPr>
      <w:suppressLineNumbers w:val="0"/>
    </w:pPr>
  </w:style>
  <w:style w:type="paragraph" w:customStyle="1" w:styleId="BodyParagraph">
    <w:name w:val="Body Paragraph"/>
    <w:next w:val="Normal"/>
    <w:rsid w:val="001F20F0"/>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1F20F0"/>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1F20F0"/>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1F20F0"/>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rsid w:val="001F20F0"/>
    <w:pPr>
      <w:overflowPunct w:val="0"/>
      <w:autoSpaceDE w:val="0"/>
      <w:autoSpaceDN w:val="0"/>
      <w:adjustRightInd w:val="0"/>
      <w:spacing w:before="120"/>
      <w:ind w:left="1361"/>
      <w:textAlignment w:val="baseline"/>
    </w:pPr>
    <w:rPr>
      <w:sz w:val="24"/>
      <w:lang w:eastAsia="en-US"/>
    </w:rPr>
  </w:style>
  <w:style w:type="paragraph" w:customStyle="1" w:styleId="DraftTest">
    <w:name w:val="Draft Test"/>
    <w:basedOn w:val="Normal"/>
    <w:next w:val="Normal"/>
    <w:rsid w:val="001F20F0"/>
    <w:pPr>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customStyle="1" w:styleId="Heading-DIVISION">
    <w:name w:val="Heading - DIVISION"/>
    <w:next w:val="Normal"/>
    <w:rsid w:val="001F20F0"/>
    <w:pPr>
      <w:overflowPunct w:val="0"/>
      <w:autoSpaceDE w:val="0"/>
      <w:autoSpaceDN w:val="0"/>
      <w:adjustRightInd w:val="0"/>
      <w:spacing w:before="240" w:after="120"/>
      <w:jc w:val="center"/>
      <w:textAlignment w:val="baseline"/>
    </w:pPr>
    <w:rPr>
      <w:b/>
      <w:sz w:val="24"/>
      <w:lang w:eastAsia="en-US"/>
    </w:rPr>
  </w:style>
  <w:style w:type="paragraph" w:customStyle="1" w:styleId="Heading-PART">
    <w:name w:val="Heading - PART"/>
    <w:next w:val="Normal"/>
    <w:rsid w:val="001F20F0"/>
    <w:pPr>
      <w:overflowPunct w:val="0"/>
      <w:autoSpaceDE w:val="0"/>
      <w:autoSpaceDN w:val="0"/>
      <w:adjustRightInd w:val="0"/>
      <w:spacing w:before="240" w:after="120"/>
      <w:ind w:left="1361"/>
      <w:jc w:val="center"/>
      <w:textAlignment w:val="baseline"/>
    </w:pPr>
    <w:rPr>
      <w:b/>
      <w:caps/>
      <w:sz w:val="22"/>
      <w:lang w:eastAsia="en-US"/>
    </w:rPr>
  </w:style>
  <w:style w:type="paragraph" w:customStyle="1" w:styleId="Heading-SCHEDULE">
    <w:name w:val="Heading - SCHEDULE"/>
    <w:basedOn w:val="Heading-PART"/>
    <w:next w:val="Normal-Schedule"/>
    <w:rsid w:val="001F20F0"/>
    <w:rPr>
      <w:caps w:val="0"/>
    </w:rPr>
  </w:style>
  <w:style w:type="paragraph" w:customStyle="1" w:styleId="Normal-Schedule">
    <w:name w:val="Normal - Schedule"/>
    <w:rsid w:val="001F20F0"/>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Heading1-Manual">
    <w:name w:val="Heading 1 - Manual"/>
    <w:next w:val="Normal"/>
    <w:rsid w:val="001F20F0"/>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1F20F0"/>
    <w:rPr>
      <w:rFonts w:ascii="Monotype Corsiva" w:hAnsi="Monotype Corsiva"/>
      <w:i/>
      <w:sz w:val="24"/>
    </w:rPr>
  </w:style>
  <w:style w:type="paragraph" w:customStyle="1" w:styleId="CopyDetails">
    <w:name w:val="Copy Details"/>
    <w:next w:val="Normal"/>
    <w:rsid w:val="001F20F0"/>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sz w:val="24"/>
      <w:lang w:eastAsia="en-US"/>
    </w:rPr>
  </w:style>
  <w:style w:type="paragraph" w:customStyle="1" w:styleId="NotesBody">
    <w:name w:val="Notes Body"/>
    <w:rsid w:val="001F20F0"/>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1F20F0"/>
    <w:pPr>
      <w:overflowPunct w:val="0"/>
      <w:autoSpaceDE w:val="0"/>
      <w:autoSpaceDN w:val="0"/>
      <w:adjustRightInd w:val="0"/>
      <w:ind w:left="283" w:hanging="283"/>
      <w:textAlignment w:val="baseline"/>
    </w:pPr>
    <w:rPr>
      <w:lang w:eastAsia="en-US"/>
    </w:rPr>
  </w:style>
  <w:style w:type="character" w:styleId="PageNumber">
    <w:name w:val="page number"/>
    <w:basedOn w:val="DefaultParagraphFont"/>
    <w:rsid w:val="001F20F0"/>
  </w:style>
  <w:style w:type="paragraph" w:customStyle="1" w:styleId="Penalty">
    <w:name w:val="Penalty"/>
    <w:next w:val="Normal"/>
    <w:rsid w:val="001F20F0"/>
    <w:pPr>
      <w:tabs>
        <w:tab w:val="left" w:pos="1361"/>
        <w:tab w:val="left" w:pos="1871"/>
        <w:tab w:val="decimal" w:pos="2381"/>
        <w:tab w:val="decimal" w:pos="2892"/>
        <w:tab w:val="decimal" w:pos="3402"/>
        <w:tab w:val="decimal" w:pos="3912"/>
        <w:tab w:val="decimal" w:pos="4423"/>
      </w:tabs>
      <w:overflowPunct w:val="0"/>
      <w:autoSpaceDE w:val="0"/>
      <w:autoSpaceDN w:val="0"/>
      <w:adjustRightInd w:val="0"/>
      <w:spacing w:before="120"/>
      <w:ind w:left="2892" w:hanging="1021"/>
      <w:textAlignment w:val="baseline"/>
    </w:pPr>
    <w:rPr>
      <w:sz w:val="24"/>
      <w:lang w:eastAsia="en-US"/>
    </w:rPr>
  </w:style>
  <w:style w:type="paragraph" w:customStyle="1" w:styleId="ShoulderReference">
    <w:name w:val="Shoulder Reference"/>
    <w:next w:val="Normal"/>
    <w:rsid w:val="001F20F0"/>
    <w:pPr>
      <w:framePr w:w="964" w:h="340" w:hSpace="284"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val="en-US" w:eastAsia="en-US"/>
    </w:rPr>
  </w:style>
  <w:style w:type="paragraph" w:customStyle="1" w:styleId="SideNote">
    <w:name w:val="Side Note"/>
    <w:basedOn w:val="Normal"/>
    <w:rsid w:val="001F20F0"/>
    <w:pPr>
      <w:framePr w:w="964" w:h="340" w:hSpace="284" w:wrap="around" w:vAnchor="text" w:hAnchor="page" w:xAlign="inside" w:y="1"/>
    </w:pPr>
    <w:rPr>
      <w:rFonts w:ascii="Arial" w:hAnsi="Arial"/>
      <w:b/>
      <w:spacing w:val="-10"/>
      <w:sz w:val="16"/>
    </w:rPr>
  </w:style>
  <w:style w:type="paragraph" w:styleId="TOC1">
    <w:name w:val="toc 1"/>
    <w:next w:val="Normal"/>
    <w:semiHidden/>
    <w:rsid w:val="001F20F0"/>
    <w:pPr>
      <w:tabs>
        <w:tab w:val="right" w:pos="6237"/>
      </w:tabs>
      <w:overflowPunct w:val="0"/>
      <w:autoSpaceDE w:val="0"/>
      <w:autoSpaceDN w:val="0"/>
      <w:adjustRightInd w:val="0"/>
      <w:spacing w:before="240" w:after="120"/>
      <w:ind w:right="284"/>
      <w:textAlignment w:val="baseline"/>
    </w:pPr>
    <w:rPr>
      <w:b/>
      <w:caps/>
      <w:lang w:val="en-GB" w:eastAsia="en-US"/>
    </w:rPr>
  </w:style>
  <w:style w:type="paragraph" w:styleId="TOC2">
    <w:name w:val="toc 2"/>
    <w:next w:val="Normal"/>
    <w:semiHidden/>
    <w:rsid w:val="001F20F0"/>
    <w:pPr>
      <w:tabs>
        <w:tab w:val="right" w:pos="6237"/>
      </w:tabs>
      <w:overflowPunct w:val="0"/>
      <w:autoSpaceDE w:val="0"/>
      <w:autoSpaceDN w:val="0"/>
      <w:adjustRightInd w:val="0"/>
      <w:spacing w:after="120"/>
      <w:ind w:right="284"/>
      <w:textAlignment w:val="baseline"/>
    </w:pPr>
    <w:rPr>
      <w:b/>
      <w:lang w:val="en-GB" w:eastAsia="en-US"/>
    </w:rPr>
  </w:style>
  <w:style w:type="paragraph" w:styleId="TOC3">
    <w:name w:val="toc 3"/>
    <w:next w:val="Normal"/>
    <w:semiHidden/>
    <w:rsid w:val="001F20F0"/>
    <w:pPr>
      <w:tabs>
        <w:tab w:val="left" w:pos="964"/>
        <w:tab w:val="right" w:pos="6237"/>
      </w:tabs>
      <w:overflowPunct w:val="0"/>
      <w:autoSpaceDE w:val="0"/>
      <w:autoSpaceDN w:val="0"/>
      <w:adjustRightInd w:val="0"/>
      <w:ind w:left="680" w:right="284" w:hanging="510"/>
      <w:textAlignment w:val="baseline"/>
    </w:pPr>
    <w:rPr>
      <w:lang w:val="en-GB" w:eastAsia="en-US"/>
    </w:rPr>
  </w:style>
  <w:style w:type="paragraph" w:styleId="TOC4">
    <w:name w:val="toc 4"/>
    <w:next w:val="Normal"/>
    <w:semiHidden/>
    <w:rsid w:val="001F20F0"/>
    <w:pPr>
      <w:tabs>
        <w:tab w:val="left" w:pos="1191"/>
        <w:tab w:val="right" w:pos="6237"/>
      </w:tabs>
      <w:overflowPunct w:val="0"/>
      <w:autoSpaceDE w:val="0"/>
      <w:autoSpaceDN w:val="0"/>
      <w:adjustRightInd w:val="0"/>
      <w:spacing w:before="240" w:after="120"/>
      <w:ind w:left="680" w:right="284"/>
      <w:textAlignment w:val="baseline"/>
    </w:pPr>
    <w:rPr>
      <w:b/>
      <w:caps/>
      <w:lang w:eastAsia="en-US"/>
    </w:rPr>
  </w:style>
  <w:style w:type="paragraph" w:styleId="TOC5">
    <w:name w:val="toc 5"/>
    <w:next w:val="Normal"/>
    <w:semiHidden/>
    <w:rsid w:val="001F20F0"/>
    <w:pPr>
      <w:tabs>
        <w:tab w:val="right" w:pos="6237"/>
      </w:tabs>
      <w:overflowPunct w:val="0"/>
      <w:autoSpaceDE w:val="0"/>
      <w:autoSpaceDN w:val="0"/>
      <w:adjustRightInd w:val="0"/>
      <w:spacing w:after="120"/>
      <w:ind w:left="680" w:right="284"/>
      <w:textAlignment w:val="baseline"/>
    </w:pPr>
    <w:rPr>
      <w:b/>
      <w:lang w:eastAsia="en-US"/>
    </w:rPr>
  </w:style>
  <w:style w:type="paragraph" w:styleId="TOC6">
    <w:name w:val="toc 6"/>
    <w:next w:val="Normal"/>
    <w:semiHidden/>
    <w:rsid w:val="001F20F0"/>
    <w:pPr>
      <w:tabs>
        <w:tab w:val="left" w:pos="1474"/>
        <w:tab w:val="right" w:pos="6124"/>
      </w:tabs>
      <w:overflowPunct w:val="0"/>
      <w:autoSpaceDE w:val="0"/>
      <w:autoSpaceDN w:val="0"/>
      <w:adjustRightInd w:val="0"/>
      <w:ind w:left="1360" w:right="284" w:hanging="680"/>
      <w:textAlignment w:val="baseline"/>
    </w:pPr>
    <w:rPr>
      <w:lang w:eastAsia="en-US"/>
    </w:rPr>
  </w:style>
  <w:style w:type="paragraph" w:styleId="TOC7">
    <w:name w:val="toc 7"/>
    <w:next w:val="Normal"/>
    <w:semiHidden/>
    <w:rsid w:val="001F20F0"/>
    <w:pPr>
      <w:overflowPunct w:val="0"/>
      <w:autoSpaceDE w:val="0"/>
      <w:autoSpaceDN w:val="0"/>
      <w:adjustRightInd w:val="0"/>
      <w:jc w:val="center"/>
      <w:textAlignment w:val="baseline"/>
    </w:pPr>
    <w:rPr>
      <w:lang w:eastAsia="en-US"/>
    </w:rPr>
  </w:style>
  <w:style w:type="paragraph" w:styleId="TOC8">
    <w:name w:val="toc 8"/>
    <w:basedOn w:val="TOC2"/>
    <w:next w:val="Normal"/>
    <w:semiHidden/>
    <w:rsid w:val="001F20F0"/>
    <w:pPr>
      <w:ind w:right="0"/>
    </w:pPr>
    <w:rPr>
      <w:b w:val="0"/>
      <w:caps/>
    </w:rPr>
  </w:style>
  <w:style w:type="paragraph" w:styleId="TOC9">
    <w:name w:val="toc 9"/>
    <w:basedOn w:val="Normal"/>
    <w:next w:val="Normal"/>
    <w:semiHidden/>
    <w:rsid w:val="001F20F0"/>
    <w:pPr>
      <w:tabs>
        <w:tab w:val="right" w:pos="6237"/>
      </w:tabs>
      <w:spacing w:before="0"/>
      <w:ind w:left="1922" w:right="284"/>
    </w:pPr>
    <w:rPr>
      <w:sz w:val="20"/>
    </w:rPr>
  </w:style>
  <w:style w:type="paragraph" w:customStyle="1" w:styleId="AmendHeading1s">
    <w:name w:val="Amend. Heading 1s"/>
    <w:basedOn w:val="Normal"/>
    <w:next w:val="Normal"/>
    <w:rsid w:val="001F20F0"/>
    <w:pPr>
      <w:suppressLineNumbers w:val="0"/>
      <w:tabs>
        <w:tab w:val="clear" w:pos="720"/>
      </w:tabs>
    </w:pPr>
    <w:rPr>
      <w:b/>
    </w:rPr>
  </w:style>
  <w:style w:type="paragraph" w:customStyle="1" w:styleId="AmendHeading6">
    <w:name w:val="Amend. Heading 6"/>
    <w:basedOn w:val="Normal"/>
    <w:next w:val="Normal"/>
    <w:rsid w:val="001F20F0"/>
    <w:pPr>
      <w:suppressLineNumbers w:val="0"/>
    </w:pPr>
  </w:style>
  <w:style w:type="paragraph" w:customStyle="1" w:styleId="AutoNumber">
    <w:name w:val="Auto Number"/>
    <w:rsid w:val="001F20F0"/>
    <w:pPr>
      <w:numPr>
        <w:numId w:val="14"/>
      </w:numPr>
      <w:overflowPunct w:val="0"/>
      <w:autoSpaceDE w:val="0"/>
      <w:autoSpaceDN w:val="0"/>
      <w:adjustRightInd w:val="0"/>
      <w:spacing w:before="240"/>
      <w:textAlignment w:val="baseline"/>
    </w:pPr>
    <w:rPr>
      <w:sz w:val="24"/>
      <w:lang w:eastAsia="en-US"/>
    </w:rPr>
  </w:style>
  <w:style w:type="paragraph" w:customStyle="1" w:styleId="ManualNumber">
    <w:name w:val="Manual Number"/>
    <w:next w:val="Normal"/>
    <w:rsid w:val="001F20F0"/>
    <w:pPr>
      <w:overflowPunct w:val="0"/>
      <w:autoSpaceDE w:val="0"/>
      <w:autoSpaceDN w:val="0"/>
      <w:adjustRightInd w:val="0"/>
      <w:spacing w:before="240"/>
      <w:ind w:left="851" w:hanging="851"/>
      <w:textAlignment w:val="baseline"/>
    </w:pPr>
    <w:rPr>
      <w:noProof/>
      <w:sz w:val="24"/>
      <w:lang w:val="en-US" w:eastAsia="en-US"/>
    </w:rPr>
  </w:style>
  <w:style w:type="character" w:styleId="EndnoteReference">
    <w:name w:val="endnote reference"/>
    <w:basedOn w:val="DefaultParagraphFont"/>
    <w:semiHidden/>
    <w:rsid w:val="001F20F0"/>
    <w:rPr>
      <w:vertAlign w:val="superscript"/>
    </w:rPr>
  </w:style>
  <w:style w:type="paragraph" w:styleId="EndnoteText">
    <w:name w:val="endnote text"/>
    <w:basedOn w:val="Normal"/>
    <w:semiHidden/>
    <w:rsid w:val="001F20F0"/>
    <w:pPr>
      <w:tabs>
        <w:tab w:val="left" w:pos="284"/>
      </w:tabs>
      <w:ind w:left="284" w:hanging="284"/>
    </w:pPr>
    <w:rPr>
      <w:sz w:val="20"/>
    </w:rPr>
  </w:style>
  <w:style w:type="paragraph" w:customStyle="1" w:styleId="DraftingNotes">
    <w:name w:val="Drafting Notes"/>
    <w:next w:val="Normal"/>
    <w:rsid w:val="001F20F0"/>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ActTitleFrame">
    <w:name w:val="ActTitleFrame"/>
    <w:basedOn w:val="Normal"/>
    <w:rsid w:val="001F20F0"/>
    <w:pPr>
      <w:framePr w:w="6237" w:h="1423" w:hRule="exact" w:hSpace="181" w:wrap="around" w:vAnchor="page" w:hAnchor="margin" w:xAlign="center" w:y="1192" w:anchorLock="1"/>
      <w:spacing w:before="0"/>
      <w:jc w:val="center"/>
    </w:pPr>
    <w:rPr>
      <w:i/>
    </w:rPr>
  </w:style>
  <w:style w:type="paragraph" w:customStyle="1" w:styleId="EndnoteBody">
    <w:name w:val="Endnote Body"/>
    <w:rsid w:val="001F20F0"/>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1F20F0"/>
    <w:pPr>
      <w:overflowPunct w:val="0"/>
      <w:autoSpaceDE w:val="0"/>
      <w:autoSpaceDN w:val="0"/>
      <w:adjustRightInd w:val="0"/>
      <w:spacing w:after="120"/>
      <w:ind w:left="284" w:hanging="284"/>
      <w:textAlignment w:val="baseline"/>
    </w:pPr>
    <w:rPr>
      <w:lang w:eastAsia="en-US"/>
    </w:rPr>
  </w:style>
  <w:style w:type="paragraph" w:customStyle="1" w:styleId="Lines">
    <w:name w:val="Lines"/>
    <w:basedOn w:val="Normal"/>
    <w:next w:val="Normal"/>
    <w:rsid w:val="001F20F0"/>
    <w:pPr>
      <w:spacing w:after="120"/>
      <w:jc w:val="center"/>
    </w:pPr>
  </w:style>
  <w:style w:type="paragraph" w:styleId="MacroText">
    <w:name w:val="macro"/>
    <w:semiHidden/>
    <w:rsid w:val="001F20F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paragraph" w:customStyle="1" w:styleId="AmendDefinition1">
    <w:name w:val="Amend Definition 1"/>
    <w:next w:val="Normal"/>
    <w:rsid w:val="001F20F0"/>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1F20F0"/>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1F20F0"/>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1F20F0"/>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1F20F0"/>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1F20F0"/>
    <w:pPr>
      <w:tabs>
        <w:tab w:val="clear" w:pos="1361"/>
        <w:tab w:val="clear" w:pos="1871"/>
        <w:tab w:val="clear" w:pos="2381"/>
        <w:tab w:val="clear" w:pos="2892"/>
        <w:tab w:val="clear" w:pos="3402"/>
        <w:tab w:val="clear" w:pos="3912"/>
        <w:tab w:val="clear" w:pos="4423"/>
      </w:tabs>
    </w:pPr>
  </w:style>
  <w:style w:type="paragraph" w:customStyle="1" w:styleId="AmendPenalty2">
    <w:name w:val="Amend. Penalty 2"/>
    <w:basedOn w:val="Penalty"/>
    <w:next w:val="Normal"/>
    <w:rsid w:val="001F20F0"/>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1F20F0"/>
    <w:pPr>
      <w:tabs>
        <w:tab w:val="clear" w:pos="1361"/>
        <w:tab w:val="clear" w:pos="1871"/>
        <w:tab w:val="clear" w:pos="2381"/>
        <w:tab w:val="clear" w:pos="2892"/>
        <w:tab w:val="clear" w:pos="3912"/>
        <w:tab w:val="clear" w:pos="4423"/>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1F20F0"/>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1F20F0"/>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1F20F0"/>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1F20F0"/>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1F20F0"/>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1F20F0"/>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1F20F0"/>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Heading1">
    <w:name w:val="Draft Heading 1"/>
    <w:basedOn w:val="Normal"/>
    <w:next w:val="Normal"/>
    <w:rsid w:val="001F20F0"/>
    <w:pPr>
      <w:suppressLineNumbers w:val="0"/>
      <w:tabs>
        <w:tab w:val="clear" w:pos="720"/>
      </w:tabs>
    </w:pPr>
    <w:rPr>
      <w:b/>
    </w:rPr>
  </w:style>
  <w:style w:type="paragraph" w:customStyle="1" w:styleId="DraftHeading2">
    <w:name w:val="Draft Heading 2"/>
    <w:basedOn w:val="Normal"/>
    <w:next w:val="Normal"/>
    <w:rsid w:val="001F20F0"/>
    <w:pPr>
      <w:suppressLineNumbers w:val="0"/>
    </w:pPr>
  </w:style>
  <w:style w:type="paragraph" w:customStyle="1" w:styleId="DraftHeading3">
    <w:name w:val="Draft Heading 3"/>
    <w:basedOn w:val="Normal"/>
    <w:next w:val="Normal"/>
    <w:rsid w:val="001F20F0"/>
    <w:pPr>
      <w:suppressLineNumbers w:val="0"/>
    </w:pPr>
  </w:style>
  <w:style w:type="paragraph" w:customStyle="1" w:styleId="DraftHeading4">
    <w:name w:val="Draft Heading 4"/>
    <w:basedOn w:val="Normal"/>
    <w:next w:val="Normal"/>
    <w:rsid w:val="001F20F0"/>
    <w:pPr>
      <w:suppressLineNumbers w:val="0"/>
    </w:pPr>
  </w:style>
  <w:style w:type="paragraph" w:customStyle="1" w:styleId="DraftHeading5">
    <w:name w:val="Draft Heading 5"/>
    <w:basedOn w:val="Normal"/>
    <w:next w:val="Normal"/>
    <w:rsid w:val="001F20F0"/>
    <w:pPr>
      <w:suppressLineNumbers w:val="0"/>
    </w:pPr>
  </w:style>
  <w:style w:type="paragraph" w:customStyle="1" w:styleId="DraftPenalty1">
    <w:name w:val="Draft Penalty 1"/>
    <w:basedOn w:val="Penalty"/>
    <w:next w:val="Normal"/>
    <w:rsid w:val="001F20F0"/>
    <w:pPr>
      <w:tabs>
        <w:tab w:val="clear" w:pos="3912"/>
        <w:tab w:val="clear" w:pos="4423"/>
        <w:tab w:val="left" w:pos="851"/>
      </w:tabs>
      <w:ind w:left="1872"/>
    </w:pPr>
  </w:style>
  <w:style w:type="paragraph" w:customStyle="1" w:styleId="DraftPenalty2">
    <w:name w:val="Draft Penalty 2"/>
    <w:basedOn w:val="Penalty"/>
    <w:next w:val="Normal"/>
    <w:rsid w:val="001F20F0"/>
    <w:pPr>
      <w:tabs>
        <w:tab w:val="clear" w:pos="3912"/>
        <w:tab w:val="clear" w:pos="4423"/>
        <w:tab w:val="left" w:pos="851"/>
      </w:tabs>
      <w:ind w:left="2382"/>
    </w:pPr>
  </w:style>
  <w:style w:type="paragraph" w:customStyle="1" w:styleId="DraftPenalty3">
    <w:name w:val="Draft Penalty 3"/>
    <w:basedOn w:val="Penalty"/>
    <w:next w:val="Normal"/>
    <w:rsid w:val="001F20F0"/>
    <w:pPr>
      <w:tabs>
        <w:tab w:val="clear" w:pos="3912"/>
        <w:tab w:val="clear" w:pos="4423"/>
        <w:tab w:val="left" w:pos="851"/>
      </w:tabs>
    </w:pPr>
  </w:style>
  <w:style w:type="paragraph" w:customStyle="1" w:styleId="DraftPenalty4">
    <w:name w:val="Draft Penalty 4"/>
    <w:basedOn w:val="Penalty"/>
    <w:next w:val="Normal"/>
    <w:rsid w:val="001F20F0"/>
    <w:pPr>
      <w:tabs>
        <w:tab w:val="clear" w:pos="3912"/>
        <w:tab w:val="clear" w:pos="4423"/>
        <w:tab w:val="left" w:pos="851"/>
      </w:tabs>
      <w:ind w:left="3402"/>
    </w:pPr>
  </w:style>
  <w:style w:type="paragraph" w:customStyle="1" w:styleId="DraftPenalty5">
    <w:name w:val="Draft Penalty 5"/>
    <w:basedOn w:val="Penalty"/>
    <w:next w:val="Normal"/>
    <w:rsid w:val="001F20F0"/>
    <w:pPr>
      <w:tabs>
        <w:tab w:val="clear" w:pos="3912"/>
        <w:tab w:val="clear" w:pos="4423"/>
        <w:tab w:val="left" w:pos="851"/>
      </w:tabs>
      <w:ind w:left="3913"/>
    </w:pPr>
  </w:style>
  <w:style w:type="paragraph" w:customStyle="1" w:styleId="ScheduleDefinition1">
    <w:name w:val="Schedule Definition 1"/>
    <w:next w:val="Normal"/>
    <w:rsid w:val="001F20F0"/>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1F20F0"/>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1F20F0"/>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1F20F0"/>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1F20F0"/>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FormNo">
    <w:name w:val="Schedule Form No."/>
    <w:basedOn w:val="Normal"/>
    <w:next w:val="Normal"/>
    <w:rsid w:val="001F20F0"/>
    <w:pPr>
      <w:spacing w:before="240" w:after="120"/>
      <w:jc w:val="center"/>
    </w:pPr>
    <w:rPr>
      <w:b/>
      <w:caps/>
      <w:sz w:val="20"/>
    </w:rPr>
  </w:style>
  <w:style w:type="paragraph" w:customStyle="1" w:styleId="ScheduleHeading1">
    <w:name w:val="Schedule Heading 1"/>
    <w:basedOn w:val="Normal"/>
    <w:next w:val="Normal"/>
    <w:rsid w:val="001F20F0"/>
    <w:pPr>
      <w:suppressLineNumbers w:val="0"/>
      <w:tabs>
        <w:tab w:val="clear" w:pos="720"/>
      </w:tabs>
    </w:pPr>
    <w:rPr>
      <w:b/>
      <w:sz w:val="20"/>
    </w:rPr>
  </w:style>
  <w:style w:type="paragraph" w:customStyle="1" w:styleId="ScheduleHeading2">
    <w:name w:val="Schedule Heading 2"/>
    <w:basedOn w:val="Normal"/>
    <w:next w:val="Normal"/>
    <w:rsid w:val="001F20F0"/>
    <w:pPr>
      <w:suppressLineNumbers w:val="0"/>
      <w:tabs>
        <w:tab w:val="clear" w:pos="720"/>
      </w:tabs>
    </w:pPr>
    <w:rPr>
      <w:sz w:val="20"/>
    </w:rPr>
  </w:style>
  <w:style w:type="paragraph" w:customStyle="1" w:styleId="ScheduleHeading3">
    <w:name w:val="Schedule Heading 3"/>
    <w:basedOn w:val="Normal"/>
    <w:next w:val="Normal"/>
    <w:rsid w:val="001F20F0"/>
    <w:pPr>
      <w:suppressLineNumbers w:val="0"/>
      <w:tabs>
        <w:tab w:val="clear" w:pos="720"/>
      </w:tabs>
    </w:pPr>
    <w:rPr>
      <w:sz w:val="20"/>
    </w:rPr>
  </w:style>
  <w:style w:type="paragraph" w:customStyle="1" w:styleId="ScheduleHeading4">
    <w:name w:val="Schedule Heading 4"/>
    <w:basedOn w:val="Normal"/>
    <w:next w:val="Normal"/>
    <w:rsid w:val="001F20F0"/>
    <w:pPr>
      <w:suppressLineNumbers w:val="0"/>
      <w:tabs>
        <w:tab w:val="clear" w:pos="720"/>
      </w:tabs>
    </w:pPr>
    <w:rPr>
      <w:sz w:val="20"/>
    </w:rPr>
  </w:style>
  <w:style w:type="paragraph" w:customStyle="1" w:styleId="ScheduleHeading5">
    <w:name w:val="Schedule Heading 5"/>
    <w:basedOn w:val="Normal"/>
    <w:next w:val="Normal"/>
    <w:rsid w:val="001F20F0"/>
    <w:pPr>
      <w:suppressLineNumbers w:val="0"/>
      <w:tabs>
        <w:tab w:val="clear" w:pos="720"/>
      </w:tabs>
    </w:pPr>
    <w:rPr>
      <w:sz w:val="20"/>
    </w:rPr>
  </w:style>
  <w:style w:type="paragraph" w:customStyle="1" w:styleId="SchedulePenalty1">
    <w:name w:val="Schedule Penalty 1"/>
    <w:basedOn w:val="Normal"/>
    <w:next w:val="Normal"/>
    <w:rsid w:val="001F20F0"/>
    <w:pPr>
      <w:tabs>
        <w:tab w:val="decimal" w:pos="567"/>
        <w:tab w:val="left" w:pos="964"/>
        <w:tab w:val="decimal" w:pos="1134"/>
        <w:tab w:val="left" w:pos="1474"/>
        <w:tab w:val="decimal" w:pos="1701"/>
        <w:tab w:val="left" w:pos="1985"/>
        <w:tab w:val="decimal" w:pos="2268"/>
        <w:tab w:val="decimal" w:pos="2495"/>
        <w:tab w:val="decimal" w:pos="2835"/>
        <w:tab w:val="decimal" w:pos="3005"/>
        <w:tab w:val="decimal" w:pos="3402"/>
      </w:tabs>
      <w:ind w:left="1872" w:hanging="1021"/>
    </w:pPr>
    <w:rPr>
      <w:sz w:val="20"/>
    </w:rPr>
  </w:style>
  <w:style w:type="paragraph" w:customStyle="1" w:styleId="SchedulePenalty2">
    <w:name w:val="Schedule Penalty 2"/>
    <w:basedOn w:val="Normal"/>
    <w:next w:val="Normal"/>
    <w:rsid w:val="001F20F0"/>
    <w:pPr>
      <w:tabs>
        <w:tab w:val="decimal" w:pos="567"/>
        <w:tab w:val="left" w:pos="964"/>
        <w:tab w:val="decimal" w:pos="1134"/>
        <w:tab w:val="decimal" w:pos="1474"/>
        <w:tab w:val="decimal" w:pos="1701"/>
        <w:tab w:val="decimal" w:pos="1985"/>
        <w:tab w:val="decimal" w:pos="2268"/>
        <w:tab w:val="decimal" w:pos="2495"/>
        <w:tab w:val="decimal" w:pos="2835"/>
        <w:tab w:val="decimal" w:pos="3005"/>
        <w:tab w:val="decimal" w:pos="3402"/>
      </w:tabs>
      <w:ind w:left="2382" w:hanging="1021"/>
    </w:pPr>
    <w:rPr>
      <w:sz w:val="20"/>
    </w:rPr>
  </w:style>
  <w:style w:type="paragraph" w:customStyle="1" w:styleId="SchedulePenalty3">
    <w:name w:val="Schedule Penalty 3"/>
    <w:basedOn w:val="Normal"/>
    <w:next w:val="Normal"/>
    <w:rsid w:val="001F20F0"/>
    <w:pPr>
      <w:tabs>
        <w:tab w:val="left" w:pos="567"/>
        <w:tab w:val="left" w:pos="964"/>
        <w:tab w:val="left" w:pos="1134"/>
        <w:tab w:val="left" w:pos="1474"/>
        <w:tab w:val="left" w:pos="1701"/>
        <w:tab w:val="left" w:pos="1985"/>
        <w:tab w:val="left" w:pos="2268"/>
        <w:tab w:val="left" w:pos="2495"/>
        <w:tab w:val="left" w:pos="2835"/>
        <w:tab w:val="left" w:pos="3005"/>
        <w:tab w:val="decimal" w:pos="3402"/>
        <w:tab w:val="left" w:pos="3969"/>
      </w:tabs>
      <w:ind w:left="2892" w:hanging="1021"/>
    </w:pPr>
    <w:rPr>
      <w:sz w:val="20"/>
    </w:rPr>
  </w:style>
  <w:style w:type="paragraph" w:customStyle="1" w:styleId="SchedulePenalty4">
    <w:name w:val="Schedule Penalty 4"/>
    <w:basedOn w:val="Normal"/>
    <w:next w:val="Normal"/>
    <w:rsid w:val="001F20F0"/>
    <w:pPr>
      <w:tabs>
        <w:tab w:val="left" w:pos="567"/>
        <w:tab w:val="left" w:pos="964"/>
        <w:tab w:val="left" w:pos="1134"/>
        <w:tab w:val="left" w:pos="1474"/>
        <w:tab w:val="left" w:pos="1701"/>
        <w:tab w:val="left" w:pos="1985"/>
        <w:tab w:val="left" w:pos="2268"/>
        <w:tab w:val="left" w:pos="2495"/>
        <w:tab w:val="left" w:pos="2835"/>
        <w:tab w:val="left" w:pos="3005"/>
        <w:tab w:val="left" w:pos="3969"/>
      </w:tabs>
      <w:ind w:left="3402" w:hanging="1021"/>
    </w:pPr>
    <w:rPr>
      <w:sz w:val="20"/>
    </w:rPr>
  </w:style>
  <w:style w:type="paragraph" w:customStyle="1" w:styleId="SchedulePenalty5">
    <w:name w:val="Schedule Penalty 5"/>
    <w:basedOn w:val="Normal"/>
    <w:next w:val="Normal"/>
    <w:rsid w:val="001F20F0"/>
    <w:pPr>
      <w:tabs>
        <w:tab w:val="left" w:pos="567"/>
        <w:tab w:val="left" w:pos="964"/>
        <w:tab w:val="left" w:pos="1134"/>
        <w:tab w:val="left" w:pos="1474"/>
        <w:tab w:val="left" w:pos="1701"/>
        <w:tab w:val="left" w:pos="1985"/>
        <w:tab w:val="left" w:pos="2268"/>
        <w:tab w:val="left" w:pos="2495"/>
        <w:tab w:val="left" w:pos="2835"/>
        <w:tab w:val="left" w:pos="3005"/>
        <w:tab w:val="left" w:pos="3969"/>
      </w:tabs>
      <w:ind w:left="3913" w:hanging="1021"/>
    </w:pPr>
    <w:rPr>
      <w:sz w:val="20"/>
    </w:rPr>
  </w:style>
  <w:style w:type="paragraph" w:customStyle="1" w:styleId="ScheduleParagraph">
    <w:name w:val="Schedule Paragraph"/>
    <w:basedOn w:val="Normal"/>
    <w:next w:val="Normal"/>
    <w:rsid w:val="001F20F0"/>
    <w:pPr>
      <w:ind w:left="1871"/>
    </w:pPr>
    <w:rPr>
      <w:sz w:val="20"/>
    </w:rPr>
  </w:style>
  <w:style w:type="paragraph" w:customStyle="1" w:styleId="ScheduleParagraphSub">
    <w:name w:val="Schedule Paragraph (Sub)"/>
    <w:basedOn w:val="Normal"/>
    <w:next w:val="Normal"/>
    <w:rsid w:val="001F20F0"/>
    <w:pPr>
      <w:ind w:left="2381"/>
    </w:pPr>
    <w:rPr>
      <w:sz w:val="20"/>
    </w:rPr>
  </w:style>
  <w:style w:type="paragraph" w:customStyle="1" w:styleId="ScheduleParagraphSub-Sub">
    <w:name w:val="Schedule Paragraph (Sub-Sub)"/>
    <w:basedOn w:val="Normal"/>
    <w:next w:val="Normal"/>
    <w:rsid w:val="001F20F0"/>
    <w:pPr>
      <w:ind w:left="2892"/>
    </w:pPr>
    <w:rPr>
      <w:sz w:val="20"/>
    </w:rPr>
  </w:style>
  <w:style w:type="paragraph" w:customStyle="1" w:styleId="ScheduleSection">
    <w:name w:val="Schedule Section"/>
    <w:basedOn w:val="Normal"/>
    <w:next w:val="Normal"/>
    <w:rsid w:val="001F20F0"/>
    <w:pPr>
      <w:ind w:left="851"/>
    </w:pPr>
    <w:rPr>
      <w:b/>
      <w:i/>
      <w:sz w:val="20"/>
    </w:rPr>
  </w:style>
  <w:style w:type="paragraph" w:customStyle="1" w:styleId="ScheduleSectionSub">
    <w:name w:val="Schedule Section (Sub)"/>
    <w:basedOn w:val="Normal"/>
    <w:next w:val="Normal"/>
    <w:rsid w:val="001F20F0"/>
    <w:pPr>
      <w:ind w:left="1361"/>
    </w:pPr>
    <w:rPr>
      <w:sz w:val="20"/>
    </w:rPr>
  </w:style>
  <w:style w:type="paragraph" w:customStyle="1" w:styleId="ChapterHeading">
    <w:name w:val="Chapter Heading"/>
    <w:basedOn w:val="Normal"/>
    <w:next w:val="Normal"/>
    <w:rsid w:val="001F20F0"/>
    <w:pPr>
      <w:spacing w:before="240" w:after="120"/>
      <w:jc w:val="center"/>
    </w:pPr>
    <w:rPr>
      <w:b/>
      <w:caps/>
      <w:sz w:val="26"/>
    </w:rPr>
  </w:style>
  <w:style w:type="paragraph" w:customStyle="1" w:styleId="AmndChptr">
    <w:name w:val="Amnd Chptr"/>
    <w:basedOn w:val="Normal"/>
    <w:next w:val="Normal"/>
    <w:rsid w:val="001F20F0"/>
    <w:pPr>
      <w:spacing w:before="240" w:after="120"/>
      <w:ind w:left="1361"/>
      <w:jc w:val="center"/>
    </w:pPr>
    <w:rPr>
      <w:b/>
      <w:caps/>
      <w:sz w:val="26"/>
    </w:rPr>
  </w:style>
  <w:style w:type="paragraph" w:customStyle="1" w:styleId="Amendment">
    <w:name w:val="Amendment"/>
    <w:next w:val="Normal"/>
    <w:rsid w:val="001F20F0"/>
    <w:pPr>
      <w:tabs>
        <w:tab w:val="right" w:pos="3362"/>
      </w:tabs>
      <w:spacing w:before="120"/>
      <w:ind w:left="3345" w:hanging="2835"/>
    </w:pPr>
    <w:rPr>
      <w:sz w:val="24"/>
      <w:lang w:eastAsia="en-US"/>
    </w:rPr>
  </w:style>
  <w:style w:type="paragraph" w:styleId="ListParagraph">
    <w:name w:val="List Paragraph"/>
    <w:basedOn w:val="Normal"/>
    <w:uiPriority w:val="34"/>
    <w:qFormat/>
    <w:rsid w:val="001F20F0"/>
    <w:pPr>
      <w:tabs>
        <w:tab w:val="clear" w:pos="720"/>
      </w:tabs>
      <w:spacing w:after="200"/>
      <w:ind w:left="720"/>
    </w:pPr>
  </w:style>
  <w:style w:type="paragraph" w:customStyle="1" w:styleId="NewFormHeading">
    <w:name w:val="New Form Heading"/>
    <w:next w:val="Normal"/>
    <w:autoRedefine/>
    <w:qFormat/>
    <w:rsid w:val="001F20F0"/>
    <w:pPr>
      <w:spacing w:before="120" w:after="120"/>
      <w:jc w:val="center"/>
    </w:pPr>
    <w:rPr>
      <w:rFonts w:eastAsiaTheme="minorEastAsia" w:cstheme="minorBidi"/>
      <w:b/>
      <w:caps/>
      <w:sz w:val="22"/>
      <w:szCs w:val="22"/>
      <w:lang w:eastAsia="en-US"/>
    </w:rPr>
  </w:style>
  <w:style w:type="character" w:customStyle="1" w:styleId="FooterChar">
    <w:name w:val="Footer Char"/>
    <w:basedOn w:val="DefaultParagraphFont"/>
    <w:link w:val="Footer"/>
    <w:uiPriority w:val="99"/>
    <w:rsid w:val="001F20F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CPCTemplates\drafting\HOUSEAM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HOUSEAMD.DOTM</Template>
  <TotalTime>1</TotalTime>
  <Pages>2</Pages>
  <Words>639</Words>
  <Characters>3274</Characters>
  <Application>Microsoft Office Word</Application>
  <DocSecurity>0</DocSecurity>
  <Lines>68</Lines>
  <Paragraphs>36</Paragraphs>
  <ScaleCrop>false</ScaleCrop>
  <HeadingPairs>
    <vt:vector size="2" baseType="variant">
      <vt:variant>
        <vt:lpstr>Title</vt:lpstr>
      </vt:variant>
      <vt:variant>
        <vt:i4>1</vt:i4>
      </vt:variant>
    </vt:vector>
  </HeadingPairs>
  <TitlesOfParts>
    <vt:vector size="1" baseType="lpstr">
      <vt:lpstr>Voluntary Assisted Dying Amendment Bill 2025</vt:lpstr>
    </vt:vector>
  </TitlesOfParts>
  <Manager>Information Systems</Manager>
  <Company>OCPC-VIC</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Voluntary Assisted Dying Amendment Bill 2025</dc:title>
  <dc:subject>OCPC Word Template</dc:subject>
  <dc:creator>Bridget Meyer</dc:creator>
  <cp:keywords>Formats, House Amendments</cp:keywords>
  <dc:description>19/06/2025 (Prod)</dc:description>
  <cp:lastModifiedBy>Vivienne Bannan</cp:lastModifiedBy>
  <cp:revision>3</cp:revision>
  <cp:lastPrinted>2025-10-27T04:39:00Z</cp:lastPrinted>
  <dcterms:created xsi:type="dcterms:W3CDTF">2025-11-11T23:25:00Z</dcterms:created>
  <dcterms:modified xsi:type="dcterms:W3CDTF">2025-11-11T23:25:00Z</dcterms:modified>
  <cp:category>Drafting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ae5202-c783-4472-9031-b371920c1a0d_Enabled">
    <vt:lpwstr>true</vt:lpwstr>
  </property>
  <property fmtid="{D5CDD505-2E9C-101B-9397-08002B2CF9AE}" pid="3" name="MSIP_Label_02ae5202-c783-4472-9031-b371920c1a0d_SetDate">
    <vt:lpwstr>2024-08-26T00:48:07Z</vt:lpwstr>
  </property>
  <property fmtid="{D5CDD505-2E9C-101B-9397-08002B2CF9AE}" pid="4" name="MSIP_Label_02ae5202-c783-4472-9031-b371920c1a0d_Method">
    <vt:lpwstr>Privileged</vt:lpwstr>
  </property>
  <property fmtid="{D5CDD505-2E9C-101B-9397-08002B2CF9AE}" pid="5" name="MSIP_Label_02ae5202-c783-4472-9031-b371920c1a0d_Name">
    <vt:lpwstr>Do Not Mark (OCPC)</vt:lpwstr>
  </property>
  <property fmtid="{D5CDD505-2E9C-101B-9397-08002B2CF9AE}" pid="6" name="MSIP_Label_02ae5202-c783-4472-9031-b371920c1a0d_SiteId">
    <vt:lpwstr>722ea0be-3e1c-4b11-ad6f-9401d6856e24</vt:lpwstr>
  </property>
  <property fmtid="{D5CDD505-2E9C-101B-9397-08002B2CF9AE}" pid="7" name="MSIP_Label_02ae5202-c783-4472-9031-b371920c1a0d_ActionId">
    <vt:lpwstr>e645508e-8998-49ea-b885-8b0af9148c9f</vt:lpwstr>
  </property>
  <property fmtid="{D5CDD505-2E9C-101B-9397-08002B2CF9AE}" pid="8" name="MSIP_Label_02ae5202-c783-4472-9031-b371920c1a0d_ContentBits">
    <vt:lpwstr>0</vt:lpwstr>
  </property>
  <property fmtid="{D5CDD505-2E9C-101B-9397-08002B2CF9AE}" pid="9" name="DocSubFolderURI">
    <vt:i4>594688</vt:i4>
  </property>
  <property fmtid="{D5CDD505-2E9C-101B-9397-08002B2CF9AE}" pid="10" name="DocSubFolderNumber">
    <vt:lpwstr>S25/670</vt:lpwstr>
  </property>
</Properties>
</file>