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C9E0D" w14:textId="3B911747" w:rsidR="00712B9B" w:rsidRDefault="00CF16EE">
      <w:pPr>
        <w:tabs>
          <w:tab w:val="left" w:pos="3912"/>
          <w:tab w:val="left" w:pos="4423"/>
          <w:tab w:val="left" w:pos="4933"/>
        </w:tabs>
        <w:spacing w:after="240"/>
        <w:ind w:left="-2835" w:right="-2835"/>
        <w:jc w:val="center"/>
        <w:rPr>
          <w:b/>
          <w:caps/>
          <w:sz w:val="22"/>
        </w:rPr>
      </w:pPr>
      <w:bookmarkStart w:id="0" w:name="cpHouse"/>
      <w:r>
        <w:rPr>
          <w:b/>
          <w:caps/>
          <w:sz w:val="22"/>
        </w:rPr>
        <w:t>Legislative Council</w:t>
      </w:r>
    </w:p>
    <w:p w14:paraId="121826A7" w14:textId="6D2F097B" w:rsidR="00712B9B" w:rsidRDefault="00CF16EE" w:rsidP="00712B9B">
      <w:pPr>
        <w:tabs>
          <w:tab w:val="clear" w:pos="720"/>
        </w:tabs>
        <w:spacing w:after="240"/>
        <w:jc w:val="center"/>
        <w:rPr>
          <w:b/>
          <w:caps/>
        </w:rPr>
      </w:pPr>
      <w:bookmarkStart w:id="1" w:name="cpBillTitle"/>
      <w:bookmarkEnd w:id="0"/>
      <w:r>
        <w:rPr>
          <w:b/>
          <w:caps/>
        </w:rPr>
        <w:t xml:space="preserve">WORKER SCREENING AMENDMENT (STRENGTHENING THE WORKING WITH CHILDREN CHECK) </w:t>
      </w:r>
      <w:r w:rsidR="00A82569">
        <w:rPr>
          <w:b/>
          <w:caps/>
        </w:rPr>
        <w:t>BILL</w:t>
      </w:r>
      <w:r>
        <w:rPr>
          <w:b/>
          <w:caps/>
        </w:rPr>
        <w:t xml:space="preserve"> 2025</w:t>
      </w:r>
    </w:p>
    <w:p w14:paraId="438F848C" w14:textId="0A69CDA0" w:rsidR="00712B9B" w:rsidRDefault="00CF16EE" w:rsidP="00CF16EE">
      <w:pPr>
        <w:tabs>
          <w:tab w:val="clear" w:pos="720"/>
        </w:tabs>
        <w:spacing w:after="240"/>
        <w:ind w:left="-2835" w:right="-2835"/>
        <w:jc w:val="center"/>
        <w:rPr>
          <w:b/>
          <w:i/>
          <w:caps/>
        </w:rPr>
      </w:pPr>
      <w:bookmarkStart w:id="2" w:name="cpDraftVersion"/>
      <w:bookmarkEnd w:id="1"/>
      <w:r>
        <w:rPr>
          <w:b/>
          <w:i/>
          <w:caps/>
        </w:rPr>
        <w:t xml:space="preserve"> </w:t>
      </w:r>
    </w:p>
    <w:p w14:paraId="73DCCB51" w14:textId="23A18538" w:rsidR="00712B9B" w:rsidRDefault="00CF16EE">
      <w:pPr>
        <w:tabs>
          <w:tab w:val="left" w:pos="3912"/>
          <w:tab w:val="left" w:pos="4423"/>
        </w:tabs>
        <w:jc w:val="center"/>
        <w:rPr>
          <w:u w:val="single"/>
        </w:rPr>
      </w:pPr>
      <w:bookmarkStart w:id="3" w:name="cpMinister"/>
      <w:bookmarkEnd w:id="2"/>
      <w:r>
        <w:rPr>
          <w:u w:val="single"/>
        </w:rPr>
        <w:t>(Amendments and New Clauses to be proposed in Committee by GEORGIE CROZIER)</w:t>
      </w:r>
    </w:p>
    <w:bookmarkEnd w:id="3"/>
    <w:p w14:paraId="7870E82B" w14:textId="77777777" w:rsidR="006961E4" w:rsidRDefault="006961E4">
      <w:pPr>
        <w:tabs>
          <w:tab w:val="left" w:pos="3912"/>
          <w:tab w:val="left" w:pos="4423"/>
        </w:tabs>
      </w:pPr>
    </w:p>
    <w:p w14:paraId="35DB2F23" w14:textId="77777777" w:rsidR="001B2213" w:rsidRDefault="001B2213" w:rsidP="001B2213">
      <w:pPr>
        <w:pStyle w:val="ListParagraph"/>
        <w:numPr>
          <w:ilvl w:val="0"/>
          <w:numId w:val="19"/>
        </w:numPr>
      </w:pPr>
      <w:bookmarkStart w:id="4" w:name="cpStart"/>
      <w:bookmarkEnd w:id="4"/>
      <w:r>
        <w:t>Clause 1, page 2, line 20, omit "information." and insert "information; and".</w:t>
      </w:r>
    </w:p>
    <w:p w14:paraId="34AC28C8" w14:textId="77777777" w:rsidR="001B2213" w:rsidRDefault="001B2213" w:rsidP="001B2213">
      <w:pPr>
        <w:pStyle w:val="ListParagraph"/>
        <w:numPr>
          <w:ilvl w:val="0"/>
          <w:numId w:val="19"/>
        </w:numPr>
      </w:pPr>
      <w:r>
        <w:t>Clause 1, page 2, after line 20 insert—</w:t>
      </w:r>
    </w:p>
    <w:p w14:paraId="5EA6F34B" w14:textId="1D7F5661" w:rsidR="00695E55" w:rsidRDefault="001B2213" w:rsidP="008E0BCF">
      <w:pPr>
        <w:pStyle w:val="AmendHeading1"/>
        <w:tabs>
          <w:tab w:val="right" w:pos="1701"/>
        </w:tabs>
        <w:ind w:left="1871" w:hanging="1871"/>
      </w:pPr>
      <w:r>
        <w:tab/>
      </w:r>
      <w:r w:rsidRPr="00C138FD">
        <w:t>"(f)</w:t>
      </w:r>
      <w:r w:rsidRPr="00C138FD">
        <w:tab/>
      </w:r>
      <w:r>
        <w:t>to make other amendments relating to the screening of persons who work with or care for children.".</w:t>
      </w:r>
    </w:p>
    <w:p w14:paraId="429C52DA" w14:textId="77777777" w:rsidR="00CF16EE" w:rsidRPr="00CF16EE" w:rsidRDefault="00CF16EE" w:rsidP="00CF16EE"/>
    <w:p w14:paraId="6E816DFD" w14:textId="76657087" w:rsidR="008E0BCF" w:rsidRPr="008E0BCF" w:rsidRDefault="008E0BCF" w:rsidP="008E0BCF">
      <w:pPr>
        <w:pStyle w:val="ManualNumber"/>
        <w:jc w:val="center"/>
      </w:pPr>
      <w:r>
        <w:t>NEW CLAUSES</w:t>
      </w:r>
    </w:p>
    <w:p w14:paraId="28448869" w14:textId="77777777" w:rsidR="00695E55" w:rsidRDefault="00695E55" w:rsidP="00695E55">
      <w:pPr>
        <w:pStyle w:val="ListParagraph"/>
        <w:numPr>
          <w:ilvl w:val="0"/>
          <w:numId w:val="19"/>
        </w:numPr>
      </w:pPr>
      <w:r>
        <w:t>Insert the following New Clause to follow clause 3—</w:t>
      </w:r>
    </w:p>
    <w:p w14:paraId="6831DF8F" w14:textId="77777777" w:rsidR="00695E55" w:rsidRPr="00486A96" w:rsidRDefault="00695E55" w:rsidP="00695E55">
      <w:pPr>
        <w:pStyle w:val="AmendHeading1"/>
        <w:tabs>
          <w:tab w:val="right" w:pos="1701"/>
        </w:tabs>
        <w:ind w:left="1871" w:hanging="1871"/>
        <w:rPr>
          <w:b/>
          <w:bCs/>
        </w:rPr>
      </w:pPr>
      <w:r>
        <w:tab/>
      </w:r>
      <w:r w:rsidRPr="00486A96">
        <w:t>'</w:t>
      </w:r>
      <w:r w:rsidRPr="00486A96">
        <w:rPr>
          <w:b/>
          <w:bCs/>
        </w:rPr>
        <w:t>3A</w:t>
      </w:r>
      <w:r w:rsidRPr="00486A96">
        <w:rPr>
          <w:b/>
          <w:bCs/>
        </w:rPr>
        <w:tab/>
        <w:t>How to apply for a WWC check</w:t>
      </w:r>
      <w:r w:rsidRPr="00486A96">
        <w:rPr>
          <w:b/>
          <w:bCs/>
        </w:rPr>
        <w:tab/>
      </w:r>
      <w:r w:rsidRPr="00486A96">
        <w:rPr>
          <w:b/>
          <w:bCs/>
        </w:rPr>
        <w:tab/>
      </w:r>
    </w:p>
    <w:p w14:paraId="5C5A72B9" w14:textId="77777777" w:rsidR="00695E55" w:rsidRDefault="00695E55" w:rsidP="00695E55">
      <w:pPr>
        <w:pStyle w:val="AmendHeading2"/>
        <w:tabs>
          <w:tab w:val="clear" w:pos="720"/>
          <w:tab w:val="right" w:pos="2268"/>
        </w:tabs>
        <w:ind w:left="2381" w:hanging="2381"/>
        <w:rPr>
          <w:lang w:val="en-US"/>
        </w:rPr>
      </w:pPr>
      <w:r>
        <w:rPr>
          <w:lang w:val="en-US"/>
        </w:rPr>
        <w:tab/>
      </w:r>
      <w:r w:rsidRPr="00486A96">
        <w:rPr>
          <w:lang w:val="en-US"/>
        </w:rPr>
        <w:t>(1)</w:t>
      </w:r>
      <w:r w:rsidRPr="00F76F3E">
        <w:rPr>
          <w:lang w:val="en-US"/>
        </w:rPr>
        <w:tab/>
      </w:r>
      <w:r>
        <w:rPr>
          <w:lang w:val="en-US"/>
        </w:rPr>
        <w:t xml:space="preserve">After section 54(1)(g) of the </w:t>
      </w:r>
      <w:r>
        <w:rPr>
          <w:b/>
          <w:bCs/>
          <w:lang w:val="en-US"/>
        </w:rPr>
        <w:t>Worker Screening Act 2020</w:t>
      </w:r>
      <w:r>
        <w:rPr>
          <w:lang w:val="en-US"/>
        </w:rPr>
        <w:t xml:space="preserve"> </w:t>
      </w:r>
      <w:r>
        <w:rPr>
          <w:b/>
          <w:bCs/>
          <w:lang w:val="en-US"/>
        </w:rPr>
        <w:t>insert</w:t>
      </w:r>
      <w:r>
        <w:rPr>
          <w:lang w:val="en-US"/>
        </w:rPr>
        <w:t>—</w:t>
      </w:r>
    </w:p>
    <w:p w14:paraId="14F01420" w14:textId="77777777" w:rsidR="00695E55" w:rsidRDefault="00695E55" w:rsidP="00695E55">
      <w:pPr>
        <w:pStyle w:val="AmendHeading3"/>
        <w:tabs>
          <w:tab w:val="right" w:pos="2778"/>
        </w:tabs>
        <w:ind w:left="2891" w:hanging="2891"/>
        <w:rPr>
          <w:lang w:val="en-US"/>
        </w:rPr>
      </w:pPr>
      <w:r>
        <w:rPr>
          <w:lang w:val="en-US"/>
        </w:rPr>
        <w:tab/>
      </w:r>
      <w:r w:rsidRPr="00486A96">
        <w:rPr>
          <w:lang w:val="en-US"/>
        </w:rPr>
        <w:t>"(ga)</w:t>
      </w:r>
      <w:r w:rsidRPr="00CE2243">
        <w:rPr>
          <w:lang w:val="en-US"/>
        </w:rPr>
        <w:tab/>
      </w:r>
      <w:r>
        <w:rPr>
          <w:lang w:val="en-US"/>
        </w:rPr>
        <w:t>if the child-related work in which the applicant is engaged or intends to engage is for profit or gain, be accompanied by evidence that the applicant has completed, within the previous 12 months, training about—</w:t>
      </w:r>
    </w:p>
    <w:p w14:paraId="5940DF33" w14:textId="77777777" w:rsidR="00695E55" w:rsidRDefault="00695E55" w:rsidP="00695E55">
      <w:pPr>
        <w:pStyle w:val="AmendHeading4"/>
        <w:tabs>
          <w:tab w:val="clear" w:pos="720"/>
          <w:tab w:val="right" w:pos="3288"/>
        </w:tabs>
        <w:ind w:left="3402" w:hanging="3402"/>
        <w:rPr>
          <w:lang w:val="en-US"/>
        </w:rPr>
      </w:pPr>
      <w:r>
        <w:rPr>
          <w:lang w:val="en-US"/>
        </w:rPr>
        <w:tab/>
      </w:r>
      <w:r w:rsidRPr="00486A96">
        <w:rPr>
          <w:lang w:val="en-US"/>
        </w:rPr>
        <w:t>(i)</w:t>
      </w:r>
      <w:r>
        <w:rPr>
          <w:lang w:val="en-US"/>
        </w:rPr>
        <w:tab/>
        <w:t xml:space="preserve">the Child Safe Standards under the </w:t>
      </w:r>
      <w:r>
        <w:rPr>
          <w:b/>
          <w:bCs/>
          <w:lang w:val="en-US"/>
        </w:rPr>
        <w:t>Child Wellbeing and Safety Act 2005</w:t>
      </w:r>
      <w:r>
        <w:rPr>
          <w:lang w:val="en-US"/>
        </w:rPr>
        <w:t xml:space="preserve">; and </w:t>
      </w:r>
    </w:p>
    <w:p w14:paraId="28BF7D9F" w14:textId="77777777" w:rsidR="00695E55" w:rsidRDefault="00695E55" w:rsidP="00695E55">
      <w:pPr>
        <w:pStyle w:val="AmendHeading4"/>
        <w:tabs>
          <w:tab w:val="clear" w:pos="720"/>
          <w:tab w:val="right" w:pos="3288"/>
        </w:tabs>
        <w:ind w:left="3402" w:hanging="3402"/>
        <w:rPr>
          <w:lang w:val="en-US"/>
        </w:rPr>
      </w:pPr>
      <w:r>
        <w:rPr>
          <w:lang w:val="en-US"/>
        </w:rPr>
        <w:tab/>
      </w:r>
      <w:r w:rsidRPr="00486A96">
        <w:rPr>
          <w:lang w:val="en-US"/>
        </w:rPr>
        <w:t>(ii)</w:t>
      </w:r>
      <w:r>
        <w:rPr>
          <w:lang w:val="en-US"/>
        </w:rPr>
        <w:tab/>
        <w:t xml:space="preserve">the mandatory reporting requirements under the </w:t>
      </w:r>
      <w:r>
        <w:rPr>
          <w:b/>
          <w:bCs/>
          <w:lang w:val="en-US"/>
        </w:rPr>
        <w:t>Children, Youth and Families Act 2005</w:t>
      </w:r>
      <w:r>
        <w:rPr>
          <w:lang w:val="en-US"/>
        </w:rPr>
        <w:t>; and".</w:t>
      </w:r>
    </w:p>
    <w:p w14:paraId="55430B49" w14:textId="77777777" w:rsidR="00695E55" w:rsidRDefault="00695E55" w:rsidP="00695E55">
      <w:pPr>
        <w:pStyle w:val="AmendHeading2"/>
        <w:tabs>
          <w:tab w:val="clear" w:pos="720"/>
          <w:tab w:val="right" w:pos="2268"/>
        </w:tabs>
        <w:ind w:left="2381" w:hanging="2381"/>
        <w:rPr>
          <w:lang w:val="en-US"/>
        </w:rPr>
      </w:pPr>
      <w:r>
        <w:rPr>
          <w:lang w:val="en-US"/>
        </w:rPr>
        <w:tab/>
      </w:r>
      <w:r w:rsidRPr="00486A96">
        <w:rPr>
          <w:lang w:val="en-US"/>
        </w:rPr>
        <w:t>(2)</w:t>
      </w:r>
      <w:r w:rsidRPr="002C2FA7">
        <w:rPr>
          <w:lang w:val="en-US"/>
        </w:rPr>
        <w:tab/>
      </w:r>
      <w:r>
        <w:rPr>
          <w:lang w:val="en-US"/>
        </w:rPr>
        <w:t xml:space="preserve">In section 54(2) of the </w:t>
      </w:r>
      <w:r>
        <w:rPr>
          <w:b/>
          <w:bCs/>
          <w:lang w:val="en-US"/>
        </w:rPr>
        <w:t>Worker Screening Act 2020</w:t>
      </w:r>
      <w:r>
        <w:rPr>
          <w:lang w:val="en-US"/>
        </w:rPr>
        <w:t>—</w:t>
      </w:r>
    </w:p>
    <w:p w14:paraId="0814D726" w14:textId="77777777" w:rsidR="00695E55" w:rsidRDefault="00695E55" w:rsidP="00695E55">
      <w:pPr>
        <w:pStyle w:val="AmendHeading3"/>
        <w:tabs>
          <w:tab w:val="right" w:pos="2778"/>
        </w:tabs>
        <w:ind w:left="2891" w:hanging="2891"/>
        <w:rPr>
          <w:lang w:val="en-US"/>
        </w:rPr>
      </w:pPr>
      <w:r>
        <w:rPr>
          <w:lang w:val="en-US"/>
        </w:rPr>
        <w:tab/>
      </w:r>
      <w:r w:rsidRPr="00486A96">
        <w:rPr>
          <w:lang w:val="en-US"/>
        </w:rPr>
        <w:t>(a)</w:t>
      </w:r>
      <w:r w:rsidRPr="002C2FA7">
        <w:rPr>
          <w:lang w:val="en-US"/>
        </w:rPr>
        <w:tab/>
      </w:r>
      <w:r>
        <w:rPr>
          <w:lang w:val="en-US"/>
        </w:rPr>
        <w:t xml:space="preserve">before paragraph (a) </w:t>
      </w:r>
      <w:r>
        <w:rPr>
          <w:b/>
          <w:bCs/>
          <w:lang w:val="en-US"/>
        </w:rPr>
        <w:t>insert</w:t>
      </w:r>
      <w:r>
        <w:rPr>
          <w:lang w:val="en-US"/>
        </w:rPr>
        <w:t>—</w:t>
      </w:r>
    </w:p>
    <w:p w14:paraId="228E884D" w14:textId="77777777" w:rsidR="00695E55" w:rsidRDefault="00695E55" w:rsidP="00695E55">
      <w:pPr>
        <w:pStyle w:val="AmendHeading4"/>
        <w:tabs>
          <w:tab w:val="clear" w:pos="720"/>
          <w:tab w:val="right" w:pos="3288"/>
        </w:tabs>
        <w:ind w:left="3402" w:hanging="3402"/>
        <w:rPr>
          <w:lang w:val="en-US"/>
        </w:rPr>
      </w:pPr>
      <w:r>
        <w:rPr>
          <w:lang w:val="en-US"/>
        </w:rPr>
        <w:tab/>
      </w:r>
      <w:r w:rsidRPr="00486A96">
        <w:rPr>
          <w:lang w:val="en-US"/>
        </w:rPr>
        <w:t>"(aa)</w:t>
      </w:r>
      <w:r w:rsidRPr="00F76F3E">
        <w:rPr>
          <w:lang w:val="en-US"/>
        </w:rPr>
        <w:tab/>
      </w:r>
      <w:r>
        <w:rPr>
          <w:lang w:val="en-US"/>
        </w:rPr>
        <w:t>complete, in the form or manner determined by the Secretary, training about child sexual abuse and other forms of child abuse; and";</w:t>
      </w:r>
    </w:p>
    <w:p w14:paraId="510FADFD" w14:textId="77777777" w:rsidR="00695E55" w:rsidRPr="002C2FA7" w:rsidRDefault="00695E55" w:rsidP="00695E55">
      <w:pPr>
        <w:pStyle w:val="AmendHeading3"/>
        <w:tabs>
          <w:tab w:val="right" w:pos="2778"/>
        </w:tabs>
        <w:ind w:left="2891" w:hanging="2891"/>
        <w:rPr>
          <w:lang w:val="en-US"/>
        </w:rPr>
      </w:pPr>
      <w:r>
        <w:rPr>
          <w:lang w:val="en-US"/>
        </w:rPr>
        <w:tab/>
      </w:r>
      <w:r w:rsidRPr="00486A96">
        <w:rPr>
          <w:lang w:val="en-US"/>
        </w:rPr>
        <w:t>(b)</w:t>
      </w:r>
      <w:r w:rsidRPr="002C2FA7">
        <w:rPr>
          <w:lang w:val="en-US"/>
        </w:rPr>
        <w:tab/>
      </w:r>
      <w:r>
        <w:rPr>
          <w:lang w:val="en-US"/>
        </w:rPr>
        <w:t xml:space="preserve">for paragraph (b) </w:t>
      </w:r>
      <w:r>
        <w:rPr>
          <w:b/>
          <w:bCs/>
          <w:lang w:val="en-US"/>
        </w:rPr>
        <w:t>substitute</w:t>
      </w:r>
      <w:r>
        <w:rPr>
          <w:lang w:val="en-US"/>
        </w:rPr>
        <w:t>—</w:t>
      </w:r>
    </w:p>
    <w:p w14:paraId="6192AFB4" w14:textId="77777777" w:rsidR="00695E55" w:rsidRPr="00BC4661" w:rsidRDefault="00695E55" w:rsidP="00695E55">
      <w:pPr>
        <w:pStyle w:val="AmendHeading4"/>
        <w:tabs>
          <w:tab w:val="clear" w:pos="720"/>
          <w:tab w:val="right" w:pos="3288"/>
        </w:tabs>
        <w:ind w:left="3402" w:hanging="3402"/>
      </w:pPr>
      <w:r>
        <w:tab/>
      </w:r>
      <w:r w:rsidRPr="00486A96">
        <w:t>"(b)</w:t>
      </w:r>
      <w:r w:rsidRPr="00BC4661">
        <w:tab/>
        <w:t>consent to enquiries being made about the applicant</w:t>
      </w:r>
      <w:r>
        <w:t xml:space="preserve"> to any of the following</w:t>
      </w:r>
      <w:r w:rsidRPr="00BC4661">
        <w:t xml:space="preserve"> in connection with the consideration of the application and, if a WWC clearance is given, from time to time while that clearance remains in force—</w:t>
      </w:r>
    </w:p>
    <w:p w14:paraId="536B82B4" w14:textId="77777777" w:rsidR="00695E55" w:rsidRPr="00BC4661" w:rsidRDefault="00695E55" w:rsidP="00695E55">
      <w:pPr>
        <w:pStyle w:val="AmendHeading5"/>
        <w:tabs>
          <w:tab w:val="clear" w:pos="720"/>
          <w:tab w:val="right" w:pos="3798"/>
        </w:tabs>
        <w:ind w:left="3912" w:hanging="3912"/>
      </w:pPr>
      <w:r>
        <w:tab/>
      </w:r>
      <w:r w:rsidRPr="00486A96">
        <w:t>(i)</w:t>
      </w:r>
      <w:r w:rsidRPr="00BC4661">
        <w:tab/>
        <w:t>the ACC;</w:t>
      </w:r>
    </w:p>
    <w:p w14:paraId="5E8205F6" w14:textId="77777777" w:rsidR="00695E55" w:rsidRPr="00BC4661" w:rsidRDefault="00695E55" w:rsidP="00695E55">
      <w:pPr>
        <w:pStyle w:val="AmendHeading5"/>
        <w:tabs>
          <w:tab w:val="clear" w:pos="720"/>
          <w:tab w:val="right" w:pos="3798"/>
        </w:tabs>
        <w:ind w:left="3912" w:hanging="3912"/>
      </w:pPr>
      <w:r>
        <w:tab/>
      </w:r>
      <w:r w:rsidRPr="00486A96">
        <w:t>(ii)</w:t>
      </w:r>
      <w:r w:rsidRPr="00BC4661">
        <w:tab/>
        <w:t>any disciplinary or regulatory entity;</w:t>
      </w:r>
    </w:p>
    <w:p w14:paraId="541E7CD3" w14:textId="5C3FF2B4" w:rsidR="00695E55" w:rsidRDefault="00695E55" w:rsidP="00695E55">
      <w:pPr>
        <w:pStyle w:val="AmendHeading5"/>
        <w:tabs>
          <w:tab w:val="clear" w:pos="720"/>
          <w:tab w:val="right" w:pos="3798"/>
        </w:tabs>
        <w:ind w:left="3912" w:hanging="3912"/>
      </w:pPr>
      <w:r>
        <w:lastRenderedPageBreak/>
        <w:tab/>
      </w:r>
      <w:r w:rsidRPr="00695E55">
        <w:t>(iii)</w:t>
      </w:r>
      <w:r w:rsidRPr="00BC4661">
        <w:tab/>
        <w:t>any person or</w:t>
      </w:r>
      <w:r>
        <w:t xml:space="preserve"> source </w:t>
      </w:r>
      <w:r w:rsidRPr="00BC4661">
        <w:t xml:space="preserve">that the Secretary </w:t>
      </w:r>
      <w:r>
        <w:t>thinks fit</w:t>
      </w:r>
      <w:r w:rsidRPr="00BC4661">
        <w:t>; and"</w:t>
      </w:r>
      <w:r>
        <w:t>.'.</w:t>
      </w:r>
    </w:p>
    <w:p w14:paraId="07D27B75" w14:textId="77777777" w:rsidR="00CF16EE" w:rsidRPr="00CF16EE" w:rsidRDefault="00CF16EE" w:rsidP="00CF16EE"/>
    <w:p w14:paraId="2EBBBEEE" w14:textId="4CE8153A" w:rsidR="00CF16EE" w:rsidRPr="00CF16EE" w:rsidRDefault="00CF16EE" w:rsidP="00CF16EE">
      <w:pPr>
        <w:jc w:val="center"/>
      </w:pPr>
      <w:r>
        <w:t>NEW CLAUSES</w:t>
      </w:r>
    </w:p>
    <w:p w14:paraId="03F3A8B1" w14:textId="77777777" w:rsidR="00695E55" w:rsidRDefault="00695E55" w:rsidP="00695E55">
      <w:pPr>
        <w:pStyle w:val="ListParagraph"/>
        <w:numPr>
          <w:ilvl w:val="0"/>
          <w:numId w:val="19"/>
        </w:numPr>
      </w:pPr>
      <w:r>
        <w:t>Insert the following New Clauses to follow clause 5—</w:t>
      </w:r>
    </w:p>
    <w:p w14:paraId="359B4946" w14:textId="041ECA8D" w:rsidR="00695E55" w:rsidRDefault="00695E55" w:rsidP="00695E55">
      <w:pPr>
        <w:pStyle w:val="AmendHeading1"/>
        <w:tabs>
          <w:tab w:val="right" w:pos="1701"/>
        </w:tabs>
        <w:ind w:left="1871" w:hanging="1871"/>
      </w:pPr>
      <w:bookmarkStart w:id="5" w:name="_Toc205892898"/>
      <w:r>
        <w:tab/>
        <w:t>'</w:t>
      </w:r>
      <w:r w:rsidRPr="0077593E">
        <w:rPr>
          <w:b/>
          <w:bCs/>
        </w:rPr>
        <w:t>5</w:t>
      </w:r>
      <w:r>
        <w:rPr>
          <w:b/>
          <w:bCs/>
        </w:rPr>
        <w:t>A</w:t>
      </w:r>
      <w:r w:rsidRPr="0077593E">
        <w:rPr>
          <w:b/>
          <w:bCs/>
        </w:rPr>
        <w:tab/>
        <w:t xml:space="preserve">Determination of </w:t>
      </w:r>
      <w:r w:rsidR="00737CB1">
        <w:rPr>
          <w:b/>
          <w:bCs/>
        </w:rPr>
        <w:t xml:space="preserve">WWC </w:t>
      </w:r>
      <w:r w:rsidRPr="0077593E">
        <w:rPr>
          <w:b/>
          <w:bCs/>
        </w:rPr>
        <w:t>category B application</w:t>
      </w:r>
      <w:bookmarkEnd w:id="5"/>
    </w:p>
    <w:p w14:paraId="2156CB07" w14:textId="77777777" w:rsidR="00695E55" w:rsidRDefault="00695E55" w:rsidP="00695E55">
      <w:pPr>
        <w:pStyle w:val="AmendHeading2"/>
        <w:ind w:left="2381"/>
      </w:pPr>
      <w:r>
        <w:t xml:space="preserve">After section 63(1)(i) of the </w:t>
      </w:r>
      <w:r>
        <w:rPr>
          <w:b/>
          <w:bCs/>
        </w:rPr>
        <w:t>Worker Screening Act 2020</w:t>
      </w:r>
      <w:r>
        <w:t xml:space="preserve"> </w:t>
      </w:r>
      <w:r>
        <w:rPr>
          <w:b/>
          <w:bCs/>
        </w:rPr>
        <w:t>insert</w:t>
      </w:r>
      <w:r>
        <w:t>—</w:t>
      </w:r>
    </w:p>
    <w:p w14:paraId="19B79679" w14:textId="77777777" w:rsidR="00695E55" w:rsidRDefault="00695E55" w:rsidP="00695E55">
      <w:pPr>
        <w:pStyle w:val="AmendHeading3"/>
        <w:tabs>
          <w:tab w:val="right" w:pos="2778"/>
        </w:tabs>
        <w:ind w:left="2891" w:hanging="2891"/>
      </w:pPr>
      <w:r>
        <w:tab/>
      </w:r>
      <w:r w:rsidRPr="0077593E">
        <w:t>"(ia)</w:t>
      </w:r>
      <w:r w:rsidRPr="00240DDD">
        <w:tab/>
      </w:r>
      <w:r>
        <w:t>any relevant information obtained from any other person or source in relation to the application; and".</w:t>
      </w:r>
    </w:p>
    <w:p w14:paraId="33146C03" w14:textId="50260741" w:rsidR="00695E55" w:rsidRPr="0077593E" w:rsidRDefault="00695E55" w:rsidP="00695E55">
      <w:pPr>
        <w:pStyle w:val="AmendHeading1"/>
        <w:tabs>
          <w:tab w:val="right" w:pos="1701"/>
        </w:tabs>
        <w:ind w:left="1871" w:hanging="1871"/>
        <w:rPr>
          <w:b/>
          <w:bCs/>
        </w:rPr>
      </w:pPr>
      <w:bookmarkStart w:id="6" w:name="_Toc205892899"/>
      <w:r>
        <w:tab/>
      </w:r>
      <w:r w:rsidRPr="0077593E">
        <w:rPr>
          <w:b/>
          <w:bCs/>
        </w:rPr>
        <w:t>5B</w:t>
      </w:r>
      <w:r w:rsidRPr="0077593E">
        <w:rPr>
          <w:b/>
          <w:bCs/>
        </w:rPr>
        <w:tab/>
        <w:t xml:space="preserve">Determination of </w:t>
      </w:r>
      <w:r w:rsidR="00737CB1">
        <w:rPr>
          <w:b/>
          <w:bCs/>
        </w:rPr>
        <w:t xml:space="preserve">WWC </w:t>
      </w:r>
      <w:r w:rsidRPr="0077593E">
        <w:rPr>
          <w:b/>
          <w:bCs/>
        </w:rPr>
        <w:t>category C application</w:t>
      </w:r>
      <w:bookmarkEnd w:id="6"/>
    </w:p>
    <w:p w14:paraId="31807094" w14:textId="77777777" w:rsidR="00695E55" w:rsidRDefault="00695E55" w:rsidP="00695E55">
      <w:pPr>
        <w:pStyle w:val="AmendHeading2"/>
        <w:ind w:left="2381"/>
      </w:pPr>
      <w:r>
        <w:t xml:space="preserve">After section 65(2)(i) of the </w:t>
      </w:r>
      <w:r>
        <w:rPr>
          <w:b/>
          <w:bCs/>
        </w:rPr>
        <w:t>Worker Screening Act 2020</w:t>
      </w:r>
      <w:r>
        <w:t xml:space="preserve"> </w:t>
      </w:r>
      <w:r>
        <w:rPr>
          <w:b/>
          <w:bCs/>
        </w:rPr>
        <w:t>insert</w:t>
      </w:r>
      <w:r w:rsidRPr="00EB45D9">
        <w:t>—</w:t>
      </w:r>
    </w:p>
    <w:p w14:paraId="276BAE2A" w14:textId="77777777" w:rsidR="00695E55" w:rsidRDefault="00695E55" w:rsidP="00695E55">
      <w:pPr>
        <w:pStyle w:val="AmendHeading3"/>
        <w:tabs>
          <w:tab w:val="right" w:pos="2778"/>
        </w:tabs>
        <w:ind w:left="2891" w:hanging="2891"/>
      </w:pPr>
      <w:r>
        <w:tab/>
      </w:r>
      <w:r w:rsidRPr="0077593E">
        <w:t>"(ia)</w:t>
      </w:r>
      <w:r>
        <w:tab/>
      </w:r>
      <w:r w:rsidRPr="00240DDD">
        <w:tab/>
      </w:r>
      <w:r>
        <w:t>any relevant information obtained from any other person or source in relation to the application; and".</w:t>
      </w:r>
    </w:p>
    <w:p w14:paraId="69055746" w14:textId="77777777" w:rsidR="00695E55" w:rsidRPr="0077593E" w:rsidRDefault="00695E55" w:rsidP="00695E55">
      <w:pPr>
        <w:pStyle w:val="AmendHeading1"/>
        <w:tabs>
          <w:tab w:val="right" w:pos="1701"/>
        </w:tabs>
        <w:ind w:left="1871" w:hanging="1871"/>
        <w:rPr>
          <w:b/>
          <w:bCs/>
        </w:rPr>
      </w:pPr>
      <w:bookmarkStart w:id="7" w:name="_Toc205892900"/>
      <w:r>
        <w:tab/>
      </w:r>
      <w:r w:rsidRPr="0077593E">
        <w:rPr>
          <w:b/>
          <w:bCs/>
        </w:rPr>
        <w:t>5C</w:t>
      </w:r>
      <w:r w:rsidRPr="0077593E">
        <w:rPr>
          <w:b/>
          <w:bCs/>
        </w:rPr>
        <w:tab/>
        <w:t>New section 65A inserted</w:t>
      </w:r>
      <w:bookmarkEnd w:id="7"/>
    </w:p>
    <w:p w14:paraId="0CF2065A" w14:textId="77777777" w:rsidR="00695E55" w:rsidRDefault="00695E55" w:rsidP="00695E55">
      <w:pPr>
        <w:pStyle w:val="AmendHeading2"/>
        <w:ind w:left="2381"/>
      </w:pPr>
      <w:r>
        <w:t xml:space="preserve">After section 65 of the </w:t>
      </w:r>
      <w:r>
        <w:rPr>
          <w:b/>
          <w:bCs/>
        </w:rPr>
        <w:t>Worker Screening Act 2020 insert</w:t>
      </w:r>
      <w:r>
        <w:t>—</w:t>
      </w:r>
    </w:p>
    <w:p w14:paraId="3BEA7014" w14:textId="77777777" w:rsidR="00695E55" w:rsidRPr="0077593E" w:rsidRDefault="00695E55" w:rsidP="00695E55">
      <w:pPr>
        <w:pStyle w:val="AmendHeading3"/>
        <w:tabs>
          <w:tab w:val="right" w:pos="2778"/>
        </w:tabs>
        <w:ind w:left="2891" w:hanging="2891"/>
        <w:rPr>
          <w:b/>
          <w:bCs/>
        </w:rPr>
      </w:pPr>
      <w:r>
        <w:rPr>
          <w:bCs/>
        </w:rPr>
        <w:tab/>
      </w:r>
      <w:r w:rsidRPr="0077593E">
        <w:rPr>
          <w:bCs/>
        </w:rPr>
        <w:t>"</w:t>
      </w:r>
      <w:r w:rsidRPr="0077593E">
        <w:rPr>
          <w:b/>
          <w:bCs/>
        </w:rPr>
        <w:t>65A</w:t>
      </w:r>
      <w:r w:rsidRPr="0077593E">
        <w:rPr>
          <w:b/>
          <w:bCs/>
        </w:rPr>
        <w:tab/>
        <w:t>Determination of application for a WWC check—general discretion to refuse</w:t>
      </w:r>
    </w:p>
    <w:p w14:paraId="2BDA90C0" w14:textId="77777777" w:rsidR="00695E55" w:rsidRDefault="00695E55" w:rsidP="00695E55">
      <w:pPr>
        <w:pStyle w:val="AmendHeading3"/>
        <w:tabs>
          <w:tab w:val="right" w:pos="2778"/>
        </w:tabs>
        <w:ind w:left="2891" w:hanging="2891"/>
      </w:pPr>
      <w:r>
        <w:tab/>
      </w:r>
      <w:r w:rsidRPr="0077593E">
        <w:t>(1)</w:t>
      </w:r>
      <w:r w:rsidRPr="00CF622B">
        <w:tab/>
      </w:r>
      <w:r>
        <w:t>Despite anything to the contrary in this Division, the Secretary may refuse to give a WWC clearance on an application for a WWC check if, having regard to the factors set out in subsection (2), the Secretary is satisfied that giving the WWC clearance would pose an unjustifiable risk to the safety of children.</w:t>
      </w:r>
    </w:p>
    <w:p w14:paraId="7AEFD549" w14:textId="77777777" w:rsidR="00695E55" w:rsidRDefault="00695E55" w:rsidP="00695E55">
      <w:pPr>
        <w:pStyle w:val="AmendHeading3"/>
        <w:tabs>
          <w:tab w:val="right" w:pos="2778"/>
        </w:tabs>
        <w:ind w:left="2891" w:hanging="2891"/>
      </w:pPr>
      <w:r>
        <w:tab/>
      </w:r>
      <w:r w:rsidRPr="0077593E">
        <w:t>(2)</w:t>
      </w:r>
      <w:r w:rsidRPr="00195941">
        <w:tab/>
      </w:r>
      <w:r>
        <w:t>For the purposes of subsection (1), the Secretary must have regard to—</w:t>
      </w:r>
    </w:p>
    <w:p w14:paraId="5DD652EB" w14:textId="77777777" w:rsidR="00695E55" w:rsidRDefault="00695E55" w:rsidP="00695E55">
      <w:pPr>
        <w:pStyle w:val="AmendHeading4"/>
        <w:tabs>
          <w:tab w:val="clear" w:pos="720"/>
          <w:tab w:val="right" w:pos="3288"/>
        </w:tabs>
        <w:ind w:left="3402" w:hanging="3402"/>
      </w:pPr>
      <w:r>
        <w:tab/>
      </w:r>
      <w:r w:rsidRPr="0077593E">
        <w:t>(a)</w:t>
      </w:r>
      <w:r w:rsidRPr="00195941">
        <w:tab/>
      </w:r>
      <w:r>
        <w:t>the likelihood of future threat to a child caused by the applicant; and</w:t>
      </w:r>
    </w:p>
    <w:p w14:paraId="0237F5E4" w14:textId="77777777" w:rsidR="00695E55" w:rsidRDefault="00695E55" w:rsidP="00695E55">
      <w:pPr>
        <w:pStyle w:val="AmendHeading4"/>
        <w:tabs>
          <w:tab w:val="clear" w:pos="720"/>
          <w:tab w:val="right" w:pos="3288"/>
        </w:tabs>
        <w:ind w:left="3402" w:hanging="3402"/>
      </w:pPr>
      <w:r>
        <w:tab/>
      </w:r>
      <w:r w:rsidRPr="0077593E">
        <w:t>(b)</w:t>
      </w:r>
      <w:r w:rsidRPr="008854B8">
        <w:tab/>
      </w:r>
      <w:r>
        <w:t>any information given by the applicant in, or in relation to, the application; and</w:t>
      </w:r>
    </w:p>
    <w:p w14:paraId="37E0CA40" w14:textId="77777777" w:rsidR="00695E55" w:rsidRPr="00887574" w:rsidRDefault="00695E55" w:rsidP="00695E55">
      <w:pPr>
        <w:pStyle w:val="AmendHeading4"/>
        <w:tabs>
          <w:tab w:val="clear" w:pos="720"/>
          <w:tab w:val="right" w:pos="3288"/>
        </w:tabs>
        <w:ind w:left="3402" w:hanging="3402"/>
      </w:pPr>
      <w:r>
        <w:tab/>
      </w:r>
      <w:r w:rsidRPr="0077593E">
        <w:t>(c)</w:t>
      </w:r>
      <w:r w:rsidRPr="00887574">
        <w:tab/>
      </w:r>
      <w:r>
        <w:t>any relevant information obtained from any other person or source in relation to the application; and</w:t>
      </w:r>
    </w:p>
    <w:p w14:paraId="45BBC95A" w14:textId="77777777" w:rsidR="00695E55" w:rsidRPr="00EF4665" w:rsidRDefault="00695E55" w:rsidP="00695E55">
      <w:pPr>
        <w:pStyle w:val="AmendHeading4"/>
        <w:tabs>
          <w:tab w:val="clear" w:pos="720"/>
          <w:tab w:val="right" w:pos="3288"/>
        </w:tabs>
        <w:ind w:left="3402" w:hanging="3402"/>
      </w:pPr>
      <w:r>
        <w:tab/>
      </w:r>
      <w:r w:rsidRPr="0077593E">
        <w:t>(d)</w:t>
      </w:r>
      <w:r w:rsidRPr="008854B8">
        <w:tab/>
      </w:r>
      <w:r>
        <w:t>any other matter that the Secretary considers relevant to the application.".</w:t>
      </w:r>
    </w:p>
    <w:p w14:paraId="502852D8" w14:textId="77777777" w:rsidR="00695E55" w:rsidRPr="00EE4961" w:rsidRDefault="00695E55" w:rsidP="00695E55">
      <w:pPr>
        <w:pStyle w:val="AmendHeading1"/>
        <w:tabs>
          <w:tab w:val="right" w:pos="1701"/>
        </w:tabs>
        <w:ind w:left="1871" w:hanging="1871"/>
        <w:rPr>
          <w:b/>
          <w:bCs/>
        </w:rPr>
      </w:pPr>
      <w:bookmarkStart w:id="8" w:name="_Toc205892901"/>
      <w:r>
        <w:tab/>
      </w:r>
      <w:r w:rsidRPr="00EE4961">
        <w:rPr>
          <w:b/>
          <w:bCs/>
        </w:rPr>
        <w:t>5D</w:t>
      </w:r>
      <w:r w:rsidRPr="00EE4961">
        <w:rPr>
          <w:b/>
          <w:bCs/>
        </w:rPr>
        <w:tab/>
        <w:t>Secretary to notify applicant for WWC check of intention to exclude</w:t>
      </w:r>
      <w:bookmarkEnd w:id="8"/>
    </w:p>
    <w:p w14:paraId="35FEF772" w14:textId="77777777" w:rsidR="00695E55" w:rsidRDefault="00695E55" w:rsidP="00695E55">
      <w:pPr>
        <w:pStyle w:val="AmendHeading2"/>
        <w:tabs>
          <w:tab w:val="clear" w:pos="720"/>
          <w:tab w:val="right" w:pos="2268"/>
        </w:tabs>
        <w:ind w:left="2381" w:hanging="2381"/>
      </w:pPr>
      <w:r>
        <w:tab/>
      </w:r>
      <w:r w:rsidRPr="00EE4961">
        <w:t>(1)</w:t>
      </w:r>
      <w:r w:rsidRPr="008D53E3">
        <w:tab/>
      </w:r>
      <w:r>
        <w:t xml:space="preserve">In section 66(1) of the </w:t>
      </w:r>
      <w:r>
        <w:rPr>
          <w:b/>
          <w:bCs/>
        </w:rPr>
        <w:t>Worker Screening Act 2020</w:t>
      </w:r>
      <w:r>
        <w:t xml:space="preserve">, for "or 65" </w:t>
      </w:r>
      <w:r>
        <w:rPr>
          <w:b/>
          <w:bCs/>
        </w:rPr>
        <w:t xml:space="preserve">substitute </w:t>
      </w:r>
      <w:r>
        <w:t>", 65 or 65A to a person who does not already hold a WWC clearance".</w:t>
      </w:r>
    </w:p>
    <w:p w14:paraId="11679520" w14:textId="77777777" w:rsidR="00695E55" w:rsidRDefault="00695E55" w:rsidP="00695E55">
      <w:pPr>
        <w:pStyle w:val="AmendHeading2"/>
        <w:tabs>
          <w:tab w:val="clear" w:pos="720"/>
          <w:tab w:val="right" w:pos="2268"/>
        </w:tabs>
        <w:ind w:left="2381" w:hanging="2381"/>
      </w:pPr>
      <w:r>
        <w:tab/>
      </w:r>
      <w:r w:rsidRPr="00EE4961">
        <w:t>(2)</w:t>
      </w:r>
      <w:r w:rsidRPr="008D53E3">
        <w:tab/>
      </w:r>
      <w:r>
        <w:t xml:space="preserve">In section 66(2)(b) of the </w:t>
      </w:r>
      <w:r>
        <w:rPr>
          <w:b/>
          <w:bCs/>
        </w:rPr>
        <w:t>Worker Screening Act 2020</w:t>
      </w:r>
      <w:r>
        <w:t xml:space="preserve">, for "a WWC category B application or a WWC category C application" </w:t>
      </w:r>
      <w:r>
        <w:rPr>
          <w:b/>
          <w:bCs/>
        </w:rPr>
        <w:t>substitute</w:t>
      </w:r>
      <w:r>
        <w:t xml:space="preserve"> "any other application for a WWC check".</w:t>
      </w:r>
    </w:p>
    <w:p w14:paraId="4DD0B5C1" w14:textId="77777777" w:rsidR="00695E55" w:rsidRPr="00EE4961" w:rsidRDefault="00695E55" w:rsidP="00695E55">
      <w:pPr>
        <w:pStyle w:val="AmendHeading1"/>
        <w:tabs>
          <w:tab w:val="right" w:pos="1701"/>
        </w:tabs>
        <w:ind w:left="1871" w:hanging="1871"/>
        <w:rPr>
          <w:b/>
          <w:bCs/>
        </w:rPr>
      </w:pPr>
      <w:bookmarkStart w:id="9" w:name="_Toc205892902"/>
      <w:r>
        <w:lastRenderedPageBreak/>
        <w:tab/>
      </w:r>
      <w:r w:rsidRPr="00EE4961">
        <w:rPr>
          <w:b/>
          <w:bCs/>
        </w:rPr>
        <w:t>5E</w:t>
      </w:r>
      <w:r w:rsidRPr="00EE4961">
        <w:rPr>
          <w:b/>
          <w:bCs/>
        </w:rPr>
        <w:tab/>
        <w:t>Secretary must give WWC exclusion to applicant who fails to make submission within timeframe</w:t>
      </w:r>
      <w:bookmarkEnd w:id="9"/>
    </w:p>
    <w:p w14:paraId="5AD991BE" w14:textId="77777777" w:rsidR="00695E55" w:rsidRDefault="00695E55" w:rsidP="00695E55">
      <w:pPr>
        <w:pStyle w:val="AmendHeading2"/>
        <w:ind w:left="2381"/>
      </w:pPr>
      <w:r>
        <w:t xml:space="preserve">In section 67 of the </w:t>
      </w:r>
      <w:r>
        <w:rPr>
          <w:b/>
          <w:bCs/>
        </w:rPr>
        <w:t>Worker Screening Act 2020</w:t>
      </w:r>
      <w:r>
        <w:t>—</w:t>
      </w:r>
    </w:p>
    <w:p w14:paraId="67B8FDB0" w14:textId="77777777" w:rsidR="00695E55" w:rsidRDefault="00695E55" w:rsidP="00695E55">
      <w:pPr>
        <w:pStyle w:val="AmendHeading3"/>
        <w:tabs>
          <w:tab w:val="right" w:pos="2778"/>
        </w:tabs>
        <w:ind w:left="2891" w:hanging="2891"/>
      </w:pPr>
      <w:r>
        <w:tab/>
      </w:r>
      <w:r w:rsidRPr="00EE4961">
        <w:t>(a)</w:t>
      </w:r>
      <w:r w:rsidRPr="00B106B8">
        <w:tab/>
      </w:r>
      <w:r>
        <w:t xml:space="preserve">after "WWC check" </w:t>
      </w:r>
      <w:r>
        <w:rPr>
          <w:b/>
          <w:bCs/>
        </w:rPr>
        <w:t>insert</w:t>
      </w:r>
      <w:r>
        <w:t xml:space="preserve"> "to whom a notice is given under section 66(1)";</w:t>
      </w:r>
    </w:p>
    <w:p w14:paraId="3EE936B5" w14:textId="77777777" w:rsidR="00695E55" w:rsidRPr="00F2631F" w:rsidRDefault="00695E55" w:rsidP="00695E55">
      <w:pPr>
        <w:pStyle w:val="AmendHeading3"/>
        <w:tabs>
          <w:tab w:val="right" w:pos="2778"/>
        </w:tabs>
        <w:ind w:left="2891" w:hanging="2891"/>
      </w:pPr>
      <w:r>
        <w:tab/>
      </w:r>
      <w:r w:rsidRPr="00EE4961">
        <w:t>(b)</w:t>
      </w:r>
      <w:r w:rsidRPr="00B106B8">
        <w:tab/>
      </w:r>
      <w:r>
        <w:t xml:space="preserve">in paragraph (a), for "a notice" </w:t>
      </w:r>
      <w:r>
        <w:rPr>
          <w:b/>
          <w:bCs/>
        </w:rPr>
        <w:t>substitute</w:t>
      </w:r>
      <w:r>
        <w:t xml:space="preserve"> "the notice".</w:t>
      </w:r>
    </w:p>
    <w:p w14:paraId="13E49B91" w14:textId="77777777" w:rsidR="00695E55" w:rsidRPr="005A10D7" w:rsidRDefault="00695E55" w:rsidP="00695E55">
      <w:pPr>
        <w:pStyle w:val="AmendHeading1"/>
        <w:tabs>
          <w:tab w:val="right" w:pos="1701"/>
        </w:tabs>
        <w:ind w:left="1871" w:hanging="1871"/>
        <w:rPr>
          <w:b/>
          <w:bCs/>
        </w:rPr>
      </w:pPr>
      <w:bookmarkStart w:id="10" w:name="_Toc205892903"/>
      <w:r>
        <w:tab/>
      </w:r>
      <w:r w:rsidRPr="005A10D7">
        <w:rPr>
          <w:b/>
          <w:bCs/>
        </w:rPr>
        <w:t>5F</w:t>
      </w:r>
      <w:r w:rsidRPr="005A10D7">
        <w:rPr>
          <w:b/>
          <w:bCs/>
        </w:rPr>
        <w:tab/>
        <w:t>Outcome of application for WWC check</w:t>
      </w:r>
      <w:bookmarkEnd w:id="10"/>
    </w:p>
    <w:p w14:paraId="4430CD09" w14:textId="77777777" w:rsidR="00695E55" w:rsidRDefault="00695E55" w:rsidP="00695E55">
      <w:pPr>
        <w:pStyle w:val="AmendHeading2"/>
        <w:tabs>
          <w:tab w:val="clear" w:pos="720"/>
          <w:tab w:val="right" w:pos="2268"/>
        </w:tabs>
        <w:ind w:left="2381" w:hanging="2381"/>
      </w:pPr>
      <w:r>
        <w:tab/>
      </w:r>
      <w:r w:rsidRPr="00AC1BCD">
        <w:tab/>
      </w:r>
      <w:r>
        <w:t xml:space="preserve">In section 68(2) of the </w:t>
      </w:r>
      <w:r>
        <w:rPr>
          <w:b/>
          <w:bCs/>
        </w:rPr>
        <w:t>Worker Screening Act 2020</w:t>
      </w:r>
      <w:r>
        <w:t xml:space="preserve">, for "or 65" </w:t>
      </w:r>
      <w:r>
        <w:rPr>
          <w:b/>
          <w:bCs/>
        </w:rPr>
        <w:t xml:space="preserve">substitute </w:t>
      </w:r>
      <w:r>
        <w:t xml:space="preserve">", 65 or 65A". </w:t>
      </w:r>
    </w:p>
    <w:p w14:paraId="1F36B76D" w14:textId="77777777" w:rsidR="00695E55" w:rsidRPr="005A10D7" w:rsidRDefault="00695E55" w:rsidP="00695E55">
      <w:pPr>
        <w:pStyle w:val="AmendHeading1"/>
        <w:tabs>
          <w:tab w:val="right" w:pos="1701"/>
        </w:tabs>
        <w:ind w:left="1871" w:hanging="1871"/>
        <w:rPr>
          <w:b/>
          <w:bCs/>
          <w:lang w:val="en-US"/>
        </w:rPr>
      </w:pPr>
      <w:bookmarkStart w:id="11" w:name="_Toc205892904"/>
      <w:r>
        <w:rPr>
          <w:lang w:val="en-US"/>
        </w:rPr>
        <w:tab/>
      </w:r>
      <w:r w:rsidRPr="005A10D7">
        <w:rPr>
          <w:b/>
          <w:bCs/>
          <w:lang w:val="en-US"/>
        </w:rPr>
        <w:t>5G</w:t>
      </w:r>
      <w:r w:rsidRPr="005A10D7">
        <w:rPr>
          <w:b/>
          <w:bCs/>
          <w:lang w:val="en-US"/>
        </w:rPr>
        <w:tab/>
        <w:t>Duration of a WWC clearance</w:t>
      </w:r>
      <w:bookmarkEnd w:id="11"/>
    </w:p>
    <w:p w14:paraId="11278C52" w14:textId="77777777" w:rsidR="00695E55" w:rsidRPr="00A10847" w:rsidRDefault="00695E55" w:rsidP="00695E55">
      <w:pPr>
        <w:pStyle w:val="AmendHeading2"/>
        <w:tabs>
          <w:tab w:val="clear" w:pos="720"/>
          <w:tab w:val="right" w:pos="2268"/>
        </w:tabs>
        <w:ind w:left="2381" w:hanging="2381"/>
        <w:rPr>
          <w:lang w:val="en-US"/>
        </w:rPr>
      </w:pPr>
      <w:r>
        <w:rPr>
          <w:lang w:val="en-US"/>
        </w:rPr>
        <w:tab/>
      </w:r>
      <w:r w:rsidRPr="005A10D7">
        <w:rPr>
          <w:lang w:val="en-US"/>
        </w:rPr>
        <w:t>(1)</w:t>
      </w:r>
      <w:r w:rsidRPr="00AF057C">
        <w:rPr>
          <w:lang w:val="en-US"/>
        </w:rPr>
        <w:tab/>
      </w:r>
      <w:r>
        <w:rPr>
          <w:lang w:val="en-US"/>
        </w:rPr>
        <w:t xml:space="preserve">In section 71 of the </w:t>
      </w:r>
      <w:r>
        <w:rPr>
          <w:b/>
          <w:bCs/>
        </w:rPr>
        <w:t>Worker Screening Act 2020</w:t>
      </w:r>
      <w:r>
        <w:rPr>
          <w:lang w:val="en-US"/>
        </w:rPr>
        <w:t xml:space="preserve">, for "5 years" </w:t>
      </w:r>
      <w:r>
        <w:rPr>
          <w:b/>
          <w:bCs/>
          <w:lang w:val="en-US"/>
        </w:rPr>
        <w:t>substitute</w:t>
      </w:r>
      <w:r>
        <w:rPr>
          <w:lang w:val="en-US"/>
        </w:rPr>
        <w:t xml:space="preserve"> "the period determined under subsection (2)".</w:t>
      </w:r>
    </w:p>
    <w:p w14:paraId="353ED059" w14:textId="77777777" w:rsidR="00695E55" w:rsidRDefault="00695E55" w:rsidP="00695E55">
      <w:pPr>
        <w:pStyle w:val="AmendHeading2"/>
        <w:tabs>
          <w:tab w:val="clear" w:pos="720"/>
          <w:tab w:val="right" w:pos="2268"/>
        </w:tabs>
        <w:ind w:left="2381" w:hanging="2381"/>
        <w:rPr>
          <w:lang w:val="en-US"/>
        </w:rPr>
      </w:pPr>
      <w:r>
        <w:rPr>
          <w:lang w:val="en-US"/>
        </w:rPr>
        <w:tab/>
      </w:r>
      <w:r w:rsidRPr="005A10D7">
        <w:rPr>
          <w:lang w:val="en-US"/>
        </w:rPr>
        <w:t>(2)</w:t>
      </w:r>
      <w:r w:rsidRPr="00AF057C">
        <w:rPr>
          <w:lang w:val="en-US"/>
        </w:rPr>
        <w:tab/>
      </w:r>
      <w:r>
        <w:rPr>
          <w:lang w:val="en-US"/>
        </w:rPr>
        <w:t xml:space="preserve">At the end of section 71 of the </w:t>
      </w:r>
      <w:r>
        <w:rPr>
          <w:b/>
          <w:bCs/>
        </w:rPr>
        <w:t>Worker Screening Act 2020</w:t>
      </w:r>
      <w:r>
        <w:rPr>
          <w:lang w:val="en-US"/>
        </w:rPr>
        <w:t xml:space="preserve"> </w:t>
      </w:r>
      <w:r>
        <w:rPr>
          <w:b/>
          <w:bCs/>
          <w:lang w:val="en-US"/>
        </w:rPr>
        <w:t>insert</w:t>
      </w:r>
      <w:r>
        <w:rPr>
          <w:lang w:val="en-US"/>
        </w:rPr>
        <w:t>—</w:t>
      </w:r>
    </w:p>
    <w:p w14:paraId="45CBC6C4" w14:textId="77777777" w:rsidR="00695E55" w:rsidRDefault="00695E55" w:rsidP="00695E55">
      <w:pPr>
        <w:pStyle w:val="AmendHeading3"/>
        <w:tabs>
          <w:tab w:val="right" w:pos="2778"/>
        </w:tabs>
        <w:ind w:left="2891" w:hanging="2891"/>
        <w:rPr>
          <w:lang w:val="en-US"/>
        </w:rPr>
      </w:pPr>
      <w:r>
        <w:rPr>
          <w:lang w:val="en-US"/>
        </w:rPr>
        <w:tab/>
      </w:r>
      <w:r w:rsidRPr="00F353D1">
        <w:rPr>
          <w:lang w:val="en-US"/>
        </w:rPr>
        <w:t>"(2)</w:t>
      </w:r>
      <w:r w:rsidRPr="00AF057C">
        <w:rPr>
          <w:lang w:val="en-US"/>
        </w:rPr>
        <w:tab/>
      </w:r>
      <w:r>
        <w:rPr>
          <w:lang w:val="en-US"/>
        </w:rPr>
        <w:t>The period for the purposes of subsection (1) is—</w:t>
      </w:r>
    </w:p>
    <w:p w14:paraId="35951E47" w14:textId="6C9F6BFA" w:rsidR="00695E55" w:rsidRDefault="00695E55" w:rsidP="00695E55">
      <w:pPr>
        <w:pStyle w:val="AmendHeading4"/>
        <w:tabs>
          <w:tab w:val="clear" w:pos="720"/>
          <w:tab w:val="right" w:pos="3288"/>
        </w:tabs>
        <w:ind w:left="3402" w:hanging="3402"/>
        <w:rPr>
          <w:lang w:val="en-US"/>
        </w:rPr>
      </w:pPr>
      <w:r>
        <w:rPr>
          <w:lang w:val="en-US"/>
        </w:rPr>
        <w:tab/>
      </w:r>
      <w:r w:rsidRPr="00F353D1">
        <w:rPr>
          <w:lang w:val="en-US"/>
        </w:rPr>
        <w:t>(a)</w:t>
      </w:r>
      <w:r w:rsidRPr="00AF057C">
        <w:rPr>
          <w:lang w:val="en-US"/>
        </w:rPr>
        <w:tab/>
      </w:r>
      <w:r>
        <w:rPr>
          <w:lang w:val="en-US"/>
        </w:rPr>
        <w:t>for a WWC clearance</w:t>
      </w:r>
      <w:r w:rsidR="00CF16EE">
        <w:rPr>
          <w:lang w:val="en-US"/>
        </w:rPr>
        <w:t>,</w:t>
      </w:r>
      <w:r>
        <w:rPr>
          <w:lang w:val="en-US"/>
        </w:rPr>
        <w:t xml:space="preserve"> the application for which specifies that the child-related work that the applicant engages in or intends to engage in is for profit or gain—3 years; or</w:t>
      </w:r>
    </w:p>
    <w:p w14:paraId="34B751CD" w14:textId="77777777" w:rsidR="00695E55" w:rsidRPr="000277B8" w:rsidRDefault="00695E55" w:rsidP="00695E55">
      <w:pPr>
        <w:pStyle w:val="AmendHeading4"/>
        <w:tabs>
          <w:tab w:val="clear" w:pos="720"/>
          <w:tab w:val="right" w:pos="3288"/>
        </w:tabs>
        <w:ind w:left="3402" w:hanging="3402"/>
        <w:rPr>
          <w:lang w:val="en-US"/>
        </w:rPr>
      </w:pPr>
      <w:r>
        <w:rPr>
          <w:lang w:val="en-US"/>
        </w:rPr>
        <w:tab/>
      </w:r>
      <w:r w:rsidRPr="00F353D1">
        <w:rPr>
          <w:lang w:val="en-US"/>
        </w:rPr>
        <w:t>(b)</w:t>
      </w:r>
      <w:r w:rsidRPr="003A482B">
        <w:rPr>
          <w:lang w:val="en-US"/>
        </w:rPr>
        <w:tab/>
      </w:r>
      <w:r>
        <w:rPr>
          <w:lang w:val="en-US"/>
        </w:rPr>
        <w:t>for any other WWC clearance—5 years.".</w:t>
      </w:r>
    </w:p>
    <w:p w14:paraId="77C9EE4D" w14:textId="77777777" w:rsidR="00695E55" w:rsidRPr="00F353D1" w:rsidRDefault="00695E55" w:rsidP="00695E55">
      <w:pPr>
        <w:pStyle w:val="AmendHeading1"/>
        <w:tabs>
          <w:tab w:val="right" w:pos="1701"/>
        </w:tabs>
        <w:ind w:left="1871" w:hanging="1871"/>
        <w:rPr>
          <w:b/>
          <w:bCs/>
        </w:rPr>
      </w:pPr>
      <w:bookmarkStart w:id="12" w:name="_Toc205892905"/>
      <w:r>
        <w:tab/>
      </w:r>
      <w:r w:rsidRPr="00F353D1">
        <w:rPr>
          <w:b/>
          <w:bCs/>
        </w:rPr>
        <w:t>5H</w:t>
      </w:r>
      <w:r w:rsidRPr="00F353D1">
        <w:rPr>
          <w:b/>
          <w:bCs/>
        </w:rPr>
        <w:tab/>
        <w:t>Re-assessment of eligibility to hold WWC clearance</w:t>
      </w:r>
      <w:bookmarkEnd w:id="12"/>
    </w:p>
    <w:p w14:paraId="18C7EF18" w14:textId="77777777" w:rsidR="00695E55" w:rsidRDefault="00695E55" w:rsidP="00695E55">
      <w:pPr>
        <w:pStyle w:val="AmendHeading2"/>
        <w:tabs>
          <w:tab w:val="clear" w:pos="720"/>
          <w:tab w:val="right" w:pos="2268"/>
        </w:tabs>
        <w:ind w:left="2381" w:hanging="2381"/>
      </w:pPr>
      <w:r>
        <w:tab/>
      </w:r>
      <w:r w:rsidRPr="00F353D1">
        <w:t>(1)</w:t>
      </w:r>
      <w:r w:rsidRPr="00AB24C5">
        <w:tab/>
      </w:r>
      <w:r>
        <w:t xml:space="preserve">Before section 78(1) of the </w:t>
      </w:r>
      <w:r>
        <w:rPr>
          <w:b/>
          <w:bCs/>
        </w:rPr>
        <w:t>Worker Screening Act 2020</w:t>
      </w:r>
      <w:r>
        <w:t xml:space="preserve"> </w:t>
      </w:r>
      <w:r>
        <w:rPr>
          <w:b/>
          <w:bCs/>
        </w:rPr>
        <w:t>insert</w:t>
      </w:r>
      <w:r>
        <w:t>—</w:t>
      </w:r>
    </w:p>
    <w:p w14:paraId="492C2D95" w14:textId="77777777" w:rsidR="00695E55" w:rsidRDefault="00695E55" w:rsidP="00695E55">
      <w:pPr>
        <w:pStyle w:val="AmendHeading3"/>
        <w:tabs>
          <w:tab w:val="right" w:pos="2778"/>
        </w:tabs>
        <w:ind w:left="2891" w:hanging="2891"/>
      </w:pPr>
      <w:r>
        <w:tab/>
      </w:r>
      <w:r w:rsidRPr="00F353D1">
        <w:t>"(1AA)</w:t>
      </w:r>
      <w:r w:rsidRPr="001B5270">
        <w:tab/>
      </w:r>
      <w:r>
        <w:t>The Secretary may re-assess a person's eligibility to hold a WWC clearance if for any reason the Secretary considers that it is appropriate to do so.".</w:t>
      </w:r>
    </w:p>
    <w:p w14:paraId="3EDD7A01" w14:textId="77777777" w:rsidR="00695E55" w:rsidRDefault="00695E55" w:rsidP="00695E55">
      <w:pPr>
        <w:pStyle w:val="AmendHeading2"/>
        <w:tabs>
          <w:tab w:val="clear" w:pos="720"/>
          <w:tab w:val="right" w:pos="2268"/>
        </w:tabs>
        <w:ind w:left="2381" w:hanging="2381"/>
      </w:pPr>
      <w:r>
        <w:tab/>
      </w:r>
      <w:r w:rsidRPr="00F353D1">
        <w:t>(2)</w:t>
      </w:r>
      <w:r w:rsidRPr="00AB24C5">
        <w:tab/>
      </w:r>
      <w:r>
        <w:t xml:space="preserve">For section 78(3) of the </w:t>
      </w:r>
      <w:r>
        <w:rPr>
          <w:b/>
          <w:bCs/>
        </w:rPr>
        <w:t>Worker Screening Act 2020</w:t>
      </w:r>
      <w:r>
        <w:t xml:space="preserve"> </w:t>
      </w:r>
      <w:r>
        <w:rPr>
          <w:b/>
          <w:bCs/>
        </w:rPr>
        <w:t>substitute</w:t>
      </w:r>
      <w:r>
        <w:t>—</w:t>
      </w:r>
    </w:p>
    <w:p w14:paraId="519E6023" w14:textId="77777777" w:rsidR="00695E55" w:rsidRDefault="00695E55" w:rsidP="00695E55">
      <w:pPr>
        <w:pStyle w:val="AmendHeading3"/>
        <w:tabs>
          <w:tab w:val="right" w:pos="2778"/>
        </w:tabs>
        <w:ind w:left="2891" w:hanging="2891"/>
      </w:pPr>
      <w:r>
        <w:tab/>
      </w:r>
      <w:r w:rsidRPr="00F353D1">
        <w:t>"(3)</w:t>
      </w:r>
      <w:r w:rsidRPr="0048752C">
        <w:tab/>
      </w:r>
      <w:r>
        <w:t>For the purposes of Part 6.2 or 6.3, a person to whom an interim WWC exclusion has been given under section 88(1)(b) must be regarded as not holding a current WWC clearance for the period in which the interim WWC exclusion is in force.".</w:t>
      </w:r>
    </w:p>
    <w:p w14:paraId="43DB0E82" w14:textId="77777777" w:rsidR="00695E55" w:rsidRPr="00832DA3" w:rsidRDefault="00695E55" w:rsidP="00695E55">
      <w:pPr>
        <w:pStyle w:val="AmendHeading1"/>
        <w:tabs>
          <w:tab w:val="right" w:pos="1701"/>
        </w:tabs>
        <w:ind w:left="1871" w:hanging="1871"/>
        <w:rPr>
          <w:b/>
          <w:bCs/>
        </w:rPr>
      </w:pPr>
      <w:bookmarkStart w:id="13" w:name="_Toc205892906"/>
      <w:r>
        <w:tab/>
      </w:r>
      <w:r w:rsidRPr="00832DA3">
        <w:rPr>
          <w:b/>
          <w:bCs/>
        </w:rPr>
        <w:t>5I</w:t>
      </w:r>
      <w:r w:rsidRPr="00832DA3">
        <w:rPr>
          <w:b/>
          <w:bCs/>
        </w:rPr>
        <w:tab/>
        <w:t>Suspension powers on re-assessment of WWC clearance</w:t>
      </w:r>
      <w:bookmarkEnd w:id="13"/>
    </w:p>
    <w:p w14:paraId="45C86B5E" w14:textId="77777777" w:rsidR="00695E55" w:rsidRDefault="00695E55" w:rsidP="00695E55">
      <w:pPr>
        <w:pStyle w:val="AmendHeading2"/>
        <w:tabs>
          <w:tab w:val="clear" w:pos="720"/>
          <w:tab w:val="right" w:pos="2268"/>
        </w:tabs>
        <w:ind w:left="2381" w:hanging="2381"/>
      </w:pPr>
      <w:r>
        <w:tab/>
      </w:r>
      <w:r w:rsidRPr="00B9240F">
        <w:t>(1)</w:t>
      </w:r>
      <w:r w:rsidRPr="004C7400">
        <w:tab/>
      </w:r>
      <w:r>
        <w:t xml:space="preserve">Before section 79(1) of the </w:t>
      </w:r>
      <w:r>
        <w:rPr>
          <w:b/>
          <w:bCs/>
        </w:rPr>
        <w:t>Worker Screening Act 2020 insert</w:t>
      </w:r>
      <w:r>
        <w:t>—</w:t>
      </w:r>
    </w:p>
    <w:p w14:paraId="34CBBC55" w14:textId="77777777" w:rsidR="00695E55" w:rsidRDefault="00695E55" w:rsidP="00695E55">
      <w:pPr>
        <w:pStyle w:val="AmendHeading3"/>
        <w:tabs>
          <w:tab w:val="right" w:pos="2778"/>
        </w:tabs>
        <w:ind w:left="2891" w:hanging="2891"/>
      </w:pPr>
      <w:r>
        <w:tab/>
      </w:r>
      <w:r w:rsidRPr="00B9240F">
        <w:t>"(1AA)</w:t>
      </w:r>
      <w:r w:rsidRPr="00C3294D">
        <w:tab/>
      </w:r>
      <w:r>
        <w:t>The Secretary may suspend a person's WWC clearance pending the carrying out and completion of a re-assessment of that person's eligibility to hold a WWC clearance if the Secretary reasonably suspects that the person would pose an unjustifiable risk to the safety of children.".</w:t>
      </w:r>
    </w:p>
    <w:p w14:paraId="026BFDC9" w14:textId="14C9094F" w:rsidR="00695E55" w:rsidRDefault="00695E55" w:rsidP="00695E55">
      <w:pPr>
        <w:pStyle w:val="AmendHeading2"/>
        <w:tabs>
          <w:tab w:val="clear" w:pos="720"/>
          <w:tab w:val="right" w:pos="2268"/>
        </w:tabs>
        <w:ind w:left="2381" w:hanging="2381"/>
      </w:pPr>
      <w:r>
        <w:tab/>
      </w:r>
      <w:r w:rsidRPr="00695E55">
        <w:t>(2)</w:t>
      </w:r>
      <w:r w:rsidRPr="004C7400">
        <w:tab/>
      </w:r>
      <w:r>
        <w:t xml:space="preserve">In section 79(1) of the </w:t>
      </w:r>
      <w:r>
        <w:rPr>
          <w:b/>
          <w:bCs/>
        </w:rPr>
        <w:t>Worker Screening Act 2020</w:t>
      </w:r>
      <w:r>
        <w:t xml:space="preserve">, for "Despite section 78(3) and subject" </w:t>
      </w:r>
      <w:r>
        <w:rPr>
          <w:b/>
          <w:bCs/>
        </w:rPr>
        <w:t>substitute</w:t>
      </w:r>
      <w:r>
        <w:t xml:space="preserve"> "Subject".'.</w:t>
      </w:r>
    </w:p>
    <w:p w14:paraId="580417BF" w14:textId="77777777" w:rsidR="00CF16EE" w:rsidRPr="00CF16EE" w:rsidRDefault="00CF16EE" w:rsidP="00CF16EE"/>
    <w:p w14:paraId="1FFD998C" w14:textId="44878E1E" w:rsidR="00CF16EE" w:rsidRPr="00CF16EE" w:rsidRDefault="00CF16EE" w:rsidP="00CF16EE">
      <w:pPr>
        <w:jc w:val="center"/>
      </w:pPr>
      <w:r>
        <w:t>NEW CLAUSES</w:t>
      </w:r>
    </w:p>
    <w:p w14:paraId="797D8A74" w14:textId="77777777" w:rsidR="008E0BCF" w:rsidRDefault="008E0BCF" w:rsidP="008E0BCF">
      <w:pPr>
        <w:pStyle w:val="ListParagraph"/>
        <w:numPr>
          <w:ilvl w:val="0"/>
          <w:numId w:val="19"/>
        </w:numPr>
      </w:pPr>
      <w:r>
        <w:lastRenderedPageBreak/>
        <w:t>Insert the following New Clauses to follow clause 7—</w:t>
      </w:r>
    </w:p>
    <w:p w14:paraId="60357D00" w14:textId="1E304A60" w:rsidR="008E0BCF" w:rsidRPr="00E50EBF" w:rsidRDefault="008E0BCF" w:rsidP="008E0BCF">
      <w:pPr>
        <w:pStyle w:val="AmendHeading1"/>
        <w:tabs>
          <w:tab w:val="right" w:pos="1701"/>
        </w:tabs>
        <w:ind w:left="1871" w:hanging="1871"/>
        <w:rPr>
          <w:b/>
          <w:bCs/>
        </w:rPr>
      </w:pPr>
      <w:bookmarkStart w:id="14" w:name="_Toc205892907"/>
      <w:r>
        <w:tab/>
        <w:t>'</w:t>
      </w:r>
      <w:r w:rsidRPr="00E50EBF">
        <w:rPr>
          <w:b/>
          <w:bCs/>
        </w:rPr>
        <w:t>7A</w:t>
      </w:r>
      <w:r w:rsidRPr="00E50EBF">
        <w:rPr>
          <w:b/>
          <w:bCs/>
        </w:rPr>
        <w:tab/>
        <w:t>Determination of</w:t>
      </w:r>
      <w:r w:rsidR="00737CB1">
        <w:rPr>
          <w:b/>
          <w:bCs/>
        </w:rPr>
        <w:t xml:space="preserve"> WWC</w:t>
      </w:r>
      <w:r w:rsidRPr="00E50EBF">
        <w:rPr>
          <w:b/>
          <w:bCs/>
        </w:rPr>
        <w:t xml:space="preserve"> category B re-assessment</w:t>
      </w:r>
      <w:bookmarkEnd w:id="14"/>
    </w:p>
    <w:p w14:paraId="7F094263" w14:textId="77777777" w:rsidR="008E0BCF" w:rsidRDefault="008E0BCF" w:rsidP="008E0BCF">
      <w:pPr>
        <w:pStyle w:val="AmendHeading2"/>
        <w:ind w:left="2381"/>
      </w:pPr>
      <w:r>
        <w:t xml:space="preserve">After section 85(1)(i) of the </w:t>
      </w:r>
      <w:r>
        <w:rPr>
          <w:b/>
          <w:bCs/>
        </w:rPr>
        <w:t>Worker Screening Act 2020</w:t>
      </w:r>
      <w:r>
        <w:t xml:space="preserve"> </w:t>
      </w:r>
      <w:r>
        <w:rPr>
          <w:b/>
          <w:bCs/>
        </w:rPr>
        <w:t>insert</w:t>
      </w:r>
      <w:r>
        <w:t>—</w:t>
      </w:r>
    </w:p>
    <w:p w14:paraId="2144C48E" w14:textId="77777777" w:rsidR="008E0BCF" w:rsidRDefault="008E0BCF" w:rsidP="008E0BCF">
      <w:pPr>
        <w:pStyle w:val="AmendHeading3"/>
        <w:tabs>
          <w:tab w:val="right" w:pos="2778"/>
        </w:tabs>
        <w:ind w:left="2891" w:hanging="2891"/>
      </w:pPr>
      <w:r>
        <w:tab/>
      </w:r>
      <w:r w:rsidRPr="00E65427">
        <w:t>"(ia)</w:t>
      </w:r>
      <w:r w:rsidRPr="0045366B">
        <w:tab/>
      </w:r>
      <w:r>
        <w:t>any relevant information obtained from any other person or source in relation to the re-assessment; and".</w:t>
      </w:r>
    </w:p>
    <w:p w14:paraId="66354756" w14:textId="726F5BB2" w:rsidR="008E0BCF" w:rsidRPr="00E65427" w:rsidRDefault="008E0BCF" w:rsidP="008E0BCF">
      <w:pPr>
        <w:pStyle w:val="AmendHeading1"/>
        <w:tabs>
          <w:tab w:val="right" w:pos="1701"/>
        </w:tabs>
        <w:ind w:left="1871" w:hanging="1871"/>
        <w:rPr>
          <w:b/>
          <w:bCs/>
        </w:rPr>
      </w:pPr>
      <w:bookmarkStart w:id="15" w:name="_Toc205892908"/>
      <w:r>
        <w:tab/>
      </w:r>
      <w:r w:rsidRPr="00E65427">
        <w:rPr>
          <w:b/>
          <w:bCs/>
        </w:rPr>
        <w:t>7B</w:t>
      </w:r>
      <w:r w:rsidRPr="00E65427">
        <w:rPr>
          <w:b/>
          <w:bCs/>
        </w:rPr>
        <w:tab/>
        <w:t xml:space="preserve">Determination of </w:t>
      </w:r>
      <w:r w:rsidR="00737CB1">
        <w:rPr>
          <w:b/>
          <w:bCs/>
        </w:rPr>
        <w:t xml:space="preserve">WWC </w:t>
      </w:r>
      <w:r w:rsidRPr="00E65427">
        <w:rPr>
          <w:b/>
          <w:bCs/>
        </w:rPr>
        <w:t>category C re-assessment</w:t>
      </w:r>
      <w:bookmarkEnd w:id="15"/>
    </w:p>
    <w:p w14:paraId="24FEA096" w14:textId="77777777" w:rsidR="008E0BCF" w:rsidRPr="00E307F2" w:rsidRDefault="008E0BCF" w:rsidP="008E0BCF">
      <w:pPr>
        <w:pStyle w:val="AmendHeading2"/>
        <w:ind w:left="2381"/>
      </w:pPr>
      <w:r>
        <w:t xml:space="preserve">After section 87(2)(i) of the </w:t>
      </w:r>
      <w:r>
        <w:rPr>
          <w:b/>
          <w:bCs/>
        </w:rPr>
        <w:t>Worker Screening Act 2020</w:t>
      </w:r>
      <w:r>
        <w:t xml:space="preserve"> </w:t>
      </w:r>
      <w:r>
        <w:rPr>
          <w:b/>
          <w:bCs/>
        </w:rPr>
        <w:t>insert</w:t>
      </w:r>
      <w:r>
        <w:t>—</w:t>
      </w:r>
    </w:p>
    <w:p w14:paraId="57635503" w14:textId="77777777" w:rsidR="008E0BCF" w:rsidRPr="00E307F2" w:rsidRDefault="008E0BCF" w:rsidP="008E0BCF">
      <w:pPr>
        <w:pStyle w:val="AmendHeading3"/>
        <w:tabs>
          <w:tab w:val="right" w:pos="2778"/>
        </w:tabs>
        <w:ind w:left="2891" w:hanging="2891"/>
      </w:pPr>
      <w:r>
        <w:tab/>
      </w:r>
      <w:r w:rsidRPr="00E65427">
        <w:t>"(ia)</w:t>
      </w:r>
      <w:r w:rsidRPr="0045366B">
        <w:tab/>
      </w:r>
      <w:r>
        <w:t>any relevant information obtained from any other person or source in relation to the re-assessment; and".</w:t>
      </w:r>
    </w:p>
    <w:p w14:paraId="18C1289D" w14:textId="77777777" w:rsidR="008E0BCF" w:rsidRPr="00E65427" w:rsidRDefault="008E0BCF" w:rsidP="008E0BCF">
      <w:pPr>
        <w:pStyle w:val="AmendHeading1"/>
        <w:tabs>
          <w:tab w:val="right" w:pos="1701"/>
        </w:tabs>
        <w:ind w:left="1871" w:hanging="1871"/>
        <w:rPr>
          <w:b/>
          <w:bCs/>
        </w:rPr>
      </w:pPr>
      <w:bookmarkStart w:id="16" w:name="_Toc205892909"/>
      <w:r>
        <w:tab/>
      </w:r>
      <w:r w:rsidRPr="00E65427">
        <w:rPr>
          <w:b/>
          <w:bCs/>
        </w:rPr>
        <w:t>7C</w:t>
      </w:r>
      <w:r w:rsidRPr="00E65427">
        <w:rPr>
          <w:b/>
          <w:bCs/>
        </w:rPr>
        <w:tab/>
        <w:t>New section 87A</w:t>
      </w:r>
      <w:r>
        <w:rPr>
          <w:b/>
          <w:bCs/>
        </w:rPr>
        <w:t>A</w:t>
      </w:r>
      <w:r w:rsidRPr="00E65427">
        <w:rPr>
          <w:b/>
          <w:bCs/>
        </w:rPr>
        <w:t xml:space="preserve"> inserted</w:t>
      </w:r>
      <w:bookmarkEnd w:id="16"/>
    </w:p>
    <w:p w14:paraId="453FBE51" w14:textId="77777777" w:rsidR="008E0BCF" w:rsidRDefault="008E0BCF" w:rsidP="008E0BCF">
      <w:pPr>
        <w:pStyle w:val="AmendHeading2"/>
        <w:ind w:left="2381"/>
      </w:pPr>
      <w:r>
        <w:t xml:space="preserve">After section 87 of the </w:t>
      </w:r>
      <w:r>
        <w:rPr>
          <w:b/>
          <w:bCs/>
        </w:rPr>
        <w:t>Worker Screening Act 2020 insert</w:t>
      </w:r>
      <w:r>
        <w:t>—</w:t>
      </w:r>
    </w:p>
    <w:p w14:paraId="3974F481" w14:textId="77777777" w:rsidR="008E0BCF" w:rsidRPr="00E65427" w:rsidRDefault="008E0BCF" w:rsidP="008E0BCF">
      <w:pPr>
        <w:pStyle w:val="AmendHeading3"/>
        <w:tabs>
          <w:tab w:val="right" w:pos="2778"/>
        </w:tabs>
        <w:ind w:left="2891" w:hanging="2891"/>
        <w:rPr>
          <w:b/>
          <w:bCs/>
        </w:rPr>
      </w:pPr>
      <w:r>
        <w:rPr>
          <w:bCs/>
        </w:rPr>
        <w:tab/>
      </w:r>
      <w:r w:rsidRPr="00E65427">
        <w:rPr>
          <w:bCs/>
        </w:rPr>
        <w:t>"</w:t>
      </w:r>
      <w:r w:rsidRPr="00E65427">
        <w:rPr>
          <w:b/>
          <w:bCs/>
        </w:rPr>
        <w:t>87AA</w:t>
      </w:r>
      <w:r w:rsidRPr="00E65427">
        <w:rPr>
          <w:b/>
          <w:bCs/>
        </w:rPr>
        <w:tab/>
        <w:t>Determination of re-assessment—general discretion to revoke</w:t>
      </w:r>
    </w:p>
    <w:p w14:paraId="56D4D2DA" w14:textId="77777777" w:rsidR="008E0BCF" w:rsidRDefault="008E0BCF" w:rsidP="008E0BCF">
      <w:pPr>
        <w:pStyle w:val="AmendHeading3"/>
        <w:tabs>
          <w:tab w:val="right" w:pos="2778"/>
        </w:tabs>
        <w:ind w:left="2891" w:hanging="2891"/>
      </w:pPr>
      <w:r>
        <w:tab/>
      </w:r>
      <w:r w:rsidRPr="00E65427">
        <w:t>(1)</w:t>
      </w:r>
      <w:r w:rsidRPr="004665AB">
        <w:tab/>
      </w:r>
      <w:r>
        <w:t>Despite anything to the contrary in this Division, the Secretary may revoke a WWC clearance on a re-assessment of the person's eligibility to hold a WWC clearance if, having regard to the factors set out in subsection (2), the Secretary is satisfied that the person holding the WWC clearance would pose an unjustifiable risk to the safety of children.</w:t>
      </w:r>
    </w:p>
    <w:p w14:paraId="3DA9D4CE" w14:textId="77777777" w:rsidR="008E0BCF" w:rsidRDefault="008E0BCF" w:rsidP="008E0BCF">
      <w:pPr>
        <w:pStyle w:val="AmendHeading3"/>
        <w:tabs>
          <w:tab w:val="right" w:pos="2778"/>
        </w:tabs>
        <w:ind w:left="2891" w:hanging="2891"/>
      </w:pPr>
      <w:r>
        <w:tab/>
      </w:r>
      <w:r w:rsidRPr="00E65427">
        <w:t>(2)</w:t>
      </w:r>
      <w:r w:rsidRPr="0044521B">
        <w:tab/>
      </w:r>
      <w:r>
        <w:t>For the purposes of subsection (1), the Secretary must have regard to—</w:t>
      </w:r>
    </w:p>
    <w:p w14:paraId="3755B3FC" w14:textId="77777777" w:rsidR="008E0BCF" w:rsidRDefault="008E0BCF" w:rsidP="008E0BCF">
      <w:pPr>
        <w:pStyle w:val="AmendHeading4"/>
        <w:tabs>
          <w:tab w:val="clear" w:pos="720"/>
          <w:tab w:val="right" w:pos="3288"/>
        </w:tabs>
        <w:ind w:left="3402" w:hanging="3402"/>
      </w:pPr>
      <w:r>
        <w:tab/>
      </w:r>
      <w:r w:rsidRPr="00E65427">
        <w:t>(a)</w:t>
      </w:r>
      <w:r w:rsidRPr="006B1279">
        <w:tab/>
      </w:r>
      <w:r>
        <w:t>the likelihood of future threat to a child caused by the holder; and</w:t>
      </w:r>
    </w:p>
    <w:p w14:paraId="6DE69985" w14:textId="77777777" w:rsidR="008E0BCF" w:rsidRDefault="008E0BCF" w:rsidP="008E0BCF">
      <w:pPr>
        <w:pStyle w:val="AmendHeading4"/>
        <w:tabs>
          <w:tab w:val="clear" w:pos="720"/>
          <w:tab w:val="right" w:pos="3288"/>
        </w:tabs>
        <w:ind w:left="3402" w:hanging="3402"/>
      </w:pPr>
      <w:r>
        <w:tab/>
      </w:r>
      <w:r w:rsidRPr="00E65427">
        <w:t>(b)</w:t>
      </w:r>
      <w:r w:rsidRPr="006B1279">
        <w:tab/>
      </w:r>
      <w:r>
        <w:t>any information given by the holder in, or in relation to, the re-assessment; and</w:t>
      </w:r>
    </w:p>
    <w:p w14:paraId="429C6E64" w14:textId="77777777" w:rsidR="008E0BCF" w:rsidRPr="0037031F" w:rsidRDefault="008E0BCF" w:rsidP="008E0BCF">
      <w:pPr>
        <w:pStyle w:val="AmendHeading4"/>
        <w:tabs>
          <w:tab w:val="clear" w:pos="720"/>
          <w:tab w:val="right" w:pos="3288"/>
        </w:tabs>
        <w:ind w:left="3402" w:hanging="3402"/>
      </w:pPr>
      <w:r>
        <w:tab/>
      </w:r>
      <w:r w:rsidRPr="00E65427">
        <w:t>(c)</w:t>
      </w:r>
      <w:r w:rsidRPr="0037031F">
        <w:tab/>
      </w:r>
      <w:r>
        <w:t>any relevant information obtained from any other person or source in relation to the re-assessment; and</w:t>
      </w:r>
    </w:p>
    <w:p w14:paraId="7ED2D68B" w14:textId="7BF9965B" w:rsidR="008E0BCF" w:rsidRDefault="008E0BCF" w:rsidP="008E0BCF">
      <w:pPr>
        <w:pStyle w:val="AmendHeading4"/>
        <w:tabs>
          <w:tab w:val="clear" w:pos="720"/>
          <w:tab w:val="right" w:pos="3288"/>
        </w:tabs>
        <w:ind w:left="3402" w:hanging="3402"/>
      </w:pPr>
      <w:r>
        <w:tab/>
      </w:r>
      <w:r w:rsidRPr="008E0BCF">
        <w:t>(d)</w:t>
      </w:r>
      <w:r w:rsidRPr="006B1279">
        <w:tab/>
      </w:r>
      <w:r>
        <w:t>any other matter that the Secretary considers relevant to the re-assessment.".'.</w:t>
      </w:r>
    </w:p>
    <w:p w14:paraId="79848997" w14:textId="77777777" w:rsidR="00CF16EE" w:rsidRPr="00CF16EE" w:rsidRDefault="00CF16EE" w:rsidP="00CF16EE"/>
    <w:p w14:paraId="21EF476A" w14:textId="77777777" w:rsidR="001B2213" w:rsidRDefault="001B2213" w:rsidP="001B2213">
      <w:pPr>
        <w:pStyle w:val="ListParagraph"/>
        <w:numPr>
          <w:ilvl w:val="0"/>
          <w:numId w:val="19"/>
        </w:numPr>
      </w:pPr>
      <w:r>
        <w:t>Clause 8, line 21, omit "Despite section 78(3), the" and insert "The".</w:t>
      </w:r>
    </w:p>
    <w:p w14:paraId="6961D158" w14:textId="77777777" w:rsidR="00CF16EE" w:rsidRDefault="00CF16EE" w:rsidP="00CF16EE">
      <w:pPr>
        <w:pStyle w:val="ListParagraph"/>
        <w:ind w:left="850"/>
      </w:pPr>
    </w:p>
    <w:p w14:paraId="4C6BFE57" w14:textId="6609246C" w:rsidR="008E0BCF" w:rsidRPr="008E0BCF" w:rsidRDefault="008E0BCF" w:rsidP="008E0BCF">
      <w:pPr>
        <w:pStyle w:val="ManualNumber"/>
        <w:jc w:val="center"/>
      </w:pPr>
      <w:r>
        <w:t>NEW CLAUSES</w:t>
      </w:r>
    </w:p>
    <w:p w14:paraId="7A54912F" w14:textId="77777777" w:rsidR="008E0BCF" w:rsidRDefault="008E0BCF" w:rsidP="008E0BCF">
      <w:pPr>
        <w:pStyle w:val="ListParagraph"/>
        <w:numPr>
          <w:ilvl w:val="0"/>
          <w:numId w:val="19"/>
        </w:numPr>
      </w:pPr>
      <w:r>
        <w:t>Insert the following New Clauses to follow clause 8—</w:t>
      </w:r>
    </w:p>
    <w:p w14:paraId="1952AFBD" w14:textId="77777777" w:rsidR="008E0BCF" w:rsidRPr="005C2C8A" w:rsidRDefault="008E0BCF" w:rsidP="008E0BCF">
      <w:pPr>
        <w:pStyle w:val="AmendHeading1"/>
        <w:tabs>
          <w:tab w:val="right" w:pos="1701"/>
        </w:tabs>
        <w:ind w:left="1871" w:hanging="1871"/>
        <w:rPr>
          <w:b/>
          <w:bCs/>
        </w:rPr>
      </w:pPr>
      <w:bookmarkStart w:id="17" w:name="_Toc205892910"/>
      <w:r>
        <w:tab/>
      </w:r>
      <w:r w:rsidRPr="005C2C8A">
        <w:t>'</w:t>
      </w:r>
      <w:r>
        <w:rPr>
          <w:b/>
          <w:bCs/>
        </w:rPr>
        <w:t>8A</w:t>
      </w:r>
      <w:r w:rsidRPr="005C2C8A">
        <w:rPr>
          <w:b/>
          <w:bCs/>
        </w:rPr>
        <w:tab/>
        <w:t>Submission sought from holder before determining to revoke WWC clearance</w:t>
      </w:r>
      <w:bookmarkEnd w:id="17"/>
    </w:p>
    <w:p w14:paraId="142C9C49" w14:textId="77777777" w:rsidR="008E0BCF" w:rsidRDefault="008E0BCF" w:rsidP="008E0BCF">
      <w:pPr>
        <w:pStyle w:val="AmendHeading2"/>
        <w:tabs>
          <w:tab w:val="clear" w:pos="720"/>
          <w:tab w:val="right" w:pos="2268"/>
        </w:tabs>
        <w:ind w:left="2381" w:hanging="2381"/>
      </w:pPr>
      <w:r>
        <w:tab/>
      </w:r>
      <w:r w:rsidRPr="005C2C8A">
        <w:t>(1)</w:t>
      </w:r>
      <w:r w:rsidRPr="00347FA7">
        <w:tab/>
      </w:r>
      <w:r>
        <w:t xml:space="preserve">In section 88(1) of the </w:t>
      </w:r>
      <w:r>
        <w:rPr>
          <w:b/>
          <w:bCs/>
        </w:rPr>
        <w:t>Worker Screening Act 2020</w:t>
      </w:r>
      <w:r>
        <w:t xml:space="preserve">, for "or 87" </w:t>
      </w:r>
      <w:r>
        <w:rPr>
          <w:b/>
          <w:bCs/>
        </w:rPr>
        <w:t>substitute</w:t>
      </w:r>
      <w:r>
        <w:t xml:space="preserve"> ", 87 or 87AA".</w:t>
      </w:r>
    </w:p>
    <w:p w14:paraId="0E745FF5" w14:textId="77777777" w:rsidR="008E0BCF" w:rsidRDefault="008E0BCF" w:rsidP="008E0BCF">
      <w:pPr>
        <w:pStyle w:val="AmendHeading2"/>
        <w:tabs>
          <w:tab w:val="clear" w:pos="720"/>
          <w:tab w:val="right" w:pos="2268"/>
        </w:tabs>
        <w:ind w:left="2381" w:hanging="2381"/>
      </w:pPr>
      <w:r>
        <w:lastRenderedPageBreak/>
        <w:tab/>
      </w:r>
      <w:r w:rsidRPr="005C2C8A">
        <w:t>(2)</w:t>
      </w:r>
      <w:r w:rsidRPr="00347FA7">
        <w:tab/>
      </w:r>
      <w:r>
        <w:t xml:space="preserve">In section 88(2)(b) of the </w:t>
      </w:r>
      <w:r>
        <w:rPr>
          <w:b/>
          <w:bCs/>
        </w:rPr>
        <w:t>Worker Screening Act 2020</w:t>
      </w:r>
      <w:r>
        <w:t xml:space="preserve">, for "a WWC category B re-assessment or a WWC category C re-assessment" </w:t>
      </w:r>
      <w:r>
        <w:rPr>
          <w:b/>
          <w:bCs/>
        </w:rPr>
        <w:t>substitute</w:t>
      </w:r>
      <w:r>
        <w:t xml:space="preserve"> "any other re-assessment of a person's eligibility to hold a WWC clearance".</w:t>
      </w:r>
    </w:p>
    <w:p w14:paraId="2191FFC4" w14:textId="77777777" w:rsidR="008E0BCF" w:rsidRPr="00084F59" w:rsidRDefault="008E0BCF" w:rsidP="008E0BCF">
      <w:pPr>
        <w:pStyle w:val="AmendHeading1"/>
        <w:tabs>
          <w:tab w:val="right" w:pos="1701"/>
        </w:tabs>
        <w:ind w:left="1871" w:hanging="1871"/>
        <w:rPr>
          <w:b/>
          <w:bCs/>
        </w:rPr>
      </w:pPr>
      <w:bookmarkStart w:id="18" w:name="_Toc205892911"/>
      <w:r>
        <w:tab/>
      </w:r>
      <w:r>
        <w:rPr>
          <w:b/>
          <w:bCs/>
        </w:rPr>
        <w:t>8B</w:t>
      </w:r>
      <w:r w:rsidRPr="00084F59">
        <w:rPr>
          <w:b/>
          <w:bCs/>
        </w:rPr>
        <w:tab/>
        <w:t>Revocation of WWC clearance on failure to provide information during re-assessment</w:t>
      </w:r>
      <w:bookmarkEnd w:id="18"/>
    </w:p>
    <w:p w14:paraId="790DB9CC" w14:textId="77777777" w:rsidR="008E0BCF" w:rsidRPr="001D0CE0" w:rsidRDefault="008E0BCF" w:rsidP="008E0BCF">
      <w:pPr>
        <w:pStyle w:val="AmendHeading2"/>
        <w:ind w:left="2381"/>
      </w:pPr>
      <w:r>
        <w:t xml:space="preserve">In section 89(1) of the </w:t>
      </w:r>
      <w:r>
        <w:rPr>
          <w:b/>
          <w:bCs/>
        </w:rPr>
        <w:t>Worker Screening Act 2020</w:t>
      </w:r>
      <w:r>
        <w:t xml:space="preserve">, for "Despite section 78(3), if" </w:t>
      </w:r>
      <w:r>
        <w:rPr>
          <w:b/>
          <w:bCs/>
        </w:rPr>
        <w:t>substitute</w:t>
      </w:r>
      <w:r>
        <w:t xml:space="preserve"> "If".</w:t>
      </w:r>
    </w:p>
    <w:p w14:paraId="1E9DBEC6" w14:textId="77777777" w:rsidR="008E0BCF" w:rsidRPr="00084F59" w:rsidRDefault="008E0BCF" w:rsidP="008E0BCF">
      <w:pPr>
        <w:pStyle w:val="AmendHeading1"/>
        <w:tabs>
          <w:tab w:val="right" w:pos="1701"/>
        </w:tabs>
        <w:ind w:left="1871" w:hanging="1871"/>
        <w:rPr>
          <w:b/>
          <w:bCs/>
        </w:rPr>
      </w:pPr>
      <w:bookmarkStart w:id="19" w:name="_Toc205892912"/>
      <w:r>
        <w:tab/>
      </w:r>
      <w:r w:rsidRPr="00084F59">
        <w:rPr>
          <w:b/>
          <w:bCs/>
        </w:rPr>
        <w:t>8C</w:t>
      </w:r>
      <w:r w:rsidRPr="00084F59">
        <w:rPr>
          <w:b/>
          <w:bCs/>
        </w:rPr>
        <w:tab/>
        <w:t xml:space="preserve">Revocation of WWC clearance after completing </w:t>
      </w:r>
      <w:r w:rsidRPr="00084F59">
        <w:rPr>
          <w:b/>
          <w:bCs/>
        </w:rPr>
        <w:br/>
        <w:t>re-assessment and surrender of document</w:t>
      </w:r>
      <w:bookmarkEnd w:id="19"/>
    </w:p>
    <w:p w14:paraId="69519882" w14:textId="2C9AE15B" w:rsidR="008E0BCF" w:rsidRDefault="008E0BCF" w:rsidP="008E0BCF">
      <w:pPr>
        <w:pStyle w:val="AmendHeading2"/>
        <w:tabs>
          <w:tab w:val="clear" w:pos="720"/>
          <w:tab w:val="right" w:pos="2268"/>
        </w:tabs>
        <w:ind w:left="2381" w:hanging="2381"/>
      </w:pPr>
      <w:r>
        <w:tab/>
      </w:r>
      <w:r w:rsidRPr="007F5BF4">
        <w:tab/>
      </w:r>
      <w:r>
        <w:t xml:space="preserve">In section 91(1) of the </w:t>
      </w:r>
      <w:r>
        <w:rPr>
          <w:b/>
          <w:bCs/>
        </w:rPr>
        <w:t>Worker Screening Act 2020</w:t>
      </w:r>
      <w:r>
        <w:t xml:space="preserve">, for "or 87" </w:t>
      </w:r>
      <w:r>
        <w:rPr>
          <w:b/>
          <w:bCs/>
        </w:rPr>
        <w:t>substitute</w:t>
      </w:r>
      <w:r>
        <w:t xml:space="preserve"> ", 87 or 87AA".'.</w:t>
      </w:r>
    </w:p>
    <w:p w14:paraId="18D7610C" w14:textId="77777777" w:rsidR="00CF16EE" w:rsidRPr="00CF16EE" w:rsidRDefault="00CF16EE" w:rsidP="00CF16EE"/>
    <w:p w14:paraId="73936DDE" w14:textId="1828C50E" w:rsidR="001B2213" w:rsidRDefault="001B2213" w:rsidP="001B2213">
      <w:pPr>
        <w:pStyle w:val="ListParagraph"/>
        <w:numPr>
          <w:ilvl w:val="0"/>
          <w:numId w:val="19"/>
        </w:numPr>
      </w:pPr>
      <w:r>
        <w:t>Clause 10, after line 2</w:t>
      </w:r>
      <w:r w:rsidR="00246EA1">
        <w:t>9</w:t>
      </w:r>
      <w:r>
        <w:t xml:space="preserve"> insert—</w:t>
      </w:r>
    </w:p>
    <w:p w14:paraId="79EADEF9" w14:textId="77777777" w:rsidR="001B2213" w:rsidRDefault="001B2213" w:rsidP="001B2213">
      <w:pPr>
        <w:pStyle w:val="AmendHeading1"/>
        <w:tabs>
          <w:tab w:val="right" w:pos="1701"/>
        </w:tabs>
        <w:ind w:left="1871" w:hanging="1871"/>
      </w:pPr>
      <w:r>
        <w:tab/>
      </w:r>
      <w:r w:rsidRPr="00FA7317">
        <w:t>'(1A)</w:t>
      </w:r>
      <w:r w:rsidRPr="00FA7317">
        <w:tab/>
      </w:r>
      <w:r>
        <w:t xml:space="preserve">In section 105(1) of the </w:t>
      </w:r>
      <w:r>
        <w:rPr>
          <w:b/>
          <w:bCs/>
        </w:rPr>
        <w:t>Worker Screening Act 2020</w:t>
      </w:r>
      <w:r>
        <w:t>—</w:t>
      </w:r>
    </w:p>
    <w:p w14:paraId="4278E414" w14:textId="77777777" w:rsidR="001B2213" w:rsidRDefault="001B2213" w:rsidP="001B2213">
      <w:pPr>
        <w:pStyle w:val="AmendHeading2"/>
        <w:tabs>
          <w:tab w:val="clear" w:pos="720"/>
          <w:tab w:val="right" w:pos="2268"/>
        </w:tabs>
        <w:ind w:left="2381" w:hanging="2381"/>
      </w:pPr>
      <w:r>
        <w:tab/>
      </w:r>
      <w:r w:rsidRPr="00A60D4E">
        <w:t>(a)</w:t>
      </w:r>
      <w:r w:rsidRPr="003A7F58">
        <w:tab/>
      </w:r>
      <w:r>
        <w:t xml:space="preserve">for paragraph (b) </w:t>
      </w:r>
      <w:r>
        <w:rPr>
          <w:b/>
          <w:bCs/>
        </w:rPr>
        <w:t>substitute</w:t>
      </w:r>
      <w:r>
        <w:t>—</w:t>
      </w:r>
    </w:p>
    <w:p w14:paraId="32D2A337" w14:textId="77777777" w:rsidR="001B2213" w:rsidRPr="00A10847" w:rsidRDefault="001B2213" w:rsidP="001B2213">
      <w:pPr>
        <w:pStyle w:val="AmendHeading3"/>
        <w:tabs>
          <w:tab w:val="right" w:pos="2778"/>
        </w:tabs>
        <w:ind w:left="2891" w:hanging="2891"/>
      </w:pPr>
      <w:r>
        <w:tab/>
      </w:r>
      <w:r w:rsidRPr="00A60D4E">
        <w:t>"(b)</w:t>
      </w:r>
      <w:r w:rsidRPr="003A7F58">
        <w:tab/>
      </w:r>
      <w:r>
        <w:t>a decision to give a WWC exclusion on an application for a WWC check (other than a WWC category A application);";</w:t>
      </w:r>
    </w:p>
    <w:p w14:paraId="55CC478D" w14:textId="77777777" w:rsidR="001B2213" w:rsidRDefault="001B2213" w:rsidP="001B2213">
      <w:pPr>
        <w:pStyle w:val="AmendHeading2"/>
        <w:tabs>
          <w:tab w:val="clear" w:pos="720"/>
          <w:tab w:val="right" w:pos="2268"/>
        </w:tabs>
        <w:ind w:left="2381" w:hanging="2381"/>
      </w:pPr>
      <w:r>
        <w:tab/>
      </w:r>
      <w:r w:rsidRPr="00A60D4E">
        <w:t>(b)</w:t>
      </w:r>
      <w:r w:rsidRPr="003A7F58">
        <w:tab/>
      </w:r>
      <w:r>
        <w:t xml:space="preserve">for paragraph (d) </w:t>
      </w:r>
      <w:r>
        <w:rPr>
          <w:b/>
          <w:bCs/>
        </w:rPr>
        <w:t>substitute</w:t>
      </w:r>
      <w:r>
        <w:t>—</w:t>
      </w:r>
    </w:p>
    <w:p w14:paraId="300ED9BA" w14:textId="77C7F1A0" w:rsidR="001B2213" w:rsidRDefault="001B2213" w:rsidP="008E0BCF">
      <w:pPr>
        <w:pStyle w:val="AmendHeading3"/>
        <w:tabs>
          <w:tab w:val="right" w:pos="2778"/>
        </w:tabs>
        <w:ind w:left="2891" w:hanging="2891"/>
      </w:pPr>
      <w:r>
        <w:tab/>
      </w:r>
      <w:r w:rsidRPr="00A60D4E">
        <w:t>"(d)</w:t>
      </w:r>
      <w:r w:rsidRPr="003A7F58">
        <w:tab/>
      </w:r>
      <w:r>
        <w:t>a decision under section 85, 87 or 87AA to revoke a WWC clearance following a re-assessment.".'.</w:t>
      </w:r>
    </w:p>
    <w:p w14:paraId="39A6001B" w14:textId="77777777" w:rsidR="00CF16EE" w:rsidRPr="00CF16EE" w:rsidRDefault="00CF16EE" w:rsidP="00CF16EE"/>
    <w:p w14:paraId="03425A0D" w14:textId="4F1270B2" w:rsidR="008E0BCF" w:rsidRPr="008E0BCF" w:rsidRDefault="008E0BCF" w:rsidP="008E0BCF">
      <w:pPr>
        <w:pStyle w:val="ManualNumber"/>
        <w:jc w:val="center"/>
      </w:pPr>
      <w:r>
        <w:t>NEW CLAUSE</w:t>
      </w:r>
    </w:p>
    <w:p w14:paraId="44C37409" w14:textId="77777777" w:rsidR="001B2213" w:rsidRDefault="001B2213" w:rsidP="001B2213">
      <w:pPr>
        <w:pStyle w:val="ListParagraph"/>
        <w:numPr>
          <w:ilvl w:val="0"/>
          <w:numId w:val="19"/>
        </w:numPr>
      </w:pPr>
      <w:r>
        <w:t>Insert the following New Clause to follow clause 11—</w:t>
      </w:r>
    </w:p>
    <w:p w14:paraId="19475157" w14:textId="77777777" w:rsidR="001B2213" w:rsidRDefault="001B2213" w:rsidP="001B2213">
      <w:pPr>
        <w:pStyle w:val="AmendHeading1"/>
        <w:tabs>
          <w:tab w:val="right" w:pos="1701"/>
        </w:tabs>
        <w:ind w:left="1871" w:hanging="1871"/>
      </w:pPr>
      <w:bookmarkStart w:id="20" w:name="_Toc205892914"/>
      <w:r>
        <w:tab/>
        <w:t>'</w:t>
      </w:r>
      <w:r w:rsidRPr="002A791D">
        <w:rPr>
          <w:b/>
          <w:bCs/>
        </w:rPr>
        <w:t>11A</w:t>
      </w:r>
      <w:r w:rsidRPr="002A791D">
        <w:rPr>
          <w:b/>
          <w:bCs/>
        </w:rPr>
        <w:tab/>
        <w:t>New section 108A inserted</w:t>
      </w:r>
      <w:bookmarkEnd w:id="20"/>
    </w:p>
    <w:p w14:paraId="600848CD" w14:textId="77777777" w:rsidR="001B2213" w:rsidRDefault="001B2213" w:rsidP="001B2213">
      <w:pPr>
        <w:pStyle w:val="AmendHeading2"/>
        <w:ind w:left="2381"/>
      </w:pPr>
      <w:r>
        <w:t xml:space="preserve">After section 108 of the </w:t>
      </w:r>
      <w:r>
        <w:rPr>
          <w:b/>
          <w:bCs/>
        </w:rPr>
        <w:t>Worker Screening Act 2020</w:t>
      </w:r>
      <w:r>
        <w:t xml:space="preserve"> </w:t>
      </w:r>
      <w:r>
        <w:rPr>
          <w:b/>
          <w:bCs/>
        </w:rPr>
        <w:t>insert</w:t>
      </w:r>
      <w:r>
        <w:t>—</w:t>
      </w:r>
    </w:p>
    <w:p w14:paraId="38DDC447" w14:textId="77777777" w:rsidR="001B2213" w:rsidRDefault="001B2213" w:rsidP="001B2213">
      <w:pPr>
        <w:pStyle w:val="AmendHeading3"/>
        <w:tabs>
          <w:tab w:val="right" w:pos="2778"/>
        </w:tabs>
        <w:ind w:left="2891" w:hanging="2891"/>
      </w:pPr>
      <w:r>
        <w:rPr>
          <w:bCs/>
        </w:rPr>
        <w:tab/>
      </w:r>
      <w:r w:rsidRPr="002A791D">
        <w:rPr>
          <w:bCs/>
        </w:rPr>
        <w:t>"</w:t>
      </w:r>
      <w:r w:rsidRPr="002A791D">
        <w:rPr>
          <w:b/>
          <w:bCs/>
        </w:rPr>
        <w:t>108A</w:t>
      </w:r>
      <w:r w:rsidRPr="002A791D">
        <w:rPr>
          <w:b/>
          <w:bCs/>
        </w:rPr>
        <w:tab/>
        <w:t>Jurisdiction of VCAT—discretionary refusal or revocation by the Secretary</w:t>
      </w:r>
    </w:p>
    <w:p w14:paraId="2EBFAF89" w14:textId="77777777" w:rsidR="001B2213" w:rsidRDefault="001B2213" w:rsidP="001B2213">
      <w:pPr>
        <w:pStyle w:val="AmendHeading3"/>
        <w:tabs>
          <w:tab w:val="right" w:pos="2778"/>
        </w:tabs>
        <w:ind w:left="2891" w:hanging="2891"/>
      </w:pPr>
      <w:r>
        <w:tab/>
      </w:r>
      <w:r w:rsidRPr="002A791D">
        <w:t>(1)</w:t>
      </w:r>
      <w:r w:rsidRPr="00402A34">
        <w:tab/>
      </w:r>
      <w:r>
        <w:t>In a review of any of the following decisions, VCAT must determine whether in the particular circumstances it would be appropriate to refuse to give a WWC clearance, having regard to any matters to which the Secretary must have regard under section 65A(2)—</w:t>
      </w:r>
    </w:p>
    <w:p w14:paraId="0ABDE926" w14:textId="77777777" w:rsidR="001B2213" w:rsidRDefault="001B2213" w:rsidP="001B2213">
      <w:pPr>
        <w:pStyle w:val="AmendHeading4"/>
        <w:tabs>
          <w:tab w:val="clear" w:pos="720"/>
          <w:tab w:val="right" w:pos="3288"/>
        </w:tabs>
        <w:ind w:left="3402" w:hanging="3402"/>
      </w:pPr>
      <w:r>
        <w:tab/>
      </w:r>
      <w:r w:rsidRPr="002A791D">
        <w:t>(a)</w:t>
      </w:r>
      <w:r w:rsidRPr="00480FF9">
        <w:tab/>
      </w:r>
      <w:r>
        <w:t>a decision to give a WWC exclusion on an application for a WWC check that is refused under section 65A;</w:t>
      </w:r>
    </w:p>
    <w:p w14:paraId="32A60A22" w14:textId="77777777" w:rsidR="001B2213" w:rsidRPr="00480FF9" w:rsidRDefault="001B2213" w:rsidP="001B2213">
      <w:pPr>
        <w:pStyle w:val="AmendHeading4"/>
        <w:tabs>
          <w:tab w:val="clear" w:pos="720"/>
          <w:tab w:val="right" w:pos="3288"/>
        </w:tabs>
        <w:ind w:left="3402" w:hanging="3402"/>
      </w:pPr>
      <w:r>
        <w:tab/>
      </w:r>
      <w:r w:rsidRPr="002A791D">
        <w:t>(b)</w:t>
      </w:r>
      <w:r w:rsidRPr="00480FF9">
        <w:tab/>
      </w:r>
      <w:r>
        <w:t>a decision under section 87AA to revoke a WWC clearance following a re-assessment.</w:t>
      </w:r>
    </w:p>
    <w:p w14:paraId="26DF7E17" w14:textId="77777777" w:rsidR="001B2213" w:rsidRDefault="001B2213" w:rsidP="001B2213">
      <w:pPr>
        <w:pStyle w:val="AmendHeading3"/>
        <w:tabs>
          <w:tab w:val="right" w:pos="2778"/>
        </w:tabs>
        <w:ind w:left="2891" w:hanging="2891"/>
      </w:pPr>
      <w:r>
        <w:tab/>
      </w:r>
      <w:r w:rsidRPr="002A791D">
        <w:t>(2)</w:t>
      </w:r>
      <w:r w:rsidRPr="0017379A">
        <w:tab/>
      </w:r>
      <w:r>
        <w:t xml:space="preserve">VCAT must determine that it is appropriate to refuse to give a WWC clearance unless VCAT is satisfied that giving the </w:t>
      </w:r>
      <w:r>
        <w:lastRenderedPageBreak/>
        <w:t>WWC clearance would not pose an unjustifiable risk to the safety of children.</w:t>
      </w:r>
    </w:p>
    <w:p w14:paraId="66F4F39F" w14:textId="77777777" w:rsidR="001B2213" w:rsidRDefault="001B2213" w:rsidP="001B2213">
      <w:pPr>
        <w:pStyle w:val="AmendHeading3"/>
        <w:tabs>
          <w:tab w:val="right" w:pos="2778"/>
        </w:tabs>
        <w:ind w:left="2891" w:hanging="2891"/>
      </w:pPr>
      <w:r>
        <w:tab/>
      </w:r>
      <w:r w:rsidRPr="002A791D">
        <w:t>(3)</w:t>
      </w:r>
      <w:r w:rsidRPr="009255C1">
        <w:tab/>
      </w:r>
      <w:r>
        <w:t>Even if VCAT does not determine under subsection (1) or (2) that it would be appropriate to refuse to give a WWC clearance, VCAT must determine that it is appropriate to refuse to give the clearance unless it is satisfied that it is in the public interest to give the clearance.".'.</w:t>
      </w:r>
    </w:p>
    <w:p w14:paraId="62576D8C" w14:textId="77777777" w:rsidR="00CF16EE" w:rsidRPr="00CF16EE" w:rsidRDefault="00CF16EE" w:rsidP="00CF16EE"/>
    <w:p w14:paraId="4488985F" w14:textId="2A47825C" w:rsidR="00CF16EE" w:rsidRPr="00CF16EE" w:rsidRDefault="00CF16EE" w:rsidP="00CF16EE">
      <w:pPr>
        <w:jc w:val="center"/>
      </w:pPr>
      <w:r>
        <w:t>NEW CLAUSE</w:t>
      </w:r>
    </w:p>
    <w:p w14:paraId="5E330E99" w14:textId="77777777" w:rsidR="001B2213" w:rsidRDefault="001B2213" w:rsidP="001B2213">
      <w:pPr>
        <w:pStyle w:val="ListParagraph"/>
        <w:numPr>
          <w:ilvl w:val="0"/>
          <w:numId w:val="19"/>
        </w:numPr>
      </w:pPr>
      <w:r>
        <w:t>Insert the following New Clause to follow clause 16—</w:t>
      </w:r>
    </w:p>
    <w:p w14:paraId="67C3FCBD" w14:textId="77777777" w:rsidR="001B2213" w:rsidRDefault="001B2213" w:rsidP="001B2213">
      <w:pPr>
        <w:pStyle w:val="AmendHeading1"/>
        <w:tabs>
          <w:tab w:val="right" w:pos="1701"/>
        </w:tabs>
        <w:ind w:left="1871" w:hanging="1871"/>
        <w:rPr>
          <w:lang w:val="en-US"/>
        </w:rPr>
      </w:pPr>
      <w:bookmarkStart w:id="21" w:name="_Toc205892915"/>
      <w:r>
        <w:rPr>
          <w:lang w:val="en-US"/>
        </w:rPr>
        <w:tab/>
        <w:t>'</w:t>
      </w:r>
      <w:r w:rsidRPr="00E21E72">
        <w:rPr>
          <w:b/>
          <w:bCs/>
          <w:lang w:val="en-US"/>
        </w:rPr>
        <w:t>16A</w:t>
      </w:r>
      <w:r w:rsidRPr="00E21E72">
        <w:rPr>
          <w:b/>
          <w:bCs/>
          <w:lang w:val="en-US"/>
        </w:rPr>
        <w:tab/>
        <w:t>New section 130A inserted</w:t>
      </w:r>
      <w:bookmarkEnd w:id="21"/>
    </w:p>
    <w:p w14:paraId="64C3D3D9" w14:textId="77777777" w:rsidR="001B2213" w:rsidRDefault="001B2213" w:rsidP="001B2213">
      <w:pPr>
        <w:pStyle w:val="AmendHeading2"/>
        <w:ind w:left="2381"/>
        <w:rPr>
          <w:lang w:val="en-US"/>
        </w:rPr>
      </w:pPr>
      <w:r>
        <w:rPr>
          <w:lang w:val="en-US"/>
        </w:rPr>
        <w:t xml:space="preserve">Before section 131 of the </w:t>
      </w:r>
      <w:r w:rsidRPr="00675B5A">
        <w:rPr>
          <w:b/>
          <w:bCs/>
        </w:rPr>
        <w:t>Worker Screening Act 2020</w:t>
      </w:r>
      <w:r w:rsidRPr="00675B5A">
        <w:rPr>
          <w:b/>
          <w:bCs/>
          <w:lang w:val="en-US"/>
        </w:rPr>
        <w:t xml:space="preserve"> insert</w:t>
      </w:r>
      <w:r>
        <w:rPr>
          <w:lang w:val="en-US"/>
        </w:rPr>
        <w:t>—</w:t>
      </w:r>
    </w:p>
    <w:p w14:paraId="47A308F8" w14:textId="77777777" w:rsidR="001B2213" w:rsidRPr="00F05A8B" w:rsidRDefault="001B2213" w:rsidP="001B2213">
      <w:pPr>
        <w:pStyle w:val="AmendHeading3"/>
        <w:tabs>
          <w:tab w:val="right" w:pos="2778"/>
        </w:tabs>
        <w:ind w:left="2891" w:hanging="2891"/>
        <w:rPr>
          <w:lang w:val="en-US"/>
        </w:rPr>
      </w:pPr>
      <w:r>
        <w:rPr>
          <w:lang w:val="en-US"/>
        </w:rPr>
        <w:tab/>
      </w:r>
      <w:r w:rsidRPr="00675B5A">
        <w:rPr>
          <w:lang w:val="en-US"/>
        </w:rPr>
        <w:t>"</w:t>
      </w:r>
      <w:r w:rsidRPr="00675B5A">
        <w:rPr>
          <w:b/>
          <w:bCs/>
          <w:lang w:val="en-US"/>
        </w:rPr>
        <w:t>130A</w:t>
      </w:r>
      <w:r w:rsidRPr="00675B5A">
        <w:rPr>
          <w:b/>
          <w:bCs/>
          <w:lang w:val="en-US"/>
        </w:rPr>
        <w:tab/>
      </w:r>
      <w:r w:rsidRPr="00675B5A">
        <w:rPr>
          <w:b/>
          <w:bCs/>
          <w:lang w:val="en-US"/>
        </w:rPr>
        <w:tab/>
        <w:t>Secretary to provide Chief Commissioner of Police with information for Law Enforcement Assistance Program</w:t>
      </w:r>
    </w:p>
    <w:p w14:paraId="549BE377" w14:textId="77777777" w:rsidR="001B2213" w:rsidRDefault="001B2213" w:rsidP="001B2213">
      <w:pPr>
        <w:pStyle w:val="AmendHeading3"/>
        <w:tabs>
          <w:tab w:val="right" w:pos="2778"/>
        </w:tabs>
        <w:ind w:left="2891" w:hanging="2891"/>
        <w:rPr>
          <w:lang w:val="en-US"/>
        </w:rPr>
      </w:pPr>
      <w:r>
        <w:rPr>
          <w:lang w:val="en-US"/>
        </w:rPr>
        <w:tab/>
      </w:r>
      <w:r w:rsidRPr="008725A1">
        <w:rPr>
          <w:lang w:val="en-US"/>
        </w:rPr>
        <w:tab/>
      </w:r>
      <w:r>
        <w:rPr>
          <w:lang w:val="en-US"/>
        </w:rPr>
        <w:t>The Secretary must provide the Chief Commissioner of Police with the following information about each person who holds a WWC clearance or who has made an application for a WWC check for the purpose of the information being included in the electronic document and records management system known as the Law Enforcement Assistance Program—</w:t>
      </w:r>
    </w:p>
    <w:p w14:paraId="7B72301B" w14:textId="77777777" w:rsidR="001B2213" w:rsidRDefault="001B2213" w:rsidP="001B2213">
      <w:pPr>
        <w:pStyle w:val="AmendHeading4"/>
        <w:tabs>
          <w:tab w:val="clear" w:pos="720"/>
          <w:tab w:val="right" w:pos="3288"/>
        </w:tabs>
        <w:ind w:left="3402" w:hanging="3402"/>
        <w:rPr>
          <w:lang w:val="en-US"/>
        </w:rPr>
      </w:pPr>
      <w:r>
        <w:rPr>
          <w:lang w:val="en-US"/>
        </w:rPr>
        <w:tab/>
      </w:r>
      <w:r w:rsidRPr="00675B5A">
        <w:rPr>
          <w:lang w:val="en-US"/>
        </w:rPr>
        <w:t>(a)</w:t>
      </w:r>
      <w:r w:rsidRPr="00F05A8B">
        <w:rPr>
          <w:lang w:val="en-US"/>
        </w:rPr>
        <w:tab/>
      </w:r>
      <w:r>
        <w:rPr>
          <w:lang w:val="en-US"/>
        </w:rPr>
        <w:t>the full name of the person and any other names by which the person is or has been known;</w:t>
      </w:r>
    </w:p>
    <w:p w14:paraId="66AC80E1" w14:textId="77777777" w:rsidR="001B2213" w:rsidRDefault="001B2213" w:rsidP="001B2213">
      <w:pPr>
        <w:pStyle w:val="AmendHeading4"/>
        <w:tabs>
          <w:tab w:val="clear" w:pos="720"/>
          <w:tab w:val="right" w:pos="3288"/>
        </w:tabs>
        <w:ind w:left="3402" w:hanging="3402"/>
        <w:rPr>
          <w:lang w:val="en-US"/>
        </w:rPr>
      </w:pPr>
      <w:r>
        <w:rPr>
          <w:lang w:val="en-US"/>
        </w:rPr>
        <w:tab/>
      </w:r>
      <w:r w:rsidRPr="00675B5A">
        <w:rPr>
          <w:lang w:val="en-US"/>
        </w:rPr>
        <w:t>(b)</w:t>
      </w:r>
      <w:r w:rsidRPr="00F05A8B">
        <w:rPr>
          <w:lang w:val="en-US"/>
        </w:rPr>
        <w:tab/>
      </w:r>
      <w:r>
        <w:rPr>
          <w:lang w:val="en-US"/>
        </w:rPr>
        <w:t>the date and place of birth of the person;</w:t>
      </w:r>
    </w:p>
    <w:p w14:paraId="02D9285C" w14:textId="77777777" w:rsidR="001B2213" w:rsidRDefault="001B2213" w:rsidP="001B2213">
      <w:pPr>
        <w:pStyle w:val="AmendHeading4"/>
        <w:tabs>
          <w:tab w:val="clear" w:pos="720"/>
          <w:tab w:val="right" w:pos="3288"/>
        </w:tabs>
        <w:ind w:left="3402" w:hanging="3402"/>
        <w:rPr>
          <w:lang w:val="en-US"/>
        </w:rPr>
      </w:pPr>
      <w:r>
        <w:rPr>
          <w:lang w:val="en-US"/>
        </w:rPr>
        <w:tab/>
      </w:r>
      <w:r w:rsidRPr="00675B5A">
        <w:rPr>
          <w:lang w:val="en-US"/>
        </w:rPr>
        <w:t>(c)</w:t>
      </w:r>
      <w:r>
        <w:rPr>
          <w:lang w:val="en-US"/>
        </w:rPr>
        <w:tab/>
        <w:t>the gender of the person;</w:t>
      </w:r>
    </w:p>
    <w:p w14:paraId="1E87C2AB" w14:textId="36AFF21C" w:rsidR="008416AE" w:rsidRDefault="001B2213" w:rsidP="001B2213">
      <w:pPr>
        <w:pStyle w:val="AmendHeading4"/>
        <w:tabs>
          <w:tab w:val="clear" w:pos="720"/>
          <w:tab w:val="right" w:pos="3288"/>
        </w:tabs>
        <w:ind w:left="3402" w:hanging="3402"/>
      </w:pPr>
      <w:r>
        <w:rPr>
          <w:lang w:val="en-US"/>
        </w:rPr>
        <w:tab/>
      </w:r>
      <w:r w:rsidRPr="001B2213">
        <w:rPr>
          <w:lang w:val="en-US"/>
        </w:rPr>
        <w:t>(d)</w:t>
      </w:r>
      <w:r w:rsidRPr="00F05A8B">
        <w:rPr>
          <w:lang w:val="en-US"/>
        </w:rPr>
        <w:tab/>
      </w:r>
      <w:r>
        <w:rPr>
          <w:lang w:val="en-US"/>
        </w:rPr>
        <w:t>the residential address and telephone number of the person.".'.</w:t>
      </w:r>
    </w:p>
    <w:sectPr w:rsidR="008416AE" w:rsidSect="00CF16EE">
      <w:headerReference w:type="default" r:id="rId7"/>
      <w:footerReference w:type="even" r:id="rId8"/>
      <w:footerReference w:type="default" r:id="rId9"/>
      <w:headerReference w:type="first" r:id="rId10"/>
      <w:footerReference w:type="first" r:id="rId11"/>
      <w:type w:val="continuous"/>
      <w:pgSz w:w="11907" w:h="16840" w:code="9"/>
      <w:pgMar w:top="1440" w:right="1440" w:bottom="1440" w:left="1440" w:header="454" w:footer="1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5D193" w14:textId="77777777" w:rsidR="0058076E" w:rsidRDefault="0058076E">
      <w:r>
        <w:separator/>
      </w:r>
    </w:p>
  </w:endnote>
  <w:endnote w:type="continuationSeparator" w:id="0">
    <w:p w14:paraId="2EF92D57" w14:textId="77777777" w:rsidR="0058076E" w:rsidRDefault="0058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9FC9A" w14:textId="77777777" w:rsidR="0038690A" w:rsidRDefault="0038690A" w:rsidP="00CF16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DC657B" w14:textId="77777777" w:rsidR="0038690A" w:rsidRDefault="0038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6FD8" w14:textId="07CCA0BE" w:rsidR="00CF16EE" w:rsidRDefault="00CF16EE" w:rsidP="00A87A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6B55D8A" w14:textId="55D7A4CE" w:rsidR="00EB7B62" w:rsidRPr="00CF16EE" w:rsidRDefault="00CF16EE" w:rsidP="00CF16EE">
    <w:pPr>
      <w:pStyle w:val="Footer"/>
      <w:tabs>
        <w:tab w:val="clear" w:pos="720"/>
        <w:tab w:val="clear" w:pos="4153"/>
        <w:tab w:val="clear" w:pos="8306"/>
        <w:tab w:val="left" w:pos="1503"/>
      </w:tabs>
      <w:spacing w:before="0" w:after="80"/>
      <w:rPr>
        <w:sz w:val="18"/>
        <w:szCs w:val="16"/>
      </w:rPr>
    </w:pPr>
    <w:r w:rsidRPr="00CF16EE">
      <w:rPr>
        <w:sz w:val="18"/>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2F4B" w14:textId="25E56D81" w:rsidR="003A0472" w:rsidRPr="00DB51E7" w:rsidRDefault="00CF16EE" w:rsidP="00DB51E7">
    <w:pPr>
      <w:pStyle w:val="Footer"/>
      <w:spacing w:before="0" w:after="80"/>
      <w:jc w:val="center"/>
      <w:rPr>
        <w:sz w:val="16"/>
        <w:szCs w:val="16"/>
      </w:rPr>
    </w:pPr>
    <w:bookmarkStart w:id="22" w:name="NotesConfidentialFooter"/>
    <w:r>
      <w:rPr>
        <w:sz w:val="16"/>
        <w:szCs w:val="16"/>
      </w:rPr>
      <w:br/>
    </w:r>
    <w:bookmarkEnd w:id="2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D1689" w14:textId="77777777" w:rsidR="0058076E" w:rsidRDefault="0058076E">
      <w:r>
        <w:separator/>
      </w:r>
    </w:p>
  </w:footnote>
  <w:footnote w:type="continuationSeparator" w:id="0">
    <w:p w14:paraId="13A79FD4" w14:textId="77777777" w:rsidR="0058076E" w:rsidRDefault="00580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557F" w14:textId="72066406" w:rsidR="0058076E" w:rsidRPr="00CF16EE" w:rsidRDefault="00CF16EE" w:rsidP="00CF16EE">
    <w:pPr>
      <w:pStyle w:val="Header"/>
      <w:jc w:val="right"/>
    </w:pPr>
    <w:r w:rsidRPr="00CF16EE">
      <w:t>GC78C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736C" w14:textId="3832A821" w:rsidR="0038690A" w:rsidRPr="00CF16EE" w:rsidRDefault="00CF16EE" w:rsidP="00CF16EE">
    <w:pPr>
      <w:pStyle w:val="Header"/>
      <w:jc w:val="right"/>
    </w:pPr>
    <w:r w:rsidRPr="00CF16EE">
      <w:t>GC78C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0810AB8"/>
    <w:multiLevelType w:val="singleLevel"/>
    <w:tmpl w:val="5E3EDDC0"/>
    <w:lvl w:ilvl="0">
      <w:start w:val="1"/>
      <w:numFmt w:val="decimal"/>
      <w:lvlText w:val="%1."/>
      <w:legacy w:legacy="1" w:legacySpace="284" w:legacyIndent="851"/>
      <w:lvlJc w:val="left"/>
      <w:pPr>
        <w:ind w:left="851" w:hanging="851"/>
      </w:pPr>
    </w:lvl>
  </w:abstractNum>
  <w:abstractNum w:abstractNumId="2" w15:restartNumberingAfterBreak="0">
    <w:nsid w:val="0A0F04FB"/>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3" w15:restartNumberingAfterBreak="0">
    <w:nsid w:val="0B4D37F3"/>
    <w:multiLevelType w:val="hybridMultilevel"/>
    <w:tmpl w:val="5A56F9E4"/>
    <w:lvl w:ilvl="0" w:tplc="C7A47A3E">
      <w:start w:val="1"/>
      <w:numFmt w:val="none"/>
      <w:lvlRestart w:val="0"/>
      <w:lvlText w:val="(i)"/>
      <w:lvlJc w:val="right"/>
      <w:pPr>
        <w:tabs>
          <w:tab w:val="num" w:pos="2892"/>
        </w:tabs>
        <w:ind w:left="2892" w:hanging="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2C3C25"/>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5" w15:restartNumberingAfterBreak="0">
    <w:nsid w:val="26B35BBA"/>
    <w:multiLevelType w:val="singleLevel"/>
    <w:tmpl w:val="5E3EDDC0"/>
    <w:lvl w:ilvl="0">
      <w:start w:val="1"/>
      <w:numFmt w:val="decimal"/>
      <w:lvlText w:val="%1."/>
      <w:legacy w:legacy="1" w:legacySpace="284" w:legacyIndent="851"/>
      <w:lvlJc w:val="left"/>
      <w:pPr>
        <w:ind w:left="851" w:hanging="851"/>
      </w:pPr>
    </w:lvl>
  </w:abstractNum>
  <w:abstractNum w:abstractNumId="6" w15:restartNumberingAfterBreak="0">
    <w:nsid w:val="2B983364"/>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7" w15:restartNumberingAfterBreak="0">
    <w:nsid w:val="2E8D1DC3"/>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8" w15:restartNumberingAfterBreak="0">
    <w:nsid w:val="2FF5756D"/>
    <w:multiLevelType w:val="multilevel"/>
    <w:tmpl w:val="C0E25310"/>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3D64E07"/>
    <w:multiLevelType w:val="singleLevel"/>
    <w:tmpl w:val="5E3EDDC0"/>
    <w:lvl w:ilvl="0">
      <w:start w:val="1"/>
      <w:numFmt w:val="decimal"/>
      <w:lvlText w:val="%1."/>
      <w:legacy w:legacy="1" w:legacySpace="284" w:legacyIndent="851"/>
      <w:lvlJc w:val="left"/>
      <w:pPr>
        <w:ind w:left="851" w:hanging="851"/>
      </w:pPr>
    </w:lvl>
  </w:abstractNum>
  <w:abstractNum w:abstractNumId="10" w15:restartNumberingAfterBreak="0">
    <w:nsid w:val="3C8A3205"/>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4DA3387"/>
    <w:multiLevelType w:val="singleLevel"/>
    <w:tmpl w:val="5E3EDDC0"/>
    <w:lvl w:ilvl="0">
      <w:start w:val="1"/>
      <w:numFmt w:val="decimal"/>
      <w:lvlText w:val="%1."/>
      <w:legacy w:legacy="1" w:legacySpace="284" w:legacyIndent="851"/>
      <w:lvlJc w:val="left"/>
      <w:pPr>
        <w:ind w:left="851" w:hanging="851"/>
      </w:pPr>
    </w:lvl>
  </w:abstractNum>
  <w:abstractNum w:abstractNumId="12" w15:restartNumberingAfterBreak="0">
    <w:nsid w:val="51637FA7"/>
    <w:multiLevelType w:val="singleLevel"/>
    <w:tmpl w:val="5E3EDDC0"/>
    <w:lvl w:ilvl="0">
      <w:start w:val="1"/>
      <w:numFmt w:val="decimal"/>
      <w:lvlText w:val="%1."/>
      <w:legacy w:legacy="1" w:legacySpace="284" w:legacyIndent="851"/>
      <w:lvlJc w:val="left"/>
      <w:pPr>
        <w:ind w:left="851" w:hanging="851"/>
      </w:pPr>
    </w:lvl>
  </w:abstractNum>
  <w:abstractNum w:abstractNumId="13" w15:restartNumberingAfterBreak="0">
    <w:nsid w:val="52DE489C"/>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2D00E8"/>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4166EA3"/>
    <w:multiLevelType w:val="singleLevel"/>
    <w:tmpl w:val="5E3EDDC0"/>
    <w:lvl w:ilvl="0">
      <w:start w:val="1"/>
      <w:numFmt w:val="decimal"/>
      <w:lvlText w:val="%1."/>
      <w:legacy w:legacy="1" w:legacySpace="284" w:legacyIndent="851"/>
      <w:lvlJc w:val="left"/>
      <w:pPr>
        <w:ind w:left="851" w:hanging="851"/>
      </w:pPr>
    </w:lvl>
  </w:abstractNum>
  <w:abstractNum w:abstractNumId="17" w15:restartNumberingAfterBreak="0">
    <w:nsid w:val="6988432C"/>
    <w:multiLevelType w:val="singleLevel"/>
    <w:tmpl w:val="5E3EDDC0"/>
    <w:lvl w:ilvl="0">
      <w:start w:val="1"/>
      <w:numFmt w:val="decimal"/>
      <w:lvlText w:val="%1."/>
      <w:legacy w:legacy="1" w:legacySpace="284" w:legacyIndent="851"/>
      <w:lvlJc w:val="left"/>
      <w:pPr>
        <w:ind w:left="851" w:hanging="851"/>
      </w:pPr>
    </w:lvl>
  </w:abstractNum>
  <w:abstractNum w:abstractNumId="18" w15:restartNumberingAfterBreak="0">
    <w:nsid w:val="7E0F6A69"/>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2395222">
    <w:abstractNumId w:val="0"/>
  </w:num>
  <w:num w:numId="2" w16cid:durableId="491412528">
    <w:abstractNumId w:val="2"/>
  </w:num>
  <w:num w:numId="3" w16cid:durableId="1907953221">
    <w:abstractNumId w:val="6"/>
  </w:num>
  <w:num w:numId="4" w16cid:durableId="1150631418">
    <w:abstractNumId w:val="4"/>
  </w:num>
  <w:num w:numId="5" w16cid:durableId="2106420031">
    <w:abstractNumId w:val="7"/>
  </w:num>
  <w:num w:numId="6" w16cid:durableId="1750731282">
    <w:abstractNumId w:val="3"/>
  </w:num>
  <w:num w:numId="7" w16cid:durableId="376052473">
    <w:abstractNumId w:val="16"/>
  </w:num>
  <w:num w:numId="8" w16cid:durableId="1280986872">
    <w:abstractNumId w:val="12"/>
  </w:num>
  <w:num w:numId="9" w16cid:durableId="842748349">
    <w:abstractNumId w:val="5"/>
  </w:num>
  <w:num w:numId="10" w16cid:durableId="2008559572">
    <w:abstractNumId w:val="11"/>
  </w:num>
  <w:num w:numId="11" w16cid:durableId="1128355066">
    <w:abstractNumId w:val="9"/>
  </w:num>
  <w:num w:numId="12" w16cid:durableId="1074471371">
    <w:abstractNumId w:val="1"/>
  </w:num>
  <w:num w:numId="13" w16cid:durableId="315109175">
    <w:abstractNumId w:val="17"/>
  </w:num>
  <w:num w:numId="14" w16cid:durableId="2052725134">
    <w:abstractNumId w:val="14"/>
  </w:num>
  <w:num w:numId="15" w16cid:durableId="866333321">
    <w:abstractNumId w:val="13"/>
  </w:num>
  <w:num w:numId="16" w16cid:durableId="1178040724">
    <w:abstractNumId w:val="15"/>
  </w:num>
  <w:num w:numId="17" w16cid:durableId="1117140667">
    <w:abstractNumId w:val="10"/>
  </w:num>
  <w:num w:numId="18" w16cid:durableId="1900751369">
    <w:abstractNumId w:val="18"/>
  </w:num>
  <w:num w:numId="19" w16cid:durableId="20419270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n-GB" w:vendorID="64" w:dllVersion="5" w:nlCheck="1" w:checkStyle="1"/>
  <w:activeWritingStyle w:appName="MSWord" w:lang="en-AU" w:vendorID="64" w:dllVersion="5"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ctno" w:val="303"/>
    <w:docVar w:name="vActTitle" w:val="Worker Screening Amendment (Strengthening the Working with Children Check) Act 2025"/>
    <w:docVar w:name="vBillNo" w:val="303"/>
    <w:docVar w:name="vBillTitle" w:val="Worker Screening Amendment (Strengthening the Working with Children Check) Act 2025"/>
    <w:docVar w:name="vDocumentType" w:val=".HOUSEAMEND"/>
    <w:docVar w:name="vDraftNo" w:val="0"/>
    <w:docVar w:name="vDraftVers" w:val="2"/>
    <w:docVar w:name="vDraftVersion" w:val="23853 - GC78C - Liberal Party-The Nationals (Opposition) (Ms CROZIER) House Print"/>
    <w:docVar w:name="VersionNo" w:val="2"/>
    <w:docVar w:name="vFileName" w:val="601303OGCC.H"/>
    <w:docVar w:name="vFileVersion" w:val="C"/>
    <w:docVar w:name="vFinalisePrevVer" w:val="True"/>
    <w:docVar w:name="vGovNonGov" w:val="10"/>
    <w:docVar w:name="vHouseType" w:val="0"/>
    <w:docVar w:name="vILDNum" w:val="23853"/>
    <w:docVar w:name="vIsBrandNewVersion" w:val="No"/>
    <w:docVar w:name="vIsNewDocument" w:val="False"/>
    <w:docVar w:name="vLegCommission" w:val="0"/>
    <w:docVar w:name="vMinisterID" w:val="227"/>
    <w:docVar w:name="vMinisterName" w:val="Crozier, Georgie, Ms"/>
    <w:docVar w:name="vMinisterNameIndex" w:val="24"/>
    <w:docVar w:name="vParliament" w:val="60"/>
    <w:docVar w:name="vPartyID" w:val="3"/>
    <w:docVar w:name="vPartyName" w:val="Liberals"/>
    <w:docVar w:name="vPrevDraftNo" w:val="0"/>
    <w:docVar w:name="vPrevDraftVers" w:val="2"/>
    <w:docVar w:name="vPrevFileName" w:val="601303OGCC.H"/>
    <w:docVar w:name="vPrevMinisterID" w:val="227"/>
    <w:docVar w:name="vPrnOnSepLine" w:val="False"/>
    <w:docVar w:name="vSavedToLocal" w:val="No"/>
    <w:docVar w:name="vSecurityMarking" w:val="0"/>
    <w:docVar w:name="vSeqNum" w:val="GC78C"/>
    <w:docVar w:name="vSession" w:val="1"/>
    <w:docVar w:name="vTRIMFileName" w:val="23853 - GC78C - Liberal Party-The Nationals (Opposition) (Ms CROZIER) House Print"/>
    <w:docVar w:name="vTRIMRecordNumber" w:val="D25/22099[v2]"/>
    <w:docVar w:name="vTxtAfterIndex" w:val="-1"/>
    <w:docVar w:name="vTxtBefore" w:val="Amendments and New Clauses to be proposed in Committee by"/>
    <w:docVar w:name="vTxtBeforeIndex" w:val="6"/>
    <w:docVar w:name="vVersionDate" w:val="26/8/2025"/>
    <w:docVar w:name="vYear" w:val="2025"/>
  </w:docVars>
  <w:rsids>
    <w:rsidRoot w:val="0058076E"/>
    <w:rsid w:val="00003CB4"/>
    <w:rsid w:val="00006198"/>
    <w:rsid w:val="00011608"/>
    <w:rsid w:val="00017203"/>
    <w:rsid w:val="00022430"/>
    <w:rsid w:val="00024D05"/>
    <w:rsid w:val="00025D30"/>
    <w:rsid w:val="000268CD"/>
    <w:rsid w:val="00026CB3"/>
    <w:rsid w:val="00034E75"/>
    <w:rsid w:val="000355D1"/>
    <w:rsid w:val="0005044D"/>
    <w:rsid w:val="00053BD1"/>
    <w:rsid w:val="00054669"/>
    <w:rsid w:val="00061DF1"/>
    <w:rsid w:val="0006623B"/>
    <w:rsid w:val="00070FED"/>
    <w:rsid w:val="00072BF5"/>
    <w:rsid w:val="00073B34"/>
    <w:rsid w:val="00074F23"/>
    <w:rsid w:val="00076D60"/>
    <w:rsid w:val="00083D1C"/>
    <w:rsid w:val="00083D58"/>
    <w:rsid w:val="00085298"/>
    <w:rsid w:val="0008543A"/>
    <w:rsid w:val="0008705E"/>
    <w:rsid w:val="000939AD"/>
    <w:rsid w:val="000944E7"/>
    <w:rsid w:val="000946F2"/>
    <w:rsid w:val="00094872"/>
    <w:rsid w:val="00094C35"/>
    <w:rsid w:val="000956F2"/>
    <w:rsid w:val="000A0A81"/>
    <w:rsid w:val="000A1D89"/>
    <w:rsid w:val="000A4BD2"/>
    <w:rsid w:val="000A75AE"/>
    <w:rsid w:val="000B1361"/>
    <w:rsid w:val="000B3939"/>
    <w:rsid w:val="000B46D4"/>
    <w:rsid w:val="000B5820"/>
    <w:rsid w:val="000B706C"/>
    <w:rsid w:val="000C09EF"/>
    <w:rsid w:val="000C0E46"/>
    <w:rsid w:val="000C0EB3"/>
    <w:rsid w:val="000C4C1F"/>
    <w:rsid w:val="000C5AB1"/>
    <w:rsid w:val="000C6E7B"/>
    <w:rsid w:val="000D067A"/>
    <w:rsid w:val="000D209B"/>
    <w:rsid w:val="000D715B"/>
    <w:rsid w:val="000E0E51"/>
    <w:rsid w:val="000E335B"/>
    <w:rsid w:val="000E3DEA"/>
    <w:rsid w:val="000F0048"/>
    <w:rsid w:val="000F0716"/>
    <w:rsid w:val="000F25C3"/>
    <w:rsid w:val="000F5214"/>
    <w:rsid w:val="00105381"/>
    <w:rsid w:val="00105A27"/>
    <w:rsid w:val="00111B6E"/>
    <w:rsid w:val="00117DF3"/>
    <w:rsid w:val="001231A8"/>
    <w:rsid w:val="00130788"/>
    <w:rsid w:val="00135A3B"/>
    <w:rsid w:val="001369E4"/>
    <w:rsid w:val="00140A3F"/>
    <w:rsid w:val="0014102E"/>
    <w:rsid w:val="00141754"/>
    <w:rsid w:val="00143CF9"/>
    <w:rsid w:val="00145311"/>
    <w:rsid w:val="001453DB"/>
    <w:rsid w:val="001462D0"/>
    <w:rsid w:val="0015126E"/>
    <w:rsid w:val="00151E52"/>
    <w:rsid w:val="001536DE"/>
    <w:rsid w:val="001544E9"/>
    <w:rsid w:val="00154A94"/>
    <w:rsid w:val="00155444"/>
    <w:rsid w:val="0015746F"/>
    <w:rsid w:val="00164CD3"/>
    <w:rsid w:val="001650DE"/>
    <w:rsid w:val="00165E14"/>
    <w:rsid w:val="00165F23"/>
    <w:rsid w:val="00166E81"/>
    <w:rsid w:val="001704D6"/>
    <w:rsid w:val="001724DC"/>
    <w:rsid w:val="00173732"/>
    <w:rsid w:val="001759C5"/>
    <w:rsid w:val="001764FD"/>
    <w:rsid w:val="00184149"/>
    <w:rsid w:val="00185CFD"/>
    <w:rsid w:val="00186E62"/>
    <w:rsid w:val="00187B7A"/>
    <w:rsid w:val="0019144D"/>
    <w:rsid w:val="001928F2"/>
    <w:rsid w:val="00196C6B"/>
    <w:rsid w:val="001A1AC2"/>
    <w:rsid w:val="001A334A"/>
    <w:rsid w:val="001A5E3F"/>
    <w:rsid w:val="001B2213"/>
    <w:rsid w:val="001B47AF"/>
    <w:rsid w:val="001C20E5"/>
    <w:rsid w:val="001C2E3F"/>
    <w:rsid w:val="001C62D4"/>
    <w:rsid w:val="001C6E13"/>
    <w:rsid w:val="001D2788"/>
    <w:rsid w:val="001D406A"/>
    <w:rsid w:val="001D697B"/>
    <w:rsid w:val="001E093D"/>
    <w:rsid w:val="001E6E30"/>
    <w:rsid w:val="001F28CF"/>
    <w:rsid w:val="001F52EF"/>
    <w:rsid w:val="001F5E12"/>
    <w:rsid w:val="001F60FC"/>
    <w:rsid w:val="001F707C"/>
    <w:rsid w:val="00202872"/>
    <w:rsid w:val="002029ED"/>
    <w:rsid w:val="0020387E"/>
    <w:rsid w:val="002047D7"/>
    <w:rsid w:val="002071E4"/>
    <w:rsid w:val="0020766D"/>
    <w:rsid w:val="002077C5"/>
    <w:rsid w:val="00210FBD"/>
    <w:rsid w:val="00211103"/>
    <w:rsid w:val="002120D9"/>
    <w:rsid w:val="00212D09"/>
    <w:rsid w:val="00216375"/>
    <w:rsid w:val="00216D9E"/>
    <w:rsid w:val="00223451"/>
    <w:rsid w:val="002240B9"/>
    <w:rsid w:val="0022441F"/>
    <w:rsid w:val="00234D3A"/>
    <w:rsid w:val="00237486"/>
    <w:rsid w:val="002409E6"/>
    <w:rsid w:val="00241E36"/>
    <w:rsid w:val="002433B0"/>
    <w:rsid w:val="00246EA1"/>
    <w:rsid w:val="002475D2"/>
    <w:rsid w:val="002475E7"/>
    <w:rsid w:val="002501BC"/>
    <w:rsid w:val="002507E1"/>
    <w:rsid w:val="0025106C"/>
    <w:rsid w:val="00251326"/>
    <w:rsid w:val="00251FE9"/>
    <w:rsid w:val="0025226F"/>
    <w:rsid w:val="0025586B"/>
    <w:rsid w:val="00256536"/>
    <w:rsid w:val="00257A39"/>
    <w:rsid w:val="002603DF"/>
    <w:rsid w:val="00262343"/>
    <w:rsid w:val="00262CD7"/>
    <w:rsid w:val="002648D2"/>
    <w:rsid w:val="00267AF2"/>
    <w:rsid w:val="00267DD0"/>
    <w:rsid w:val="002754F3"/>
    <w:rsid w:val="002778F6"/>
    <w:rsid w:val="00277DE3"/>
    <w:rsid w:val="00281CA9"/>
    <w:rsid w:val="00283063"/>
    <w:rsid w:val="00284B45"/>
    <w:rsid w:val="0029036E"/>
    <w:rsid w:val="00293110"/>
    <w:rsid w:val="002946E6"/>
    <w:rsid w:val="0029617E"/>
    <w:rsid w:val="002975A0"/>
    <w:rsid w:val="00297CBA"/>
    <w:rsid w:val="00297CF3"/>
    <w:rsid w:val="002A5CF1"/>
    <w:rsid w:val="002B13ED"/>
    <w:rsid w:val="002B27A7"/>
    <w:rsid w:val="002B2BB2"/>
    <w:rsid w:val="002B460A"/>
    <w:rsid w:val="002C436B"/>
    <w:rsid w:val="002C5958"/>
    <w:rsid w:val="002D0533"/>
    <w:rsid w:val="002D5AF5"/>
    <w:rsid w:val="002E2EEB"/>
    <w:rsid w:val="002E69EB"/>
    <w:rsid w:val="002F315D"/>
    <w:rsid w:val="002F436B"/>
    <w:rsid w:val="002F55C3"/>
    <w:rsid w:val="002F6D8C"/>
    <w:rsid w:val="002F7C75"/>
    <w:rsid w:val="0030051F"/>
    <w:rsid w:val="00301248"/>
    <w:rsid w:val="00301C63"/>
    <w:rsid w:val="003026F7"/>
    <w:rsid w:val="00303C94"/>
    <w:rsid w:val="00306F2C"/>
    <w:rsid w:val="003112C4"/>
    <w:rsid w:val="00312202"/>
    <w:rsid w:val="003132D2"/>
    <w:rsid w:val="00313A9C"/>
    <w:rsid w:val="0031690A"/>
    <w:rsid w:val="003205B4"/>
    <w:rsid w:val="00322141"/>
    <w:rsid w:val="00322CDB"/>
    <w:rsid w:val="00330D29"/>
    <w:rsid w:val="0033360A"/>
    <w:rsid w:val="00333895"/>
    <w:rsid w:val="003368B4"/>
    <w:rsid w:val="00340F7F"/>
    <w:rsid w:val="00341506"/>
    <w:rsid w:val="003429EF"/>
    <w:rsid w:val="00342D94"/>
    <w:rsid w:val="003603DC"/>
    <w:rsid w:val="00362654"/>
    <w:rsid w:val="0036397F"/>
    <w:rsid w:val="00364134"/>
    <w:rsid w:val="00367C37"/>
    <w:rsid w:val="003723AD"/>
    <w:rsid w:val="0037261A"/>
    <w:rsid w:val="003726F8"/>
    <w:rsid w:val="00374ACB"/>
    <w:rsid w:val="00376BA1"/>
    <w:rsid w:val="00376F52"/>
    <w:rsid w:val="00382F57"/>
    <w:rsid w:val="00383BBC"/>
    <w:rsid w:val="00385C50"/>
    <w:rsid w:val="0038690A"/>
    <w:rsid w:val="00386A09"/>
    <w:rsid w:val="00390A69"/>
    <w:rsid w:val="00391FF6"/>
    <w:rsid w:val="003946CA"/>
    <w:rsid w:val="00396E11"/>
    <w:rsid w:val="00397B92"/>
    <w:rsid w:val="003A0472"/>
    <w:rsid w:val="003A2658"/>
    <w:rsid w:val="003A7A96"/>
    <w:rsid w:val="003B16CA"/>
    <w:rsid w:val="003B1E62"/>
    <w:rsid w:val="003B2B35"/>
    <w:rsid w:val="003B2C5C"/>
    <w:rsid w:val="003B3009"/>
    <w:rsid w:val="003B36EB"/>
    <w:rsid w:val="003B4003"/>
    <w:rsid w:val="003B5ADC"/>
    <w:rsid w:val="003B61E9"/>
    <w:rsid w:val="003B68A7"/>
    <w:rsid w:val="003C011C"/>
    <w:rsid w:val="003C1634"/>
    <w:rsid w:val="003C3494"/>
    <w:rsid w:val="003C35F4"/>
    <w:rsid w:val="003C4ABA"/>
    <w:rsid w:val="003C5942"/>
    <w:rsid w:val="003C5CE0"/>
    <w:rsid w:val="003C5FD7"/>
    <w:rsid w:val="003C639F"/>
    <w:rsid w:val="003C6791"/>
    <w:rsid w:val="003D6B67"/>
    <w:rsid w:val="003D725B"/>
    <w:rsid w:val="003D7735"/>
    <w:rsid w:val="003E162B"/>
    <w:rsid w:val="003E2172"/>
    <w:rsid w:val="003E2642"/>
    <w:rsid w:val="003E55C7"/>
    <w:rsid w:val="003E5C01"/>
    <w:rsid w:val="003E5CFC"/>
    <w:rsid w:val="003F260F"/>
    <w:rsid w:val="003F34A7"/>
    <w:rsid w:val="003F5618"/>
    <w:rsid w:val="003F6490"/>
    <w:rsid w:val="00401AFC"/>
    <w:rsid w:val="00406E63"/>
    <w:rsid w:val="00410702"/>
    <w:rsid w:val="00410E04"/>
    <w:rsid w:val="00412B4F"/>
    <w:rsid w:val="0042006C"/>
    <w:rsid w:val="0042069E"/>
    <w:rsid w:val="00427EBC"/>
    <w:rsid w:val="0043099F"/>
    <w:rsid w:val="00430C04"/>
    <w:rsid w:val="00430CF2"/>
    <w:rsid w:val="00434C78"/>
    <w:rsid w:val="00435659"/>
    <w:rsid w:val="004401DC"/>
    <w:rsid w:val="00440AC2"/>
    <w:rsid w:val="00441169"/>
    <w:rsid w:val="00443644"/>
    <w:rsid w:val="004438D1"/>
    <w:rsid w:val="0044400D"/>
    <w:rsid w:val="00454E24"/>
    <w:rsid w:val="0045602E"/>
    <w:rsid w:val="00462130"/>
    <w:rsid w:val="004637E3"/>
    <w:rsid w:val="00463FBF"/>
    <w:rsid w:val="00465E91"/>
    <w:rsid w:val="00466EEB"/>
    <w:rsid w:val="00472840"/>
    <w:rsid w:val="00473D83"/>
    <w:rsid w:val="00475D53"/>
    <w:rsid w:val="00476108"/>
    <w:rsid w:val="00477A07"/>
    <w:rsid w:val="00484C4C"/>
    <w:rsid w:val="00490EF7"/>
    <w:rsid w:val="00490F5F"/>
    <w:rsid w:val="00491004"/>
    <w:rsid w:val="00492FE6"/>
    <w:rsid w:val="00495F1B"/>
    <w:rsid w:val="004A0834"/>
    <w:rsid w:val="004A0A12"/>
    <w:rsid w:val="004A10D5"/>
    <w:rsid w:val="004A35AC"/>
    <w:rsid w:val="004A5136"/>
    <w:rsid w:val="004B0F1B"/>
    <w:rsid w:val="004B1DF1"/>
    <w:rsid w:val="004B5A59"/>
    <w:rsid w:val="004B61CE"/>
    <w:rsid w:val="004C2234"/>
    <w:rsid w:val="004C4D7B"/>
    <w:rsid w:val="004C6C71"/>
    <w:rsid w:val="004D2EF0"/>
    <w:rsid w:val="004D30EB"/>
    <w:rsid w:val="004D3DA1"/>
    <w:rsid w:val="004D49EC"/>
    <w:rsid w:val="004D5F9E"/>
    <w:rsid w:val="004D7151"/>
    <w:rsid w:val="004D740C"/>
    <w:rsid w:val="004E18A9"/>
    <w:rsid w:val="004E1DC0"/>
    <w:rsid w:val="004E53D2"/>
    <w:rsid w:val="004E5F41"/>
    <w:rsid w:val="004E6052"/>
    <w:rsid w:val="004F4772"/>
    <w:rsid w:val="0050079A"/>
    <w:rsid w:val="00500D6B"/>
    <w:rsid w:val="005012E1"/>
    <w:rsid w:val="00503E5C"/>
    <w:rsid w:val="00504E50"/>
    <w:rsid w:val="0050552B"/>
    <w:rsid w:val="0050649C"/>
    <w:rsid w:val="005108DF"/>
    <w:rsid w:val="005119EC"/>
    <w:rsid w:val="00514D9D"/>
    <w:rsid w:val="00516F89"/>
    <w:rsid w:val="005172BC"/>
    <w:rsid w:val="00521EDD"/>
    <w:rsid w:val="00524076"/>
    <w:rsid w:val="00531476"/>
    <w:rsid w:val="00533B93"/>
    <w:rsid w:val="00534268"/>
    <w:rsid w:val="0053447B"/>
    <w:rsid w:val="00534FF4"/>
    <w:rsid w:val="0053551F"/>
    <w:rsid w:val="005364BE"/>
    <w:rsid w:val="005366CC"/>
    <w:rsid w:val="0053704F"/>
    <w:rsid w:val="0054414E"/>
    <w:rsid w:val="005444B8"/>
    <w:rsid w:val="005449C3"/>
    <w:rsid w:val="005455DE"/>
    <w:rsid w:val="0055092B"/>
    <w:rsid w:val="00551A60"/>
    <w:rsid w:val="00553DDC"/>
    <w:rsid w:val="00556952"/>
    <w:rsid w:val="00560D7C"/>
    <w:rsid w:val="00561A95"/>
    <w:rsid w:val="00564EC1"/>
    <w:rsid w:val="00566060"/>
    <w:rsid w:val="00566531"/>
    <w:rsid w:val="005675BF"/>
    <w:rsid w:val="00567BBE"/>
    <w:rsid w:val="005710E8"/>
    <w:rsid w:val="00575B77"/>
    <w:rsid w:val="00576B2B"/>
    <w:rsid w:val="0058076E"/>
    <w:rsid w:val="005807D1"/>
    <w:rsid w:val="00581CC2"/>
    <w:rsid w:val="005840F8"/>
    <w:rsid w:val="00584F6A"/>
    <w:rsid w:val="005853BC"/>
    <w:rsid w:val="005854BB"/>
    <w:rsid w:val="005865A9"/>
    <w:rsid w:val="00593DBE"/>
    <w:rsid w:val="005969AC"/>
    <w:rsid w:val="00596E30"/>
    <w:rsid w:val="005A0E5C"/>
    <w:rsid w:val="005A254A"/>
    <w:rsid w:val="005A26CD"/>
    <w:rsid w:val="005A3A4C"/>
    <w:rsid w:val="005A49FA"/>
    <w:rsid w:val="005B3D0F"/>
    <w:rsid w:val="005B491B"/>
    <w:rsid w:val="005B729D"/>
    <w:rsid w:val="005B7699"/>
    <w:rsid w:val="005C0483"/>
    <w:rsid w:val="005C055C"/>
    <w:rsid w:val="005C0BA9"/>
    <w:rsid w:val="005C1594"/>
    <w:rsid w:val="005C634C"/>
    <w:rsid w:val="005C7831"/>
    <w:rsid w:val="005C7A4A"/>
    <w:rsid w:val="005D0215"/>
    <w:rsid w:val="005D16BC"/>
    <w:rsid w:val="005D2481"/>
    <w:rsid w:val="005D2543"/>
    <w:rsid w:val="005D535D"/>
    <w:rsid w:val="005D7421"/>
    <w:rsid w:val="005D74D5"/>
    <w:rsid w:val="005E174B"/>
    <w:rsid w:val="005E1FC5"/>
    <w:rsid w:val="005E5EC3"/>
    <w:rsid w:val="005E60A3"/>
    <w:rsid w:val="005E672D"/>
    <w:rsid w:val="005E6ABB"/>
    <w:rsid w:val="005F113B"/>
    <w:rsid w:val="005F2040"/>
    <w:rsid w:val="005F2793"/>
    <w:rsid w:val="005F40F0"/>
    <w:rsid w:val="005F4D7B"/>
    <w:rsid w:val="005F687A"/>
    <w:rsid w:val="005F6EAE"/>
    <w:rsid w:val="005F77D7"/>
    <w:rsid w:val="0060028E"/>
    <w:rsid w:val="006017F5"/>
    <w:rsid w:val="006119F1"/>
    <w:rsid w:val="00615A80"/>
    <w:rsid w:val="0061687E"/>
    <w:rsid w:val="00616BF8"/>
    <w:rsid w:val="00617858"/>
    <w:rsid w:val="0062394C"/>
    <w:rsid w:val="00623CD7"/>
    <w:rsid w:val="00625C49"/>
    <w:rsid w:val="00627F8A"/>
    <w:rsid w:val="006359B6"/>
    <w:rsid w:val="00640007"/>
    <w:rsid w:val="006422ED"/>
    <w:rsid w:val="00645A24"/>
    <w:rsid w:val="0064678C"/>
    <w:rsid w:val="006478EC"/>
    <w:rsid w:val="00650714"/>
    <w:rsid w:val="00652034"/>
    <w:rsid w:val="00655CF1"/>
    <w:rsid w:val="00661E86"/>
    <w:rsid w:val="00672208"/>
    <w:rsid w:val="00676F0F"/>
    <w:rsid w:val="006807B0"/>
    <w:rsid w:val="006826B2"/>
    <w:rsid w:val="006875A0"/>
    <w:rsid w:val="006938D7"/>
    <w:rsid w:val="00695E55"/>
    <w:rsid w:val="006961E4"/>
    <w:rsid w:val="006A064A"/>
    <w:rsid w:val="006A0A64"/>
    <w:rsid w:val="006B3B20"/>
    <w:rsid w:val="006B557D"/>
    <w:rsid w:val="006C001C"/>
    <w:rsid w:val="006C44F0"/>
    <w:rsid w:val="006C66B6"/>
    <w:rsid w:val="006C6E8A"/>
    <w:rsid w:val="006D6A30"/>
    <w:rsid w:val="006E05A3"/>
    <w:rsid w:val="006E137B"/>
    <w:rsid w:val="006E19EF"/>
    <w:rsid w:val="006E7446"/>
    <w:rsid w:val="006E7627"/>
    <w:rsid w:val="006E7EF8"/>
    <w:rsid w:val="006F00F0"/>
    <w:rsid w:val="006F09D7"/>
    <w:rsid w:val="006F1268"/>
    <w:rsid w:val="006F6474"/>
    <w:rsid w:val="0070347A"/>
    <w:rsid w:val="00703F4B"/>
    <w:rsid w:val="0070524D"/>
    <w:rsid w:val="007057E4"/>
    <w:rsid w:val="00712B9B"/>
    <w:rsid w:val="00713F26"/>
    <w:rsid w:val="00714008"/>
    <w:rsid w:val="007162B4"/>
    <w:rsid w:val="00717F98"/>
    <w:rsid w:val="00720F58"/>
    <w:rsid w:val="007236DD"/>
    <w:rsid w:val="00723B4B"/>
    <w:rsid w:val="0072569F"/>
    <w:rsid w:val="00725A12"/>
    <w:rsid w:val="00737CB1"/>
    <w:rsid w:val="00743622"/>
    <w:rsid w:val="00743F27"/>
    <w:rsid w:val="00744E70"/>
    <w:rsid w:val="007465C4"/>
    <w:rsid w:val="00753FF0"/>
    <w:rsid w:val="00754E0F"/>
    <w:rsid w:val="00755C21"/>
    <w:rsid w:val="00761A81"/>
    <w:rsid w:val="007661F8"/>
    <w:rsid w:val="00767A3C"/>
    <w:rsid w:val="00767CF7"/>
    <w:rsid w:val="00772C8C"/>
    <w:rsid w:val="00773DCA"/>
    <w:rsid w:val="007741BF"/>
    <w:rsid w:val="00775DFC"/>
    <w:rsid w:val="00785514"/>
    <w:rsid w:val="007857B7"/>
    <w:rsid w:val="007873CC"/>
    <w:rsid w:val="00792409"/>
    <w:rsid w:val="00794C71"/>
    <w:rsid w:val="00796DCC"/>
    <w:rsid w:val="007A1DEE"/>
    <w:rsid w:val="007A2336"/>
    <w:rsid w:val="007A2355"/>
    <w:rsid w:val="007A62BA"/>
    <w:rsid w:val="007B2BC6"/>
    <w:rsid w:val="007C0D9D"/>
    <w:rsid w:val="007C5C1C"/>
    <w:rsid w:val="007C7BEE"/>
    <w:rsid w:val="007D22D2"/>
    <w:rsid w:val="007D3FB8"/>
    <w:rsid w:val="007D457E"/>
    <w:rsid w:val="007D4840"/>
    <w:rsid w:val="007E09F0"/>
    <w:rsid w:val="007E1FF7"/>
    <w:rsid w:val="007E46AB"/>
    <w:rsid w:val="007E5EE9"/>
    <w:rsid w:val="007F30A0"/>
    <w:rsid w:val="00800418"/>
    <w:rsid w:val="00803B58"/>
    <w:rsid w:val="00805A6B"/>
    <w:rsid w:val="00805CE5"/>
    <w:rsid w:val="008126C4"/>
    <w:rsid w:val="00821007"/>
    <w:rsid w:val="00822A42"/>
    <w:rsid w:val="0082330E"/>
    <w:rsid w:val="008237F6"/>
    <w:rsid w:val="0082391B"/>
    <w:rsid w:val="00825ACF"/>
    <w:rsid w:val="0082685E"/>
    <w:rsid w:val="00827DB4"/>
    <w:rsid w:val="00837F31"/>
    <w:rsid w:val="008412A5"/>
    <w:rsid w:val="008413AE"/>
    <w:rsid w:val="008416AE"/>
    <w:rsid w:val="0084357E"/>
    <w:rsid w:val="00843A0C"/>
    <w:rsid w:val="00843B03"/>
    <w:rsid w:val="008445F5"/>
    <w:rsid w:val="008469E7"/>
    <w:rsid w:val="00847475"/>
    <w:rsid w:val="00847580"/>
    <w:rsid w:val="00852041"/>
    <w:rsid w:val="00854DF4"/>
    <w:rsid w:val="008570CA"/>
    <w:rsid w:val="00857FBD"/>
    <w:rsid w:val="0086205B"/>
    <w:rsid w:val="00862818"/>
    <w:rsid w:val="00871168"/>
    <w:rsid w:val="008716FF"/>
    <w:rsid w:val="008726AC"/>
    <w:rsid w:val="008734FF"/>
    <w:rsid w:val="008735D1"/>
    <w:rsid w:val="00873A24"/>
    <w:rsid w:val="0087643C"/>
    <w:rsid w:val="0087697C"/>
    <w:rsid w:val="008775DE"/>
    <w:rsid w:val="00877A0F"/>
    <w:rsid w:val="00880163"/>
    <w:rsid w:val="00880C7D"/>
    <w:rsid w:val="00881E56"/>
    <w:rsid w:val="008821C4"/>
    <w:rsid w:val="00882EE1"/>
    <w:rsid w:val="00884EC1"/>
    <w:rsid w:val="0088538A"/>
    <w:rsid w:val="00886758"/>
    <w:rsid w:val="00887737"/>
    <w:rsid w:val="00896DB6"/>
    <w:rsid w:val="008A3703"/>
    <w:rsid w:val="008A733F"/>
    <w:rsid w:val="008A7B6A"/>
    <w:rsid w:val="008B140A"/>
    <w:rsid w:val="008B1C4A"/>
    <w:rsid w:val="008B4ECC"/>
    <w:rsid w:val="008B53F5"/>
    <w:rsid w:val="008B736D"/>
    <w:rsid w:val="008C482A"/>
    <w:rsid w:val="008C676D"/>
    <w:rsid w:val="008C7AC9"/>
    <w:rsid w:val="008D0DE8"/>
    <w:rsid w:val="008D2701"/>
    <w:rsid w:val="008E0A46"/>
    <w:rsid w:val="008E0BCF"/>
    <w:rsid w:val="008E1EDC"/>
    <w:rsid w:val="008E4A6E"/>
    <w:rsid w:val="008E69B4"/>
    <w:rsid w:val="008E777C"/>
    <w:rsid w:val="008F0EC2"/>
    <w:rsid w:val="008F6B41"/>
    <w:rsid w:val="008F6D2D"/>
    <w:rsid w:val="008F7B46"/>
    <w:rsid w:val="008F7E0C"/>
    <w:rsid w:val="00900826"/>
    <w:rsid w:val="00902299"/>
    <w:rsid w:val="009024D7"/>
    <w:rsid w:val="00902A81"/>
    <w:rsid w:val="009030AC"/>
    <w:rsid w:val="00904AA5"/>
    <w:rsid w:val="00907A76"/>
    <w:rsid w:val="00910741"/>
    <w:rsid w:val="00911C45"/>
    <w:rsid w:val="00911DA4"/>
    <w:rsid w:val="00912484"/>
    <w:rsid w:val="00913FCD"/>
    <w:rsid w:val="00914D04"/>
    <w:rsid w:val="00915C96"/>
    <w:rsid w:val="00916E6C"/>
    <w:rsid w:val="00917F06"/>
    <w:rsid w:val="00922296"/>
    <w:rsid w:val="00926387"/>
    <w:rsid w:val="00930534"/>
    <w:rsid w:val="00930681"/>
    <w:rsid w:val="00930F85"/>
    <w:rsid w:val="00931A5D"/>
    <w:rsid w:val="00947515"/>
    <w:rsid w:val="0095259F"/>
    <w:rsid w:val="009560E3"/>
    <w:rsid w:val="0095654B"/>
    <w:rsid w:val="0095753A"/>
    <w:rsid w:val="00957744"/>
    <w:rsid w:val="0095776C"/>
    <w:rsid w:val="00960C05"/>
    <w:rsid w:val="0096106B"/>
    <w:rsid w:val="0096694B"/>
    <w:rsid w:val="0097718A"/>
    <w:rsid w:val="00977622"/>
    <w:rsid w:val="00980A92"/>
    <w:rsid w:val="00981B7A"/>
    <w:rsid w:val="00983754"/>
    <w:rsid w:val="0098409E"/>
    <w:rsid w:val="009875E0"/>
    <w:rsid w:val="00994849"/>
    <w:rsid w:val="00996A82"/>
    <w:rsid w:val="009A3E3B"/>
    <w:rsid w:val="009A6BC0"/>
    <w:rsid w:val="009B1184"/>
    <w:rsid w:val="009B3BFD"/>
    <w:rsid w:val="009C227E"/>
    <w:rsid w:val="009C3F81"/>
    <w:rsid w:val="009C73A4"/>
    <w:rsid w:val="009C7E94"/>
    <w:rsid w:val="009D0AA6"/>
    <w:rsid w:val="009D0D76"/>
    <w:rsid w:val="009D37DB"/>
    <w:rsid w:val="009D4291"/>
    <w:rsid w:val="009D66B3"/>
    <w:rsid w:val="009E715E"/>
    <w:rsid w:val="009E790B"/>
    <w:rsid w:val="009E7EF3"/>
    <w:rsid w:val="009F2719"/>
    <w:rsid w:val="009F2784"/>
    <w:rsid w:val="009F4C26"/>
    <w:rsid w:val="009F554C"/>
    <w:rsid w:val="009F70F7"/>
    <w:rsid w:val="009F7C18"/>
    <w:rsid w:val="009F7F0A"/>
    <w:rsid w:val="00A00B11"/>
    <w:rsid w:val="00A0199E"/>
    <w:rsid w:val="00A0225B"/>
    <w:rsid w:val="00A0294D"/>
    <w:rsid w:val="00A0776C"/>
    <w:rsid w:val="00A1037A"/>
    <w:rsid w:val="00A121B7"/>
    <w:rsid w:val="00A12747"/>
    <w:rsid w:val="00A12F34"/>
    <w:rsid w:val="00A13FE7"/>
    <w:rsid w:val="00A14977"/>
    <w:rsid w:val="00A16A39"/>
    <w:rsid w:val="00A16C93"/>
    <w:rsid w:val="00A214B5"/>
    <w:rsid w:val="00A220E5"/>
    <w:rsid w:val="00A3529A"/>
    <w:rsid w:val="00A3625D"/>
    <w:rsid w:val="00A36B10"/>
    <w:rsid w:val="00A375DB"/>
    <w:rsid w:val="00A400F6"/>
    <w:rsid w:val="00A42469"/>
    <w:rsid w:val="00A449BD"/>
    <w:rsid w:val="00A45BF0"/>
    <w:rsid w:val="00A47D6A"/>
    <w:rsid w:val="00A501A5"/>
    <w:rsid w:val="00A51E19"/>
    <w:rsid w:val="00A55463"/>
    <w:rsid w:val="00A60E60"/>
    <w:rsid w:val="00A61830"/>
    <w:rsid w:val="00A62383"/>
    <w:rsid w:val="00A634C4"/>
    <w:rsid w:val="00A6585D"/>
    <w:rsid w:val="00A72F90"/>
    <w:rsid w:val="00A77B08"/>
    <w:rsid w:val="00A8068D"/>
    <w:rsid w:val="00A82569"/>
    <w:rsid w:val="00A82E1D"/>
    <w:rsid w:val="00A82E23"/>
    <w:rsid w:val="00A82E75"/>
    <w:rsid w:val="00A861E7"/>
    <w:rsid w:val="00A876BB"/>
    <w:rsid w:val="00A876CE"/>
    <w:rsid w:val="00A907ED"/>
    <w:rsid w:val="00A9381F"/>
    <w:rsid w:val="00A94357"/>
    <w:rsid w:val="00AA109C"/>
    <w:rsid w:val="00AA11A9"/>
    <w:rsid w:val="00AA17BF"/>
    <w:rsid w:val="00AA46EB"/>
    <w:rsid w:val="00AA7847"/>
    <w:rsid w:val="00AA7E71"/>
    <w:rsid w:val="00AB182B"/>
    <w:rsid w:val="00AB2A7C"/>
    <w:rsid w:val="00AB398D"/>
    <w:rsid w:val="00AB3B89"/>
    <w:rsid w:val="00AB43FE"/>
    <w:rsid w:val="00AB4B07"/>
    <w:rsid w:val="00AB589E"/>
    <w:rsid w:val="00AC57D4"/>
    <w:rsid w:val="00AD3407"/>
    <w:rsid w:val="00AD4802"/>
    <w:rsid w:val="00AD48E6"/>
    <w:rsid w:val="00AD6652"/>
    <w:rsid w:val="00AE0AA9"/>
    <w:rsid w:val="00AE384B"/>
    <w:rsid w:val="00AE4D2E"/>
    <w:rsid w:val="00AE7562"/>
    <w:rsid w:val="00AE7E7C"/>
    <w:rsid w:val="00AF048B"/>
    <w:rsid w:val="00AF2670"/>
    <w:rsid w:val="00AF2725"/>
    <w:rsid w:val="00AF6E8B"/>
    <w:rsid w:val="00B002BF"/>
    <w:rsid w:val="00B00650"/>
    <w:rsid w:val="00B01BF5"/>
    <w:rsid w:val="00B01E82"/>
    <w:rsid w:val="00B04C8F"/>
    <w:rsid w:val="00B05D92"/>
    <w:rsid w:val="00B06A20"/>
    <w:rsid w:val="00B07F37"/>
    <w:rsid w:val="00B13635"/>
    <w:rsid w:val="00B13FFA"/>
    <w:rsid w:val="00B143E3"/>
    <w:rsid w:val="00B222FE"/>
    <w:rsid w:val="00B238BC"/>
    <w:rsid w:val="00B23903"/>
    <w:rsid w:val="00B26EA0"/>
    <w:rsid w:val="00B31B9D"/>
    <w:rsid w:val="00B36100"/>
    <w:rsid w:val="00B3684B"/>
    <w:rsid w:val="00B4073D"/>
    <w:rsid w:val="00B413FD"/>
    <w:rsid w:val="00B459A7"/>
    <w:rsid w:val="00B50CCD"/>
    <w:rsid w:val="00B60F3F"/>
    <w:rsid w:val="00B62CAC"/>
    <w:rsid w:val="00B63679"/>
    <w:rsid w:val="00B66210"/>
    <w:rsid w:val="00B666B3"/>
    <w:rsid w:val="00B712DC"/>
    <w:rsid w:val="00B73B06"/>
    <w:rsid w:val="00B771E6"/>
    <w:rsid w:val="00B80D2B"/>
    <w:rsid w:val="00B82141"/>
    <w:rsid w:val="00B82305"/>
    <w:rsid w:val="00B8409F"/>
    <w:rsid w:val="00B860A9"/>
    <w:rsid w:val="00B86421"/>
    <w:rsid w:val="00B868E0"/>
    <w:rsid w:val="00B90932"/>
    <w:rsid w:val="00B9539A"/>
    <w:rsid w:val="00B96747"/>
    <w:rsid w:val="00B97BA9"/>
    <w:rsid w:val="00BA1F6F"/>
    <w:rsid w:val="00BA75A2"/>
    <w:rsid w:val="00BB0928"/>
    <w:rsid w:val="00BB3320"/>
    <w:rsid w:val="00BB3497"/>
    <w:rsid w:val="00BB3E5F"/>
    <w:rsid w:val="00BB4F91"/>
    <w:rsid w:val="00BB68D9"/>
    <w:rsid w:val="00BB6B43"/>
    <w:rsid w:val="00BB6FAC"/>
    <w:rsid w:val="00BC0E3E"/>
    <w:rsid w:val="00BC1FFE"/>
    <w:rsid w:val="00BC3938"/>
    <w:rsid w:val="00BC6520"/>
    <w:rsid w:val="00BD1A9E"/>
    <w:rsid w:val="00BD3D87"/>
    <w:rsid w:val="00BD689B"/>
    <w:rsid w:val="00BD6F4A"/>
    <w:rsid w:val="00BE06D4"/>
    <w:rsid w:val="00BE0D5C"/>
    <w:rsid w:val="00BE47B4"/>
    <w:rsid w:val="00BE5013"/>
    <w:rsid w:val="00BE6705"/>
    <w:rsid w:val="00BF189D"/>
    <w:rsid w:val="00BF528D"/>
    <w:rsid w:val="00BF66BE"/>
    <w:rsid w:val="00BF704E"/>
    <w:rsid w:val="00BF7707"/>
    <w:rsid w:val="00BF7B8D"/>
    <w:rsid w:val="00C01909"/>
    <w:rsid w:val="00C039D0"/>
    <w:rsid w:val="00C03F77"/>
    <w:rsid w:val="00C04BF3"/>
    <w:rsid w:val="00C061C8"/>
    <w:rsid w:val="00C12E16"/>
    <w:rsid w:val="00C13973"/>
    <w:rsid w:val="00C15844"/>
    <w:rsid w:val="00C16244"/>
    <w:rsid w:val="00C166D0"/>
    <w:rsid w:val="00C228E2"/>
    <w:rsid w:val="00C22D05"/>
    <w:rsid w:val="00C312FB"/>
    <w:rsid w:val="00C318BD"/>
    <w:rsid w:val="00C31DDC"/>
    <w:rsid w:val="00C3385B"/>
    <w:rsid w:val="00C35409"/>
    <w:rsid w:val="00C361A7"/>
    <w:rsid w:val="00C4223B"/>
    <w:rsid w:val="00C42C99"/>
    <w:rsid w:val="00C445A6"/>
    <w:rsid w:val="00C44CBA"/>
    <w:rsid w:val="00C46A87"/>
    <w:rsid w:val="00C47EA2"/>
    <w:rsid w:val="00C51152"/>
    <w:rsid w:val="00C53235"/>
    <w:rsid w:val="00C56900"/>
    <w:rsid w:val="00C57502"/>
    <w:rsid w:val="00C63784"/>
    <w:rsid w:val="00C6552E"/>
    <w:rsid w:val="00C665C8"/>
    <w:rsid w:val="00C714EA"/>
    <w:rsid w:val="00C720D6"/>
    <w:rsid w:val="00C738EB"/>
    <w:rsid w:val="00C73E33"/>
    <w:rsid w:val="00C75517"/>
    <w:rsid w:val="00C77050"/>
    <w:rsid w:val="00C8004D"/>
    <w:rsid w:val="00C82C53"/>
    <w:rsid w:val="00C83C40"/>
    <w:rsid w:val="00C845B8"/>
    <w:rsid w:val="00C94DC0"/>
    <w:rsid w:val="00C9686D"/>
    <w:rsid w:val="00CA2ACB"/>
    <w:rsid w:val="00CA35EF"/>
    <w:rsid w:val="00CA3B4D"/>
    <w:rsid w:val="00CB0222"/>
    <w:rsid w:val="00CB1841"/>
    <w:rsid w:val="00CB3DCC"/>
    <w:rsid w:val="00CB7795"/>
    <w:rsid w:val="00CC0864"/>
    <w:rsid w:val="00CC268B"/>
    <w:rsid w:val="00CC36E0"/>
    <w:rsid w:val="00CC4002"/>
    <w:rsid w:val="00CD057C"/>
    <w:rsid w:val="00CD2FE1"/>
    <w:rsid w:val="00CD6153"/>
    <w:rsid w:val="00CE3A4F"/>
    <w:rsid w:val="00CE3C24"/>
    <w:rsid w:val="00CF1230"/>
    <w:rsid w:val="00CF16EE"/>
    <w:rsid w:val="00D038DE"/>
    <w:rsid w:val="00D06808"/>
    <w:rsid w:val="00D068ED"/>
    <w:rsid w:val="00D06FE1"/>
    <w:rsid w:val="00D1164B"/>
    <w:rsid w:val="00D11C77"/>
    <w:rsid w:val="00D15AAC"/>
    <w:rsid w:val="00D1790F"/>
    <w:rsid w:val="00D20987"/>
    <w:rsid w:val="00D20B50"/>
    <w:rsid w:val="00D2129E"/>
    <w:rsid w:val="00D235E5"/>
    <w:rsid w:val="00D25484"/>
    <w:rsid w:val="00D256E8"/>
    <w:rsid w:val="00D30FDB"/>
    <w:rsid w:val="00D31FE6"/>
    <w:rsid w:val="00D35CCE"/>
    <w:rsid w:val="00D36426"/>
    <w:rsid w:val="00D400B9"/>
    <w:rsid w:val="00D4051A"/>
    <w:rsid w:val="00D4232E"/>
    <w:rsid w:val="00D43DD3"/>
    <w:rsid w:val="00D44A27"/>
    <w:rsid w:val="00D52FFB"/>
    <w:rsid w:val="00D53A5E"/>
    <w:rsid w:val="00D558D3"/>
    <w:rsid w:val="00D5629F"/>
    <w:rsid w:val="00D57526"/>
    <w:rsid w:val="00D63FBE"/>
    <w:rsid w:val="00D655CB"/>
    <w:rsid w:val="00D66913"/>
    <w:rsid w:val="00D737D6"/>
    <w:rsid w:val="00D73E4E"/>
    <w:rsid w:val="00D74285"/>
    <w:rsid w:val="00D75A4D"/>
    <w:rsid w:val="00D8141F"/>
    <w:rsid w:val="00D82719"/>
    <w:rsid w:val="00D8325F"/>
    <w:rsid w:val="00D84D9F"/>
    <w:rsid w:val="00D85393"/>
    <w:rsid w:val="00D86AEA"/>
    <w:rsid w:val="00D86D4C"/>
    <w:rsid w:val="00D872AF"/>
    <w:rsid w:val="00D87E71"/>
    <w:rsid w:val="00D87FE3"/>
    <w:rsid w:val="00D90952"/>
    <w:rsid w:val="00D90C42"/>
    <w:rsid w:val="00D913B4"/>
    <w:rsid w:val="00D9473D"/>
    <w:rsid w:val="00DA2262"/>
    <w:rsid w:val="00DA2A43"/>
    <w:rsid w:val="00DB254E"/>
    <w:rsid w:val="00DB3E71"/>
    <w:rsid w:val="00DB51E7"/>
    <w:rsid w:val="00DC1559"/>
    <w:rsid w:val="00DC295F"/>
    <w:rsid w:val="00DC2DFB"/>
    <w:rsid w:val="00DC4FF9"/>
    <w:rsid w:val="00DC6769"/>
    <w:rsid w:val="00DC6A9C"/>
    <w:rsid w:val="00DC6FAC"/>
    <w:rsid w:val="00DC78B5"/>
    <w:rsid w:val="00DD18B0"/>
    <w:rsid w:val="00DD25F5"/>
    <w:rsid w:val="00DD3DDC"/>
    <w:rsid w:val="00DD4579"/>
    <w:rsid w:val="00DD55DC"/>
    <w:rsid w:val="00DD6E58"/>
    <w:rsid w:val="00DE072B"/>
    <w:rsid w:val="00DE1241"/>
    <w:rsid w:val="00DE284B"/>
    <w:rsid w:val="00DE374A"/>
    <w:rsid w:val="00DE49C8"/>
    <w:rsid w:val="00DE6E04"/>
    <w:rsid w:val="00DE7121"/>
    <w:rsid w:val="00DF418A"/>
    <w:rsid w:val="00DF439E"/>
    <w:rsid w:val="00DF6A7B"/>
    <w:rsid w:val="00E00907"/>
    <w:rsid w:val="00E00A25"/>
    <w:rsid w:val="00E00C41"/>
    <w:rsid w:val="00E00D4B"/>
    <w:rsid w:val="00E046EC"/>
    <w:rsid w:val="00E0711E"/>
    <w:rsid w:val="00E07FC9"/>
    <w:rsid w:val="00E11EB7"/>
    <w:rsid w:val="00E13173"/>
    <w:rsid w:val="00E15A34"/>
    <w:rsid w:val="00E15C7E"/>
    <w:rsid w:val="00E1762F"/>
    <w:rsid w:val="00E27DDD"/>
    <w:rsid w:val="00E31013"/>
    <w:rsid w:val="00E35D10"/>
    <w:rsid w:val="00E40693"/>
    <w:rsid w:val="00E42F60"/>
    <w:rsid w:val="00E4444E"/>
    <w:rsid w:val="00E44988"/>
    <w:rsid w:val="00E46067"/>
    <w:rsid w:val="00E4696D"/>
    <w:rsid w:val="00E55458"/>
    <w:rsid w:val="00E605D9"/>
    <w:rsid w:val="00E61A1D"/>
    <w:rsid w:val="00E65CFF"/>
    <w:rsid w:val="00E71A0F"/>
    <w:rsid w:val="00E71B8B"/>
    <w:rsid w:val="00E7265B"/>
    <w:rsid w:val="00E73998"/>
    <w:rsid w:val="00E74B8D"/>
    <w:rsid w:val="00E775E6"/>
    <w:rsid w:val="00E777BE"/>
    <w:rsid w:val="00E778A5"/>
    <w:rsid w:val="00E815E9"/>
    <w:rsid w:val="00E86353"/>
    <w:rsid w:val="00E87093"/>
    <w:rsid w:val="00E91029"/>
    <w:rsid w:val="00E9157A"/>
    <w:rsid w:val="00E91954"/>
    <w:rsid w:val="00E921D9"/>
    <w:rsid w:val="00E92435"/>
    <w:rsid w:val="00E93B7B"/>
    <w:rsid w:val="00E94D19"/>
    <w:rsid w:val="00E95F1B"/>
    <w:rsid w:val="00E9633E"/>
    <w:rsid w:val="00E97738"/>
    <w:rsid w:val="00EA05B9"/>
    <w:rsid w:val="00EA212F"/>
    <w:rsid w:val="00EB0C71"/>
    <w:rsid w:val="00EB1716"/>
    <w:rsid w:val="00EB5705"/>
    <w:rsid w:val="00EB7B62"/>
    <w:rsid w:val="00EC0275"/>
    <w:rsid w:val="00EC66D0"/>
    <w:rsid w:val="00ED0B32"/>
    <w:rsid w:val="00ED14E6"/>
    <w:rsid w:val="00ED26D5"/>
    <w:rsid w:val="00ED3BFF"/>
    <w:rsid w:val="00EE0601"/>
    <w:rsid w:val="00EE50F2"/>
    <w:rsid w:val="00EE58EE"/>
    <w:rsid w:val="00EE7568"/>
    <w:rsid w:val="00EE793B"/>
    <w:rsid w:val="00EF14FE"/>
    <w:rsid w:val="00EF1ABD"/>
    <w:rsid w:val="00EF1E5F"/>
    <w:rsid w:val="00EF3473"/>
    <w:rsid w:val="00EF5583"/>
    <w:rsid w:val="00EF788E"/>
    <w:rsid w:val="00F002CB"/>
    <w:rsid w:val="00F04226"/>
    <w:rsid w:val="00F049CE"/>
    <w:rsid w:val="00F04D7E"/>
    <w:rsid w:val="00F04F9E"/>
    <w:rsid w:val="00F05092"/>
    <w:rsid w:val="00F065FB"/>
    <w:rsid w:val="00F07394"/>
    <w:rsid w:val="00F12148"/>
    <w:rsid w:val="00F17F02"/>
    <w:rsid w:val="00F228E0"/>
    <w:rsid w:val="00F22DD3"/>
    <w:rsid w:val="00F25963"/>
    <w:rsid w:val="00F25D03"/>
    <w:rsid w:val="00F348C3"/>
    <w:rsid w:val="00F348F8"/>
    <w:rsid w:val="00F37D03"/>
    <w:rsid w:val="00F37FEE"/>
    <w:rsid w:val="00F41254"/>
    <w:rsid w:val="00F44C24"/>
    <w:rsid w:val="00F44F40"/>
    <w:rsid w:val="00F45E08"/>
    <w:rsid w:val="00F478DF"/>
    <w:rsid w:val="00F50A9D"/>
    <w:rsid w:val="00F60068"/>
    <w:rsid w:val="00F6247D"/>
    <w:rsid w:val="00F6373A"/>
    <w:rsid w:val="00F67ED4"/>
    <w:rsid w:val="00F70206"/>
    <w:rsid w:val="00F7244B"/>
    <w:rsid w:val="00F74540"/>
    <w:rsid w:val="00F7676E"/>
    <w:rsid w:val="00F86B0D"/>
    <w:rsid w:val="00F9112E"/>
    <w:rsid w:val="00F92A41"/>
    <w:rsid w:val="00F93074"/>
    <w:rsid w:val="00F977DC"/>
    <w:rsid w:val="00F97B8C"/>
    <w:rsid w:val="00FA2F1B"/>
    <w:rsid w:val="00FA3AC2"/>
    <w:rsid w:val="00FB02A0"/>
    <w:rsid w:val="00FB2A10"/>
    <w:rsid w:val="00FB6598"/>
    <w:rsid w:val="00FB6FA5"/>
    <w:rsid w:val="00FC3B8C"/>
    <w:rsid w:val="00FE10F5"/>
    <w:rsid w:val="00FF18F0"/>
    <w:rsid w:val="00FF23E8"/>
    <w:rsid w:val="00FF409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190E0"/>
  <w15:docId w15:val="{73C935E6-7CC4-448A-8F19-9D7C4A1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6EE"/>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CF16EE"/>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CF16EE"/>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CF16EE"/>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CF16EE"/>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CF16EE"/>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CF16EE"/>
    <w:pPr>
      <w:numPr>
        <w:ilvl w:val="5"/>
        <w:numId w:val="1"/>
      </w:numPr>
      <w:spacing w:before="240" w:after="60"/>
      <w:outlineLvl w:val="5"/>
    </w:pPr>
    <w:rPr>
      <w:rFonts w:ascii="Arial" w:hAnsi="Arial"/>
      <w:i/>
      <w:sz w:val="22"/>
    </w:rPr>
  </w:style>
  <w:style w:type="paragraph" w:styleId="Heading7">
    <w:name w:val="heading 7"/>
    <w:basedOn w:val="Normal"/>
    <w:next w:val="Normal"/>
    <w:qFormat/>
    <w:rsid w:val="00CF16EE"/>
    <w:pPr>
      <w:numPr>
        <w:ilvl w:val="6"/>
        <w:numId w:val="1"/>
      </w:numPr>
      <w:spacing w:before="240" w:after="60"/>
      <w:outlineLvl w:val="6"/>
    </w:pPr>
    <w:rPr>
      <w:rFonts w:ascii="Arial" w:hAnsi="Arial"/>
    </w:rPr>
  </w:style>
  <w:style w:type="paragraph" w:styleId="Heading8">
    <w:name w:val="heading 8"/>
    <w:basedOn w:val="Normal"/>
    <w:next w:val="Normal"/>
    <w:qFormat/>
    <w:rsid w:val="00CF16EE"/>
    <w:pPr>
      <w:numPr>
        <w:ilvl w:val="7"/>
        <w:numId w:val="1"/>
      </w:numPr>
      <w:spacing w:before="240" w:after="60"/>
      <w:outlineLvl w:val="7"/>
    </w:pPr>
    <w:rPr>
      <w:rFonts w:ascii="Arial" w:hAnsi="Arial"/>
      <w:i/>
    </w:rPr>
  </w:style>
  <w:style w:type="paragraph" w:styleId="Heading9">
    <w:name w:val="heading 9"/>
    <w:basedOn w:val="Normal"/>
    <w:next w:val="Normal"/>
    <w:qFormat/>
    <w:rsid w:val="00CF16EE"/>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CF16EE"/>
    <w:pPr>
      <w:ind w:left="1871"/>
    </w:pPr>
  </w:style>
  <w:style w:type="paragraph" w:customStyle="1" w:styleId="Normal-Draft">
    <w:name w:val="Normal - Draft"/>
    <w:rsid w:val="00CF16E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CF16EE"/>
    <w:pPr>
      <w:ind w:left="2381"/>
    </w:pPr>
  </w:style>
  <w:style w:type="paragraph" w:customStyle="1" w:styleId="AmendBody3">
    <w:name w:val="Amend. Body 3"/>
    <w:basedOn w:val="Normal-Draft"/>
    <w:next w:val="Normal"/>
    <w:rsid w:val="00CF16EE"/>
    <w:pPr>
      <w:ind w:left="2892"/>
    </w:pPr>
  </w:style>
  <w:style w:type="paragraph" w:customStyle="1" w:styleId="AmendBody4">
    <w:name w:val="Amend. Body 4"/>
    <w:basedOn w:val="Normal-Draft"/>
    <w:next w:val="Normal"/>
    <w:rsid w:val="00CF16EE"/>
    <w:pPr>
      <w:ind w:left="3402"/>
    </w:pPr>
  </w:style>
  <w:style w:type="paragraph" w:styleId="Header">
    <w:name w:val="header"/>
    <w:basedOn w:val="Normal"/>
    <w:rsid w:val="00CF16EE"/>
    <w:pPr>
      <w:tabs>
        <w:tab w:val="center" w:pos="4153"/>
        <w:tab w:val="right" w:pos="8306"/>
      </w:tabs>
    </w:pPr>
  </w:style>
  <w:style w:type="paragraph" w:styleId="Footer">
    <w:name w:val="footer"/>
    <w:basedOn w:val="Normal"/>
    <w:link w:val="FooterChar"/>
    <w:uiPriority w:val="99"/>
    <w:rsid w:val="00CF16EE"/>
    <w:pPr>
      <w:tabs>
        <w:tab w:val="center" w:pos="4153"/>
        <w:tab w:val="right" w:pos="8306"/>
      </w:tabs>
    </w:pPr>
  </w:style>
  <w:style w:type="paragraph" w:customStyle="1" w:styleId="AmendBody5">
    <w:name w:val="Amend. Body 5"/>
    <w:basedOn w:val="Normal-Draft"/>
    <w:next w:val="Normal"/>
    <w:rsid w:val="00CF16EE"/>
    <w:pPr>
      <w:ind w:left="3912"/>
    </w:pPr>
  </w:style>
  <w:style w:type="paragraph" w:customStyle="1" w:styleId="AmendHeading-DIVISION">
    <w:name w:val="Amend. Heading - DIVISION"/>
    <w:basedOn w:val="Normal-Draft"/>
    <w:next w:val="Normal"/>
    <w:rsid w:val="00CF16EE"/>
    <w:pPr>
      <w:spacing w:before="240" w:after="120"/>
      <w:ind w:left="1361"/>
      <w:jc w:val="center"/>
    </w:pPr>
    <w:rPr>
      <w:b/>
    </w:rPr>
  </w:style>
  <w:style w:type="paragraph" w:customStyle="1" w:styleId="AmendHeading-PART">
    <w:name w:val="Amend. Heading - PART"/>
    <w:basedOn w:val="Normal-Draft"/>
    <w:next w:val="Normal"/>
    <w:rsid w:val="00CF16EE"/>
    <w:pPr>
      <w:spacing w:before="240" w:after="120"/>
      <w:ind w:left="1361"/>
      <w:jc w:val="center"/>
    </w:pPr>
    <w:rPr>
      <w:b/>
      <w:caps/>
      <w:sz w:val="22"/>
    </w:rPr>
  </w:style>
  <w:style w:type="paragraph" w:customStyle="1" w:styleId="AmendHeading-SCHEDULE">
    <w:name w:val="Amend. Heading - SCHEDULE"/>
    <w:basedOn w:val="Normal-Draft"/>
    <w:next w:val="Normal"/>
    <w:rsid w:val="00CF16EE"/>
    <w:pPr>
      <w:spacing w:before="240" w:after="120"/>
      <w:ind w:left="1361"/>
      <w:jc w:val="center"/>
    </w:pPr>
    <w:rPr>
      <w:caps/>
      <w:sz w:val="22"/>
    </w:rPr>
  </w:style>
  <w:style w:type="paragraph" w:customStyle="1" w:styleId="AmendHeading1">
    <w:name w:val="Amend. Heading 1"/>
    <w:basedOn w:val="Normal"/>
    <w:next w:val="Normal"/>
    <w:rsid w:val="00CF16EE"/>
    <w:pPr>
      <w:suppressLineNumbers w:val="0"/>
      <w:tabs>
        <w:tab w:val="clear" w:pos="720"/>
      </w:tabs>
    </w:pPr>
  </w:style>
  <w:style w:type="paragraph" w:customStyle="1" w:styleId="AmendHeading2">
    <w:name w:val="Amend. Heading 2"/>
    <w:basedOn w:val="Normal"/>
    <w:next w:val="Normal"/>
    <w:rsid w:val="00CF16EE"/>
    <w:pPr>
      <w:suppressLineNumbers w:val="0"/>
    </w:pPr>
  </w:style>
  <w:style w:type="paragraph" w:customStyle="1" w:styleId="AmendHeading3">
    <w:name w:val="Amend. Heading 3"/>
    <w:basedOn w:val="Normal"/>
    <w:next w:val="Normal"/>
    <w:rsid w:val="00CF16EE"/>
    <w:pPr>
      <w:suppressLineNumbers w:val="0"/>
      <w:tabs>
        <w:tab w:val="clear" w:pos="720"/>
      </w:tabs>
    </w:pPr>
  </w:style>
  <w:style w:type="paragraph" w:customStyle="1" w:styleId="AmendHeading4">
    <w:name w:val="Amend. Heading 4"/>
    <w:basedOn w:val="Normal"/>
    <w:next w:val="Normal"/>
    <w:rsid w:val="00CF16EE"/>
    <w:pPr>
      <w:suppressLineNumbers w:val="0"/>
    </w:pPr>
  </w:style>
  <w:style w:type="paragraph" w:customStyle="1" w:styleId="AmendHeading5">
    <w:name w:val="Amend. Heading 5"/>
    <w:basedOn w:val="Normal"/>
    <w:next w:val="Normal"/>
    <w:rsid w:val="00CF16EE"/>
    <w:pPr>
      <w:suppressLineNumbers w:val="0"/>
    </w:pPr>
  </w:style>
  <w:style w:type="paragraph" w:customStyle="1" w:styleId="BodyParagraph">
    <w:name w:val="Body Paragraph"/>
    <w:next w:val="Normal"/>
    <w:rsid w:val="00CF16EE"/>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CF16EE"/>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CF16EE"/>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CF16EE"/>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CF16EE"/>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CF16EE"/>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CF16EE"/>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CF16EE"/>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CF16EE"/>
    <w:rPr>
      <w:caps w:val="0"/>
    </w:rPr>
  </w:style>
  <w:style w:type="paragraph" w:customStyle="1" w:styleId="Normal-Schedule">
    <w:name w:val="Normal - Schedule"/>
    <w:rsid w:val="00CF16EE"/>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CF16EE"/>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CF16EE"/>
    <w:rPr>
      <w:rFonts w:ascii="Monotype Corsiva" w:hAnsi="Monotype Corsiva"/>
      <w:i/>
      <w:sz w:val="24"/>
    </w:rPr>
  </w:style>
  <w:style w:type="paragraph" w:customStyle="1" w:styleId="CopyDetails">
    <w:name w:val="Copy Details"/>
    <w:next w:val="Normal"/>
    <w:rsid w:val="00CF16EE"/>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CF16EE"/>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CF16EE"/>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CF16EE"/>
  </w:style>
  <w:style w:type="paragraph" w:customStyle="1" w:styleId="Penalty">
    <w:name w:val="Penalty"/>
    <w:next w:val="Normal"/>
    <w:rsid w:val="00CF16EE"/>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CF16EE"/>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CF16EE"/>
    <w:pPr>
      <w:framePr w:w="964" w:h="340" w:hSpace="284" w:wrap="around" w:vAnchor="text" w:hAnchor="page" w:xAlign="inside" w:y="1"/>
    </w:pPr>
    <w:rPr>
      <w:rFonts w:ascii="Arial" w:hAnsi="Arial"/>
      <w:b/>
      <w:spacing w:val="-10"/>
      <w:sz w:val="16"/>
    </w:rPr>
  </w:style>
  <w:style w:type="paragraph" w:styleId="TOC1">
    <w:name w:val="toc 1"/>
    <w:next w:val="Normal"/>
    <w:semiHidden/>
    <w:rsid w:val="00CF16EE"/>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CF16EE"/>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CF16EE"/>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CF16EE"/>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CF16EE"/>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CF16EE"/>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CF16EE"/>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CF16EE"/>
    <w:pPr>
      <w:ind w:right="0"/>
    </w:pPr>
    <w:rPr>
      <w:b w:val="0"/>
      <w:caps/>
    </w:rPr>
  </w:style>
  <w:style w:type="paragraph" w:styleId="TOC9">
    <w:name w:val="toc 9"/>
    <w:basedOn w:val="Normal"/>
    <w:next w:val="Normal"/>
    <w:semiHidden/>
    <w:rsid w:val="00CF16EE"/>
    <w:pPr>
      <w:tabs>
        <w:tab w:val="right" w:pos="6237"/>
      </w:tabs>
      <w:spacing w:before="0"/>
      <w:ind w:left="1922" w:right="284"/>
    </w:pPr>
    <w:rPr>
      <w:sz w:val="20"/>
    </w:rPr>
  </w:style>
  <w:style w:type="paragraph" w:customStyle="1" w:styleId="AmendHeading1s">
    <w:name w:val="Amend. Heading 1s"/>
    <w:basedOn w:val="Normal"/>
    <w:next w:val="Normal"/>
    <w:rsid w:val="00CF16EE"/>
    <w:pPr>
      <w:suppressLineNumbers w:val="0"/>
      <w:tabs>
        <w:tab w:val="clear" w:pos="720"/>
      </w:tabs>
    </w:pPr>
    <w:rPr>
      <w:b/>
    </w:rPr>
  </w:style>
  <w:style w:type="paragraph" w:customStyle="1" w:styleId="AmendHeading6">
    <w:name w:val="Amend. Heading 6"/>
    <w:basedOn w:val="Normal"/>
    <w:next w:val="Normal"/>
    <w:rsid w:val="00CF16EE"/>
    <w:pPr>
      <w:suppressLineNumbers w:val="0"/>
    </w:pPr>
  </w:style>
  <w:style w:type="paragraph" w:customStyle="1" w:styleId="AutoNumber">
    <w:name w:val="Auto Number"/>
    <w:rsid w:val="00CF16EE"/>
    <w:pPr>
      <w:numPr>
        <w:numId w:val="14"/>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CF16EE"/>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CF16EE"/>
    <w:rPr>
      <w:vertAlign w:val="superscript"/>
    </w:rPr>
  </w:style>
  <w:style w:type="paragraph" w:styleId="EndnoteText">
    <w:name w:val="endnote text"/>
    <w:basedOn w:val="Normal"/>
    <w:semiHidden/>
    <w:rsid w:val="00CF16EE"/>
    <w:pPr>
      <w:tabs>
        <w:tab w:val="left" w:pos="284"/>
      </w:tabs>
      <w:ind w:left="284" w:hanging="284"/>
    </w:pPr>
    <w:rPr>
      <w:sz w:val="20"/>
    </w:rPr>
  </w:style>
  <w:style w:type="paragraph" w:customStyle="1" w:styleId="DraftingNotes">
    <w:name w:val="Drafting Notes"/>
    <w:next w:val="Normal"/>
    <w:rsid w:val="00CF16EE"/>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CF16EE"/>
    <w:pPr>
      <w:framePr w:w="6237" w:h="1423" w:hRule="exact" w:hSpace="181" w:wrap="around" w:vAnchor="page" w:hAnchor="margin" w:xAlign="center" w:y="1192" w:anchorLock="1"/>
      <w:spacing w:before="0"/>
      <w:jc w:val="center"/>
    </w:pPr>
    <w:rPr>
      <w:i/>
    </w:rPr>
  </w:style>
  <w:style w:type="paragraph" w:customStyle="1" w:styleId="EndnoteBody">
    <w:name w:val="Endnote Body"/>
    <w:rsid w:val="00CF16EE"/>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CF16EE"/>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CF16EE"/>
    <w:pPr>
      <w:spacing w:after="120"/>
      <w:jc w:val="center"/>
    </w:pPr>
  </w:style>
  <w:style w:type="paragraph" w:styleId="MacroText">
    <w:name w:val="macro"/>
    <w:semiHidden/>
    <w:rsid w:val="00CF16E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CF16EE"/>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CF16EE"/>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CF16EE"/>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CF16EE"/>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CF16EE"/>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CF16EE"/>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CF16EE"/>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CF16EE"/>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CF16EE"/>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CF16EE"/>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CF16EE"/>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CF16EE"/>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CF16EE"/>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CF16EE"/>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CF16EE"/>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CF16EE"/>
    <w:pPr>
      <w:suppressLineNumbers w:val="0"/>
      <w:tabs>
        <w:tab w:val="clear" w:pos="720"/>
      </w:tabs>
    </w:pPr>
    <w:rPr>
      <w:b/>
    </w:rPr>
  </w:style>
  <w:style w:type="paragraph" w:customStyle="1" w:styleId="DraftHeading2">
    <w:name w:val="Draft Heading 2"/>
    <w:basedOn w:val="Normal"/>
    <w:next w:val="Normal"/>
    <w:rsid w:val="00CF16EE"/>
    <w:pPr>
      <w:suppressLineNumbers w:val="0"/>
    </w:pPr>
  </w:style>
  <w:style w:type="paragraph" w:customStyle="1" w:styleId="DraftHeading3">
    <w:name w:val="Draft Heading 3"/>
    <w:basedOn w:val="Normal"/>
    <w:next w:val="Normal"/>
    <w:rsid w:val="00CF16EE"/>
    <w:pPr>
      <w:suppressLineNumbers w:val="0"/>
    </w:pPr>
  </w:style>
  <w:style w:type="paragraph" w:customStyle="1" w:styleId="DraftHeading4">
    <w:name w:val="Draft Heading 4"/>
    <w:basedOn w:val="Normal"/>
    <w:next w:val="Normal"/>
    <w:rsid w:val="00CF16EE"/>
    <w:pPr>
      <w:suppressLineNumbers w:val="0"/>
    </w:pPr>
  </w:style>
  <w:style w:type="paragraph" w:customStyle="1" w:styleId="DraftHeading5">
    <w:name w:val="Draft Heading 5"/>
    <w:basedOn w:val="Normal"/>
    <w:next w:val="Normal"/>
    <w:rsid w:val="00CF16EE"/>
    <w:pPr>
      <w:suppressLineNumbers w:val="0"/>
    </w:pPr>
  </w:style>
  <w:style w:type="paragraph" w:customStyle="1" w:styleId="DraftPenalty1">
    <w:name w:val="Draft Penalty 1"/>
    <w:basedOn w:val="Penalty"/>
    <w:next w:val="Normal"/>
    <w:rsid w:val="00CF16EE"/>
    <w:pPr>
      <w:tabs>
        <w:tab w:val="clear" w:pos="3912"/>
        <w:tab w:val="clear" w:pos="4423"/>
        <w:tab w:val="left" w:pos="851"/>
      </w:tabs>
      <w:ind w:left="1872"/>
    </w:pPr>
  </w:style>
  <w:style w:type="paragraph" w:customStyle="1" w:styleId="DraftPenalty2">
    <w:name w:val="Draft Penalty 2"/>
    <w:basedOn w:val="Penalty"/>
    <w:next w:val="Normal"/>
    <w:rsid w:val="00CF16EE"/>
    <w:pPr>
      <w:tabs>
        <w:tab w:val="clear" w:pos="3912"/>
        <w:tab w:val="clear" w:pos="4423"/>
        <w:tab w:val="left" w:pos="851"/>
      </w:tabs>
      <w:ind w:left="2382"/>
    </w:pPr>
  </w:style>
  <w:style w:type="paragraph" w:customStyle="1" w:styleId="DraftPenalty3">
    <w:name w:val="Draft Penalty 3"/>
    <w:basedOn w:val="Penalty"/>
    <w:next w:val="Normal"/>
    <w:rsid w:val="00CF16EE"/>
    <w:pPr>
      <w:tabs>
        <w:tab w:val="clear" w:pos="3912"/>
        <w:tab w:val="clear" w:pos="4423"/>
        <w:tab w:val="left" w:pos="851"/>
      </w:tabs>
    </w:pPr>
  </w:style>
  <w:style w:type="paragraph" w:customStyle="1" w:styleId="DraftPenalty4">
    <w:name w:val="Draft Penalty 4"/>
    <w:basedOn w:val="Penalty"/>
    <w:next w:val="Normal"/>
    <w:rsid w:val="00CF16EE"/>
    <w:pPr>
      <w:tabs>
        <w:tab w:val="clear" w:pos="3912"/>
        <w:tab w:val="clear" w:pos="4423"/>
        <w:tab w:val="left" w:pos="851"/>
      </w:tabs>
      <w:ind w:left="3402"/>
    </w:pPr>
  </w:style>
  <w:style w:type="paragraph" w:customStyle="1" w:styleId="DraftPenalty5">
    <w:name w:val="Draft Penalty 5"/>
    <w:basedOn w:val="Penalty"/>
    <w:next w:val="Normal"/>
    <w:rsid w:val="00CF16EE"/>
    <w:pPr>
      <w:tabs>
        <w:tab w:val="clear" w:pos="3912"/>
        <w:tab w:val="clear" w:pos="4423"/>
        <w:tab w:val="left" w:pos="851"/>
      </w:tabs>
      <w:ind w:left="3913"/>
    </w:pPr>
  </w:style>
  <w:style w:type="paragraph" w:customStyle="1" w:styleId="ScheduleDefinition1">
    <w:name w:val="Schedule Definition 1"/>
    <w:next w:val="Normal"/>
    <w:rsid w:val="00CF16EE"/>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CF16EE"/>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CF16EE"/>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CF16EE"/>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CF16EE"/>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CF16EE"/>
    <w:pPr>
      <w:spacing w:before="240" w:after="120"/>
      <w:jc w:val="center"/>
    </w:pPr>
    <w:rPr>
      <w:b/>
      <w:caps/>
      <w:sz w:val="20"/>
    </w:rPr>
  </w:style>
  <w:style w:type="paragraph" w:customStyle="1" w:styleId="ScheduleHeading1">
    <w:name w:val="Schedule Heading 1"/>
    <w:basedOn w:val="Normal"/>
    <w:next w:val="Normal"/>
    <w:rsid w:val="00CF16EE"/>
    <w:pPr>
      <w:suppressLineNumbers w:val="0"/>
      <w:tabs>
        <w:tab w:val="clear" w:pos="720"/>
      </w:tabs>
    </w:pPr>
    <w:rPr>
      <w:b/>
      <w:sz w:val="20"/>
    </w:rPr>
  </w:style>
  <w:style w:type="paragraph" w:customStyle="1" w:styleId="ScheduleHeading2">
    <w:name w:val="Schedule Heading 2"/>
    <w:basedOn w:val="Normal"/>
    <w:next w:val="Normal"/>
    <w:rsid w:val="00CF16EE"/>
    <w:pPr>
      <w:suppressLineNumbers w:val="0"/>
      <w:tabs>
        <w:tab w:val="clear" w:pos="720"/>
      </w:tabs>
    </w:pPr>
    <w:rPr>
      <w:sz w:val="20"/>
    </w:rPr>
  </w:style>
  <w:style w:type="paragraph" w:customStyle="1" w:styleId="ScheduleHeading3">
    <w:name w:val="Schedule Heading 3"/>
    <w:basedOn w:val="Normal"/>
    <w:next w:val="Normal"/>
    <w:rsid w:val="00CF16EE"/>
    <w:pPr>
      <w:suppressLineNumbers w:val="0"/>
      <w:tabs>
        <w:tab w:val="clear" w:pos="720"/>
      </w:tabs>
    </w:pPr>
    <w:rPr>
      <w:sz w:val="20"/>
    </w:rPr>
  </w:style>
  <w:style w:type="paragraph" w:customStyle="1" w:styleId="ScheduleHeading4">
    <w:name w:val="Schedule Heading 4"/>
    <w:basedOn w:val="Normal"/>
    <w:next w:val="Normal"/>
    <w:rsid w:val="00CF16EE"/>
    <w:pPr>
      <w:suppressLineNumbers w:val="0"/>
      <w:tabs>
        <w:tab w:val="clear" w:pos="720"/>
      </w:tabs>
    </w:pPr>
    <w:rPr>
      <w:sz w:val="20"/>
    </w:rPr>
  </w:style>
  <w:style w:type="paragraph" w:customStyle="1" w:styleId="ScheduleHeading5">
    <w:name w:val="Schedule Heading 5"/>
    <w:basedOn w:val="Normal"/>
    <w:next w:val="Normal"/>
    <w:rsid w:val="00CF16EE"/>
    <w:pPr>
      <w:suppressLineNumbers w:val="0"/>
      <w:tabs>
        <w:tab w:val="clear" w:pos="720"/>
      </w:tabs>
    </w:pPr>
    <w:rPr>
      <w:sz w:val="20"/>
    </w:rPr>
  </w:style>
  <w:style w:type="paragraph" w:customStyle="1" w:styleId="SchedulePenalty1">
    <w:name w:val="Schedule Penalty 1"/>
    <w:basedOn w:val="Normal"/>
    <w:next w:val="Normal"/>
    <w:rsid w:val="00CF16EE"/>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CF16EE"/>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CF16EE"/>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CF16EE"/>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CF16EE"/>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CF16EE"/>
    <w:pPr>
      <w:ind w:left="1871"/>
    </w:pPr>
    <w:rPr>
      <w:sz w:val="20"/>
    </w:rPr>
  </w:style>
  <w:style w:type="paragraph" w:customStyle="1" w:styleId="ScheduleParagraphSub">
    <w:name w:val="Schedule Paragraph (Sub)"/>
    <w:basedOn w:val="Normal"/>
    <w:next w:val="Normal"/>
    <w:rsid w:val="00CF16EE"/>
    <w:pPr>
      <w:ind w:left="2381"/>
    </w:pPr>
    <w:rPr>
      <w:sz w:val="20"/>
    </w:rPr>
  </w:style>
  <w:style w:type="paragraph" w:customStyle="1" w:styleId="ScheduleParagraphSub-Sub">
    <w:name w:val="Schedule Paragraph (Sub-Sub)"/>
    <w:basedOn w:val="Normal"/>
    <w:next w:val="Normal"/>
    <w:rsid w:val="00CF16EE"/>
    <w:pPr>
      <w:ind w:left="2892"/>
    </w:pPr>
    <w:rPr>
      <w:sz w:val="20"/>
    </w:rPr>
  </w:style>
  <w:style w:type="paragraph" w:customStyle="1" w:styleId="ScheduleSection">
    <w:name w:val="Schedule Section"/>
    <w:basedOn w:val="Normal"/>
    <w:next w:val="Normal"/>
    <w:rsid w:val="00CF16EE"/>
    <w:pPr>
      <w:ind w:left="851"/>
    </w:pPr>
    <w:rPr>
      <w:b/>
      <w:i/>
      <w:sz w:val="20"/>
    </w:rPr>
  </w:style>
  <w:style w:type="paragraph" w:customStyle="1" w:styleId="ScheduleSectionSub">
    <w:name w:val="Schedule Section (Sub)"/>
    <w:basedOn w:val="Normal"/>
    <w:next w:val="Normal"/>
    <w:rsid w:val="00CF16EE"/>
    <w:pPr>
      <w:ind w:left="1361"/>
    </w:pPr>
    <w:rPr>
      <w:sz w:val="20"/>
    </w:rPr>
  </w:style>
  <w:style w:type="paragraph" w:customStyle="1" w:styleId="ChapterHeading">
    <w:name w:val="Chapter Heading"/>
    <w:basedOn w:val="Normal"/>
    <w:next w:val="Normal"/>
    <w:rsid w:val="00CF16EE"/>
    <w:pPr>
      <w:spacing w:before="240" w:after="120"/>
      <w:jc w:val="center"/>
    </w:pPr>
    <w:rPr>
      <w:b/>
      <w:caps/>
      <w:sz w:val="26"/>
    </w:rPr>
  </w:style>
  <w:style w:type="paragraph" w:customStyle="1" w:styleId="AmndChptr">
    <w:name w:val="Amnd Chptr"/>
    <w:basedOn w:val="Normal"/>
    <w:next w:val="Normal"/>
    <w:rsid w:val="00CF16EE"/>
    <w:pPr>
      <w:spacing w:before="240" w:after="120"/>
      <w:ind w:left="1361"/>
      <w:jc w:val="center"/>
    </w:pPr>
    <w:rPr>
      <w:b/>
      <w:caps/>
      <w:sz w:val="26"/>
    </w:rPr>
  </w:style>
  <w:style w:type="paragraph" w:customStyle="1" w:styleId="Amendment">
    <w:name w:val="Amendment"/>
    <w:next w:val="Normal"/>
    <w:rsid w:val="00CF16EE"/>
    <w:pPr>
      <w:tabs>
        <w:tab w:val="right" w:pos="3362"/>
      </w:tabs>
      <w:spacing w:before="120"/>
      <w:ind w:left="3345" w:hanging="2835"/>
    </w:pPr>
    <w:rPr>
      <w:sz w:val="24"/>
      <w:lang w:eastAsia="en-US"/>
    </w:rPr>
  </w:style>
  <w:style w:type="paragraph" w:styleId="ListParagraph">
    <w:name w:val="List Paragraph"/>
    <w:basedOn w:val="Normal"/>
    <w:uiPriority w:val="34"/>
    <w:qFormat/>
    <w:rsid w:val="00CF16EE"/>
    <w:pPr>
      <w:tabs>
        <w:tab w:val="clear" w:pos="720"/>
      </w:tabs>
      <w:spacing w:after="200"/>
      <w:ind w:left="720"/>
    </w:pPr>
  </w:style>
  <w:style w:type="paragraph" w:customStyle="1" w:styleId="NewFormHeading">
    <w:name w:val="New Form Heading"/>
    <w:next w:val="Normal"/>
    <w:autoRedefine/>
    <w:qFormat/>
    <w:rsid w:val="00CF16EE"/>
    <w:pPr>
      <w:spacing w:before="120" w:after="120"/>
      <w:jc w:val="center"/>
    </w:pPr>
    <w:rPr>
      <w:rFonts w:eastAsiaTheme="minorEastAsia" w:cstheme="minorBidi"/>
      <w:b/>
      <w:caps/>
      <w:sz w:val="22"/>
      <w:szCs w:val="22"/>
      <w:lang w:eastAsia="en-US"/>
    </w:rPr>
  </w:style>
  <w:style w:type="character" w:customStyle="1" w:styleId="FooterChar">
    <w:name w:val="Footer Char"/>
    <w:basedOn w:val="DefaultParagraphFont"/>
    <w:link w:val="Footer"/>
    <w:uiPriority w:val="99"/>
    <w:rsid w:val="00CF16E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CPCTemplates\drafting\HOUSEAM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HOUSEAMD.DOTM</Template>
  <TotalTime>1</TotalTime>
  <Pages>6</Pages>
  <Words>1704</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Worker Screening Amendment (Strengthening the Working with Children Check) Bill 2025</vt:lpstr>
    </vt:vector>
  </TitlesOfParts>
  <Manager>Information Systems</Manager>
  <Company>OCPC-VIC</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Worker Screening Amendment (Strengthening the Working with Children Check) Act 2025</dc:title>
  <dc:subject>OCPC Word Template</dc:subject>
  <dc:creator>Richard F. Hughes</dc:creator>
  <cp:keywords>Formats, House Amendments</cp:keywords>
  <dc:description>19/06/2025 (Prod)</dc:description>
  <cp:lastModifiedBy>Vivienne Bannan</cp:lastModifiedBy>
  <cp:revision>3</cp:revision>
  <cp:lastPrinted>2025-08-26T07:06:00Z</cp:lastPrinted>
  <dcterms:created xsi:type="dcterms:W3CDTF">2025-08-26T07:10:00Z</dcterms:created>
  <dcterms:modified xsi:type="dcterms:W3CDTF">2025-08-26T07:11:00Z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2024-08-26T00:48:07Z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e645508e-8998-49ea-b885-8b0af9148c9f</vt:lpwstr>
  </property>
  <property fmtid="{D5CDD505-2E9C-101B-9397-08002B2CF9AE}" pid="8" name="MSIP_Label_02ae5202-c783-4472-9031-b371920c1a0d_ContentBits">
    <vt:lpwstr>0</vt:lpwstr>
  </property>
  <property fmtid="{D5CDD505-2E9C-101B-9397-08002B2CF9AE}" pid="9" name="DocSubFolderURI">
    <vt:i4>610083</vt:i4>
  </property>
  <property fmtid="{D5CDD505-2E9C-101B-9397-08002B2CF9AE}" pid="10" name="DocSubFolderNumber">
    <vt:lpwstr>S25/1595</vt:lpwstr>
  </property>
</Properties>
</file>