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EDDD" w14:textId="57FF2331" w:rsidR="00712B9B" w:rsidRDefault="0010218E">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14:paraId="3805F913" w14:textId="00E51906" w:rsidR="00712B9B" w:rsidRDefault="0010218E" w:rsidP="00712B9B">
      <w:pPr>
        <w:tabs>
          <w:tab w:val="clear" w:pos="720"/>
        </w:tabs>
        <w:spacing w:after="240"/>
        <w:jc w:val="center"/>
        <w:rPr>
          <w:b/>
          <w:caps/>
        </w:rPr>
      </w:pPr>
      <w:bookmarkStart w:id="1" w:name="cpBillTitle"/>
      <w:bookmarkEnd w:id="0"/>
      <w:r>
        <w:rPr>
          <w:b/>
          <w:caps/>
        </w:rPr>
        <w:t>CORRECTIONS LEGISLATION AMENDMENT BILL 2025</w:t>
      </w:r>
    </w:p>
    <w:p w14:paraId="583113CF" w14:textId="0101F8B6" w:rsidR="00712B9B" w:rsidRDefault="0010218E" w:rsidP="0010218E">
      <w:pPr>
        <w:tabs>
          <w:tab w:val="clear" w:pos="720"/>
        </w:tabs>
        <w:spacing w:after="240"/>
        <w:ind w:left="-2835" w:right="-2835"/>
        <w:jc w:val="center"/>
        <w:rPr>
          <w:b/>
          <w:i/>
          <w:caps/>
        </w:rPr>
      </w:pPr>
      <w:bookmarkStart w:id="2" w:name="cpDraftVersion"/>
      <w:bookmarkEnd w:id="1"/>
      <w:r>
        <w:rPr>
          <w:b/>
          <w:i/>
          <w:caps/>
        </w:rPr>
        <w:t xml:space="preserve"> </w:t>
      </w:r>
    </w:p>
    <w:p w14:paraId="6DD1D818" w14:textId="70C94439" w:rsidR="00712B9B" w:rsidRDefault="0010218E">
      <w:pPr>
        <w:tabs>
          <w:tab w:val="left" w:pos="3912"/>
          <w:tab w:val="left" w:pos="4423"/>
        </w:tabs>
        <w:jc w:val="center"/>
        <w:rPr>
          <w:u w:val="single"/>
        </w:rPr>
      </w:pPr>
      <w:bookmarkStart w:id="3" w:name="cpMinister"/>
      <w:bookmarkEnd w:id="2"/>
      <w:r>
        <w:rPr>
          <w:u w:val="single"/>
        </w:rPr>
        <w:t>(Amendments and New Clauses to be moved by Mr David Southwick)</w:t>
      </w:r>
    </w:p>
    <w:bookmarkEnd w:id="3"/>
    <w:p w14:paraId="265C0024" w14:textId="77777777" w:rsidR="006961E4" w:rsidRDefault="006961E4">
      <w:pPr>
        <w:tabs>
          <w:tab w:val="left" w:pos="3912"/>
          <w:tab w:val="left" w:pos="4423"/>
        </w:tabs>
      </w:pPr>
    </w:p>
    <w:p w14:paraId="145BF4E2" w14:textId="0D1104BE" w:rsidR="009B4496" w:rsidRDefault="009B4496" w:rsidP="009B4496">
      <w:pPr>
        <w:pStyle w:val="ListParagraph"/>
        <w:numPr>
          <w:ilvl w:val="0"/>
          <w:numId w:val="20"/>
        </w:numPr>
      </w:pPr>
      <w:bookmarkStart w:id="4" w:name="cpStart"/>
      <w:bookmarkEnd w:id="4"/>
      <w:r>
        <w:t>Clause 1, page 2, line 12, after "offences" insert "and penalties for certain prison offences".</w:t>
      </w:r>
    </w:p>
    <w:p w14:paraId="3B263A35" w14:textId="71E32889" w:rsidR="000D2EDE" w:rsidRDefault="009B4496" w:rsidP="002C0806">
      <w:pPr>
        <w:pStyle w:val="ListParagraph"/>
        <w:numPr>
          <w:ilvl w:val="0"/>
          <w:numId w:val="28"/>
        </w:numPr>
      </w:pPr>
      <w:r>
        <w:t xml:space="preserve">Clause 30, lines 18 and 19, </w:t>
      </w:r>
      <w:r w:rsidR="00D31C43">
        <w:t>after</w:t>
      </w:r>
      <w:r w:rsidR="001F62C8">
        <w:t xml:space="preserve"> </w:t>
      </w:r>
      <w:r>
        <w:t>"custodial work</w:t>
      </w:r>
      <w:r w:rsidR="00473B1D">
        <w:t>er</w:t>
      </w:r>
      <w:r>
        <w:t xml:space="preserve"> on duty" insert "</w:t>
      </w:r>
      <w:r w:rsidR="00D31C43">
        <w:t>or another</w:t>
      </w:r>
      <w:r w:rsidR="001F62C8">
        <w:t xml:space="preserve"> </w:t>
      </w:r>
      <w:r>
        <w:t>person employed or engaged</w:t>
      </w:r>
      <w:r w:rsidR="00881A56">
        <w:t xml:space="preserve"> to work</w:t>
      </w:r>
      <w:r>
        <w:t xml:space="preserve"> in a prison while working</w:t>
      </w:r>
      <w:r w:rsidR="00AD4584">
        <w:t xml:space="preserve"> in the prison</w:t>
      </w:r>
      <w:r>
        <w:t>".</w:t>
      </w:r>
    </w:p>
    <w:p w14:paraId="6A58C43B" w14:textId="783DFC9A" w:rsidR="009B4496" w:rsidRDefault="009B4496" w:rsidP="009B4496">
      <w:pPr>
        <w:jc w:val="center"/>
      </w:pPr>
      <w:r>
        <w:t>NEW CLAUSE</w:t>
      </w:r>
      <w:r w:rsidR="00B82EF1">
        <w:t>S</w:t>
      </w:r>
    </w:p>
    <w:p w14:paraId="327E1C74" w14:textId="23253534" w:rsidR="008416AE" w:rsidRDefault="00440284" w:rsidP="002C0806">
      <w:pPr>
        <w:pStyle w:val="ListParagraph"/>
        <w:numPr>
          <w:ilvl w:val="0"/>
          <w:numId w:val="32"/>
        </w:numPr>
      </w:pPr>
      <w:r>
        <w:t>Insert the following clause</w:t>
      </w:r>
      <w:r w:rsidR="00E270B2">
        <w:t>s</w:t>
      </w:r>
      <w:r>
        <w:t xml:space="preserve"> to follow clause 3</w:t>
      </w:r>
      <w:r w:rsidR="00D31C43">
        <w:t>0</w:t>
      </w:r>
      <w:r>
        <w:t>—</w:t>
      </w:r>
    </w:p>
    <w:p w14:paraId="6E8C4B56" w14:textId="0A226B32" w:rsidR="00E361F4" w:rsidRDefault="00513216" w:rsidP="00513216">
      <w:pPr>
        <w:pStyle w:val="AmendHeading1s"/>
        <w:tabs>
          <w:tab w:val="right" w:pos="1701"/>
        </w:tabs>
        <w:ind w:left="1871" w:hanging="1871"/>
      </w:pPr>
      <w:r>
        <w:rPr>
          <w:bCs/>
        </w:rPr>
        <w:tab/>
      </w:r>
      <w:r w:rsidR="000D2EDE" w:rsidRPr="00C648DA">
        <w:rPr>
          <w:b w:val="0"/>
        </w:rPr>
        <w:t>'</w:t>
      </w:r>
      <w:r w:rsidR="00E361F4" w:rsidRPr="00513216">
        <w:t>30A</w:t>
      </w:r>
      <w:r w:rsidR="00E361F4">
        <w:tab/>
        <w:t>New section 50A</w:t>
      </w:r>
      <w:r w:rsidR="00BF613D">
        <w:t xml:space="preserve"> </w:t>
      </w:r>
      <w:r w:rsidR="00E361F4">
        <w:t>inserted</w:t>
      </w:r>
    </w:p>
    <w:p w14:paraId="7EB02546" w14:textId="5BD10A5F" w:rsidR="00E361F4" w:rsidRDefault="00E361F4" w:rsidP="00513216">
      <w:pPr>
        <w:pStyle w:val="AmendHeading1"/>
        <w:ind w:left="1871"/>
      </w:pPr>
      <w:r>
        <w:t xml:space="preserve">After section 50 of the </w:t>
      </w:r>
      <w:r w:rsidRPr="00513216">
        <w:rPr>
          <w:b/>
          <w:bCs/>
        </w:rPr>
        <w:t>Corrections Act 1986 insert</w:t>
      </w:r>
      <w:r>
        <w:t>—</w:t>
      </w:r>
    </w:p>
    <w:p w14:paraId="1D01CC7D" w14:textId="12F68748" w:rsidR="00E270B2" w:rsidRDefault="00B82EF1" w:rsidP="00B82EF1">
      <w:pPr>
        <w:pStyle w:val="AmendHeading1s"/>
        <w:tabs>
          <w:tab w:val="right" w:pos="2268"/>
        </w:tabs>
        <w:ind w:left="2381" w:hanging="2381"/>
      </w:pPr>
      <w:r>
        <w:tab/>
      </w:r>
      <w:r w:rsidR="00E361F4" w:rsidRPr="002D7535">
        <w:rPr>
          <w:b w:val="0"/>
          <w:bCs/>
        </w:rPr>
        <w:t>"</w:t>
      </w:r>
      <w:r w:rsidR="00E361F4" w:rsidRPr="00B82EF1">
        <w:t>50A</w:t>
      </w:r>
      <w:r>
        <w:tab/>
      </w:r>
      <w:r w:rsidR="00E270B2">
        <w:t xml:space="preserve">Use of handcuffs if prisoner is suspected of </w:t>
      </w:r>
      <w:r w:rsidR="00E361F4">
        <w:t>certain prison offence</w:t>
      </w:r>
      <w:r w:rsidR="002D7535">
        <w:t>s</w:t>
      </w:r>
    </w:p>
    <w:p w14:paraId="759A690D" w14:textId="4F015F83" w:rsidR="00E361F4" w:rsidRDefault="00B82EF1" w:rsidP="00B82EF1">
      <w:pPr>
        <w:pStyle w:val="AmendHeading2"/>
        <w:tabs>
          <w:tab w:val="clear" w:pos="720"/>
          <w:tab w:val="right" w:pos="2268"/>
        </w:tabs>
        <w:ind w:left="2381" w:hanging="2381"/>
      </w:pPr>
      <w:r>
        <w:tab/>
      </w:r>
      <w:r w:rsidR="000C7998" w:rsidRPr="00B82EF1">
        <w:t>(1)</w:t>
      </w:r>
      <w:r w:rsidR="000C7998">
        <w:tab/>
      </w:r>
      <w:r w:rsidR="00E361F4">
        <w:t xml:space="preserve">If a prisoner is suspected of committing a prison offence under section 50(1) that is a prison offence referred to in paragraph (a) of the definition of </w:t>
      </w:r>
      <w:r w:rsidR="00E361F4" w:rsidRPr="009B4496">
        <w:rPr>
          <w:b/>
          <w:bCs/>
          <w:i/>
          <w:iCs/>
        </w:rPr>
        <w:t>prison offence</w:t>
      </w:r>
      <w:r w:rsidR="00E361F4">
        <w:t xml:space="preserve">, the prisoner must be restrained </w:t>
      </w:r>
      <w:proofErr w:type="gramStart"/>
      <w:r w:rsidR="00E361F4">
        <w:t>by the use of</w:t>
      </w:r>
      <w:proofErr w:type="gramEnd"/>
      <w:r w:rsidR="00E361F4">
        <w:t xml:space="preserve"> handcuffs when the prisoner is being moved under escort from one place to another in the prison for the specified period.</w:t>
      </w:r>
    </w:p>
    <w:p w14:paraId="69AC67DC" w14:textId="02B9F6CA" w:rsidR="000C7998" w:rsidRDefault="00B82EF1" w:rsidP="00B82EF1">
      <w:pPr>
        <w:pStyle w:val="AmendHeading2"/>
        <w:tabs>
          <w:tab w:val="clear" w:pos="720"/>
          <w:tab w:val="right" w:pos="2268"/>
        </w:tabs>
        <w:ind w:left="2381" w:hanging="2381"/>
      </w:pPr>
      <w:r>
        <w:tab/>
      </w:r>
      <w:r w:rsidR="000C7998" w:rsidRPr="00B82EF1">
        <w:t>(2)</w:t>
      </w:r>
      <w:r w:rsidR="000C7998">
        <w:tab/>
        <w:t>The specified period is—</w:t>
      </w:r>
    </w:p>
    <w:p w14:paraId="4189A003" w14:textId="61496B36" w:rsidR="000C7998" w:rsidRDefault="00B82EF1" w:rsidP="00B82EF1">
      <w:pPr>
        <w:pStyle w:val="AmendHeading3"/>
        <w:tabs>
          <w:tab w:val="right" w:pos="2778"/>
        </w:tabs>
        <w:ind w:left="2891" w:hanging="2891"/>
      </w:pPr>
      <w:r>
        <w:tab/>
      </w:r>
      <w:r w:rsidR="000C7998" w:rsidRPr="00B82EF1">
        <w:t>(a)</w:t>
      </w:r>
      <w:r w:rsidR="000C7998">
        <w:tab/>
        <w:t xml:space="preserve">until the disciplinary officer </w:t>
      </w:r>
      <w:r>
        <w:t xml:space="preserve">decides to </w:t>
      </w:r>
      <w:r w:rsidR="000C7998">
        <w:t>take no further action under section 50(4); or</w:t>
      </w:r>
    </w:p>
    <w:p w14:paraId="4F181D8D" w14:textId="1293DE20" w:rsidR="000C7998" w:rsidRDefault="00B82EF1" w:rsidP="00B82EF1">
      <w:pPr>
        <w:pStyle w:val="AmendHeading3"/>
        <w:tabs>
          <w:tab w:val="right" w:pos="2778"/>
        </w:tabs>
        <w:ind w:left="2891" w:hanging="2891"/>
      </w:pPr>
      <w:r>
        <w:tab/>
      </w:r>
      <w:r w:rsidR="000C7998" w:rsidRPr="00B82EF1">
        <w:t>(b)</w:t>
      </w:r>
      <w:r w:rsidR="000C7998">
        <w:tab/>
      </w:r>
      <w:r>
        <w:t xml:space="preserve">the disciplinary officer </w:t>
      </w:r>
      <w:r w:rsidR="000C7998">
        <w:t>records the offence in the register under section 50(5) but does not charge the prisoner with the prison offence; or</w:t>
      </w:r>
    </w:p>
    <w:p w14:paraId="37679F25" w14:textId="3ED74612" w:rsidR="000C7998" w:rsidRDefault="00B82EF1" w:rsidP="00B82EF1">
      <w:pPr>
        <w:pStyle w:val="AmendHeading3"/>
        <w:tabs>
          <w:tab w:val="right" w:pos="2778"/>
        </w:tabs>
        <w:ind w:left="2891" w:hanging="2891"/>
      </w:pPr>
      <w:r>
        <w:tab/>
      </w:r>
      <w:r w:rsidR="000C7998" w:rsidRPr="00B82EF1">
        <w:t>(c)</w:t>
      </w:r>
      <w:r w:rsidR="000C7998">
        <w:tab/>
        <w:t>if steps are taken to have the matter dealt with under the criminal law under section 50(5A) or 51(d), until the outcome of the police investigation; or</w:t>
      </w:r>
    </w:p>
    <w:p w14:paraId="4A6674A4" w14:textId="63A7F129" w:rsidR="002C2090" w:rsidRDefault="00B82EF1" w:rsidP="00B82EF1">
      <w:pPr>
        <w:pStyle w:val="AmendHeading3"/>
        <w:tabs>
          <w:tab w:val="right" w:pos="2778"/>
        </w:tabs>
        <w:ind w:left="2891" w:hanging="2891"/>
      </w:pPr>
      <w:r>
        <w:tab/>
      </w:r>
      <w:r w:rsidR="002C2090" w:rsidRPr="00B82EF1">
        <w:t>(d)</w:t>
      </w:r>
      <w:r w:rsidR="002C2090">
        <w:tab/>
        <w:t xml:space="preserve">until the </w:t>
      </w:r>
      <w:r w:rsidR="001727D2">
        <w:t>charge is determined at the Governor's hearing under section 53.</w:t>
      </w:r>
    </w:p>
    <w:p w14:paraId="5046721C" w14:textId="5C64F3C6" w:rsidR="005F0E54" w:rsidRDefault="00B82EF1" w:rsidP="00B82EF1">
      <w:pPr>
        <w:pStyle w:val="AmendHeading2"/>
        <w:tabs>
          <w:tab w:val="clear" w:pos="720"/>
          <w:tab w:val="right" w:pos="2268"/>
        </w:tabs>
        <w:ind w:left="2381" w:hanging="2381"/>
      </w:pPr>
      <w:r>
        <w:tab/>
      </w:r>
      <w:r w:rsidRPr="00B82EF1">
        <w:t>(3)</w:t>
      </w:r>
      <w:r>
        <w:tab/>
        <w:t>A prisoner who is subject to the use of handcuffs under subsection (1) may appeal to the Governor at any time to have the requirement in that subsection waived for the remainder of the specified period.</w:t>
      </w:r>
      <w:r w:rsidR="00C648DA">
        <w:t>".</w:t>
      </w:r>
    </w:p>
    <w:p w14:paraId="33B4CF62" w14:textId="447BD404" w:rsidR="00440284" w:rsidRDefault="00BF613D" w:rsidP="00BF613D">
      <w:pPr>
        <w:pStyle w:val="AmendHeading1s"/>
        <w:tabs>
          <w:tab w:val="right" w:pos="1701"/>
        </w:tabs>
        <w:ind w:left="1871" w:hanging="1871"/>
      </w:pPr>
      <w:r>
        <w:tab/>
        <w:t>3</w:t>
      </w:r>
      <w:r w:rsidR="00B82EF1" w:rsidRPr="00BF613D">
        <w:t>0B</w:t>
      </w:r>
      <w:r w:rsidR="00B82EF1">
        <w:tab/>
      </w:r>
      <w:r w:rsidR="00440284">
        <w:t>Governor's hearing</w:t>
      </w:r>
    </w:p>
    <w:p w14:paraId="6F162DFA" w14:textId="674F5C8A" w:rsidR="00440284" w:rsidRDefault="00440284" w:rsidP="00BF613D">
      <w:pPr>
        <w:pStyle w:val="AmendHeading1"/>
        <w:ind w:left="1871"/>
      </w:pPr>
      <w:r>
        <w:t xml:space="preserve">After section 53(4) of the </w:t>
      </w:r>
      <w:r w:rsidRPr="00440284">
        <w:rPr>
          <w:b/>
          <w:bCs/>
        </w:rPr>
        <w:t>Corrections Act 1986 insert</w:t>
      </w:r>
      <w:r>
        <w:t>—</w:t>
      </w:r>
    </w:p>
    <w:p w14:paraId="3104DE22" w14:textId="4FC1F695" w:rsidR="000D2EDE" w:rsidRPr="000D2EDE" w:rsidRDefault="00513216" w:rsidP="00513216">
      <w:pPr>
        <w:pStyle w:val="AmendHeading2"/>
        <w:tabs>
          <w:tab w:val="clear" w:pos="720"/>
          <w:tab w:val="right" w:pos="2268"/>
        </w:tabs>
        <w:ind w:left="2381" w:hanging="2381"/>
      </w:pPr>
      <w:r>
        <w:lastRenderedPageBreak/>
        <w:tab/>
      </w:r>
      <w:r w:rsidR="00440284" w:rsidRPr="00513216">
        <w:t>"(4A)</w:t>
      </w:r>
      <w:r w:rsidR="00440284">
        <w:tab/>
        <w:t xml:space="preserve">If the Governor finds that the prisoner is guilty of a prison offence referred to in paragraph (a) of the definition of </w:t>
      </w:r>
      <w:r w:rsidR="00440284" w:rsidRPr="009B4496">
        <w:rPr>
          <w:b/>
          <w:bCs/>
          <w:i/>
          <w:iCs/>
        </w:rPr>
        <w:t>prison offence</w:t>
      </w:r>
      <w:r w:rsidR="00440284">
        <w:t xml:space="preserve">, the Governor must impose </w:t>
      </w:r>
      <w:r w:rsidR="000D2EDE">
        <w:t xml:space="preserve">on the prisoner </w:t>
      </w:r>
      <w:r w:rsidR="00440284">
        <w:t>a penalty of requiring the prisoner to be restrained by the use of handcuffs</w:t>
      </w:r>
      <w:r w:rsidR="00BB7BE1">
        <w:t xml:space="preserve"> when the prisoner is being</w:t>
      </w:r>
      <w:r w:rsidR="00DE6BF9">
        <w:t xml:space="preserve"> moved under</w:t>
      </w:r>
      <w:r w:rsidR="00BB7BE1">
        <w:t xml:space="preserve"> </w:t>
      </w:r>
      <w:r w:rsidR="00DE6BF9">
        <w:t>escort from one place to another in the prison</w:t>
      </w:r>
      <w:r w:rsidR="000D2EDE">
        <w:t xml:space="preserve"> </w:t>
      </w:r>
      <w:r w:rsidR="00440284">
        <w:t>for a period of not less than 3 months after the date of the finding.".</w:t>
      </w:r>
      <w:r w:rsidR="00993A2B">
        <w:t>'.</w:t>
      </w:r>
    </w:p>
    <w:sectPr w:rsidR="000D2EDE" w:rsidRPr="000D2EDE" w:rsidSect="0010218E">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B230F" w14:textId="77777777" w:rsidR="00440284" w:rsidRDefault="00440284">
      <w:r>
        <w:separator/>
      </w:r>
    </w:p>
  </w:endnote>
  <w:endnote w:type="continuationSeparator" w:id="0">
    <w:p w14:paraId="13842ABC" w14:textId="77777777" w:rsidR="00440284" w:rsidRDefault="0044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8E5F" w14:textId="77777777" w:rsidR="0038690A" w:rsidRDefault="0038690A" w:rsidP="00102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51B5F1"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4A14" w14:textId="0299C599" w:rsidR="003001CB" w:rsidRDefault="003001CB" w:rsidP="001021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05E967" w14:textId="0E646955" w:rsidR="00EB7B62" w:rsidRPr="003001CB" w:rsidRDefault="003001CB" w:rsidP="003001CB">
    <w:pPr>
      <w:pStyle w:val="Footer"/>
      <w:tabs>
        <w:tab w:val="clear" w:pos="720"/>
        <w:tab w:val="clear" w:pos="4153"/>
        <w:tab w:val="clear" w:pos="8306"/>
        <w:tab w:val="left" w:pos="1503"/>
      </w:tabs>
      <w:spacing w:before="0" w:after="80"/>
      <w:rPr>
        <w:sz w:val="18"/>
        <w:szCs w:val="16"/>
      </w:rPr>
    </w:pPr>
    <w:r w:rsidRPr="003001CB">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935E" w14:textId="702771FB" w:rsidR="003A0472" w:rsidRPr="00DB51E7" w:rsidRDefault="0010218E"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CF0EA" w14:textId="77777777" w:rsidR="00440284" w:rsidRDefault="00440284">
      <w:r>
        <w:separator/>
      </w:r>
    </w:p>
  </w:footnote>
  <w:footnote w:type="continuationSeparator" w:id="0">
    <w:p w14:paraId="296A8F9A" w14:textId="77777777" w:rsidR="00440284" w:rsidRDefault="00440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5673" w14:textId="684F0E67" w:rsidR="00440284" w:rsidRPr="0010218E" w:rsidRDefault="0010218E" w:rsidP="0010218E">
    <w:pPr>
      <w:pStyle w:val="Header"/>
      <w:jc w:val="right"/>
    </w:pPr>
    <w:r w:rsidRPr="0010218E">
      <w:t>DS30A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10CF" w14:textId="4E679FAD" w:rsidR="0038690A" w:rsidRPr="0010218E" w:rsidRDefault="0010218E" w:rsidP="0010218E">
    <w:pPr>
      <w:pStyle w:val="Header"/>
      <w:jc w:val="right"/>
    </w:pPr>
    <w:r w:rsidRPr="0010218E">
      <w:t>DS30A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3254E72"/>
    <w:multiLevelType w:val="multilevel"/>
    <w:tmpl w:val="100AB9C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E7CE3"/>
    <w:multiLevelType w:val="multilevel"/>
    <w:tmpl w:val="4FC6DAB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35025"/>
    <w:multiLevelType w:val="multilevel"/>
    <w:tmpl w:val="C93CA1D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E11FBF"/>
    <w:multiLevelType w:val="multilevel"/>
    <w:tmpl w:val="96EEB85E"/>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F57D3A"/>
    <w:multiLevelType w:val="multilevel"/>
    <w:tmpl w:val="C562CED6"/>
    <w:lvl w:ilvl="0">
      <w:start w:val="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1D383282"/>
    <w:multiLevelType w:val="multilevel"/>
    <w:tmpl w:val="4FC6DAB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F86702"/>
    <w:multiLevelType w:val="multilevel"/>
    <w:tmpl w:val="2D4C360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15:restartNumberingAfterBreak="0">
    <w:nsid w:val="30961DD0"/>
    <w:multiLevelType w:val="multilevel"/>
    <w:tmpl w:val="52C249F8"/>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383F03FF"/>
    <w:multiLevelType w:val="multilevel"/>
    <w:tmpl w:val="D32601E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F5113C"/>
    <w:multiLevelType w:val="multilevel"/>
    <w:tmpl w:val="D32601E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653738B9"/>
    <w:multiLevelType w:val="multilevel"/>
    <w:tmpl w:val="3F82E11A"/>
    <w:lvl w:ilvl="0">
      <w:start w:val="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6BE171AF"/>
    <w:multiLevelType w:val="multilevel"/>
    <w:tmpl w:val="50D8E928"/>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141C9"/>
    <w:multiLevelType w:val="multilevel"/>
    <w:tmpl w:val="100AB9C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EE5775"/>
    <w:multiLevelType w:val="multilevel"/>
    <w:tmpl w:val="C93CA1D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5"/>
  </w:num>
  <w:num w:numId="3" w16cid:durableId="1907953221">
    <w:abstractNumId w:val="13"/>
  </w:num>
  <w:num w:numId="4" w16cid:durableId="1150631418">
    <w:abstractNumId w:val="9"/>
  </w:num>
  <w:num w:numId="5" w16cid:durableId="2106420031">
    <w:abstractNumId w:val="14"/>
  </w:num>
  <w:num w:numId="6" w16cid:durableId="1750731282">
    <w:abstractNumId w:val="6"/>
  </w:num>
  <w:num w:numId="7" w16cid:durableId="376052473">
    <w:abstractNumId w:val="25"/>
  </w:num>
  <w:num w:numId="8" w16cid:durableId="1280986872">
    <w:abstractNumId w:val="21"/>
  </w:num>
  <w:num w:numId="9" w16cid:durableId="842748349">
    <w:abstractNumId w:val="12"/>
  </w:num>
  <w:num w:numId="10" w16cid:durableId="2008559572">
    <w:abstractNumId w:val="20"/>
  </w:num>
  <w:num w:numId="11" w16cid:durableId="1128355066">
    <w:abstractNumId w:val="16"/>
  </w:num>
  <w:num w:numId="12" w16cid:durableId="1074471371">
    <w:abstractNumId w:val="1"/>
  </w:num>
  <w:num w:numId="13" w16cid:durableId="315109175">
    <w:abstractNumId w:val="27"/>
  </w:num>
  <w:num w:numId="14" w16cid:durableId="2052725134">
    <w:abstractNumId w:val="23"/>
  </w:num>
  <w:num w:numId="15" w16cid:durableId="866333321">
    <w:abstractNumId w:val="22"/>
  </w:num>
  <w:num w:numId="16" w16cid:durableId="1178040724">
    <w:abstractNumId w:val="24"/>
  </w:num>
  <w:num w:numId="17" w16cid:durableId="1117140667">
    <w:abstractNumId w:val="18"/>
  </w:num>
  <w:num w:numId="18" w16cid:durableId="1900751369">
    <w:abstractNumId w:val="30"/>
  </w:num>
  <w:num w:numId="19" w16cid:durableId="168837217">
    <w:abstractNumId w:val="2"/>
  </w:num>
  <w:num w:numId="20" w16cid:durableId="2129200711">
    <w:abstractNumId w:val="29"/>
  </w:num>
  <w:num w:numId="21" w16cid:durableId="1209563210">
    <w:abstractNumId w:val="7"/>
  </w:num>
  <w:num w:numId="22" w16cid:durableId="148324013">
    <w:abstractNumId w:val="17"/>
  </w:num>
  <w:num w:numId="23" w16cid:durableId="201942257">
    <w:abstractNumId w:val="4"/>
  </w:num>
  <w:num w:numId="24" w16cid:durableId="662589818">
    <w:abstractNumId w:val="31"/>
  </w:num>
  <w:num w:numId="25" w16cid:durableId="489491109">
    <w:abstractNumId w:val="28"/>
  </w:num>
  <w:num w:numId="26" w16cid:durableId="1582643636">
    <w:abstractNumId w:val="19"/>
  </w:num>
  <w:num w:numId="27" w16cid:durableId="41172047">
    <w:abstractNumId w:val="11"/>
  </w:num>
  <w:num w:numId="28" w16cid:durableId="2055812699">
    <w:abstractNumId w:val="8"/>
  </w:num>
  <w:num w:numId="29" w16cid:durableId="1129543998">
    <w:abstractNumId w:val="10"/>
  </w:num>
  <w:num w:numId="30" w16cid:durableId="986932096">
    <w:abstractNumId w:val="3"/>
  </w:num>
  <w:num w:numId="31" w16cid:durableId="69427607">
    <w:abstractNumId w:val="15"/>
  </w:num>
  <w:num w:numId="32" w16cid:durableId="2885156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82"/>
    <w:docVar w:name="vActTitle" w:val="Corrections Legislation Amendment Bill 2025"/>
    <w:docVar w:name="vBillNo" w:val="182"/>
    <w:docVar w:name="vBillTitle" w:val="Corrections Legislation Amendment Bill 2025"/>
    <w:docVar w:name="vDocumentType" w:val=".HOUSEAMEND"/>
    <w:docVar w:name="vDraftNo" w:val="0"/>
    <w:docVar w:name="vDraftVers" w:val="2"/>
    <w:docVar w:name="vDraftVersion" w:val="23343 - DS30A - Liberal Party-The Nationals (Opposition) (Mr David Southwick) House Print"/>
    <w:docVar w:name="VersionNo" w:val="2"/>
    <w:docVar w:name="vFileName" w:val="23343 - DS30A - Liberal Party-The Nationals (Opposition) (Mr David Southwick) House Print"/>
    <w:docVar w:name="vFinalisePrevVer" w:val="True"/>
    <w:docVar w:name="vGovNonGov" w:val="10"/>
    <w:docVar w:name="vHouseType" w:val="1"/>
    <w:docVar w:name="vILDNum" w:val="23343"/>
    <w:docVar w:name="vIsBrandNewVersion" w:val="No"/>
    <w:docVar w:name="vIsNewDocument" w:val="False"/>
    <w:docVar w:name="vLegCommission" w:val="0"/>
    <w:docVar w:name="vMinisterID" w:val="224"/>
    <w:docVar w:name="vMinisterName" w:val="Southwick, David, Mr"/>
    <w:docVar w:name="vMinisterNameIndex" w:val="104"/>
    <w:docVar w:name="vParliament" w:val="60"/>
    <w:docVar w:name="vPartyID" w:val="3"/>
    <w:docVar w:name="vPartyName" w:val="Liberals"/>
    <w:docVar w:name="vPrevDraftNo" w:val="0"/>
    <w:docVar w:name="vPrevDraftVers" w:val="2"/>
    <w:docVar w:name="vPrevFileName" w:val="23343 - DS30A - Liberal Party-The Nationals (Opposition) (Mr David Southwick) House Print"/>
    <w:docVar w:name="vPrevMinisterID" w:val="224"/>
    <w:docVar w:name="vPrnOnSepLine" w:val="False"/>
    <w:docVar w:name="vSavedToLocal" w:val="No"/>
    <w:docVar w:name="vSecurityMarking" w:val="0"/>
    <w:docVar w:name="vSeqNum" w:val="DS30A"/>
    <w:docVar w:name="vSession" w:val="1"/>
    <w:docVar w:name="vTRIMFileName" w:val="23343 - DS30A - Liberal Party-The Nationals (Opposition) (Mr David Southwick) House Print"/>
    <w:docVar w:name="vTRIMRecordNumber" w:val="D25/14253[v7]"/>
    <w:docVar w:name="vTxtAfterIndex" w:val="-1"/>
    <w:docVar w:name="vTxtBefore" w:val="Amendments and New Clauses to be moved by"/>
    <w:docVar w:name="vTxtBeforeIndex" w:val="5"/>
    <w:docVar w:name="vVersionDate" w:val="16/6/2025"/>
    <w:docVar w:name="vYear" w:val="2025"/>
  </w:docVars>
  <w:rsids>
    <w:rsidRoot w:val="00440284"/>
    <w:rsid w:val="00003CB4"/>
    <w:rsid w:val="000044BD"/>
    <w:rsid w:val="00006198"/>
    <w:rsid w:val="00011608"/>
    <w:rsid w:val="00017203"/>
    <w:rsid w:val="00022430"/>
    <w:rsid w:val="00024DAE"/>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6F2"/>
    <w:rsid w:val="00094872"/>
    <w:rsid w:val="00094C35"/>
    <w:rsid w:val="000956F2"/>
    <w:rsid w:val="000A0A81"/>
    <w:rsid w:val="000A1558"/>
    <w:rsid w:val="000A1D89"/>
    <w:rsid w:val="000A4BD2"/>
    <w:rsid w:val="000A75AE"/>
    <w:rsid w:val="000B1361"/>
    <w:rsid w:val="000B3939"/>
    <w:rsid w:val="000B46D4"/>
    <w:rsid w:val="000B5820"/>
    <w:rsid w:val="000C09EF"/>
    <w:rsid w:val="000C0E46"/>
    <w:rsid w:val="000C0EB3"/>
    <w:rsid w:val="000C4C1F"/>
    <w:rsid w:val="000C5AB1"/>
    <w:rsid w:val="000C6E7B"/>
    <w:rsid w:val="000C7998"/>
    <w:rsid w:val="000D067A"/>
    <w:rsid w:val="000D209B"/>
    <w:rsid w:val="000D2EDE"/>
    <w:rsid w:val="000D715B"/>
    <w:rsid w:val="000E0E51"/>
    <w:rsid w:val="000E335B"/>
    <w:rsid w:val="000E3DEA"/>
    <w:rsid w:val="000F0048"/>
    <w:rsid w:val="000F0716"/>
    <w:rsid w:val="000F25C3"/>
    <w:rsid w:val="000F5214"/>
    <w:rsid w:val="0010218E"/>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67559"/>
    <w:rsid w:val="001704D6"/>
    <w:rsid w:val="001724DC"/>
    <w:rsid w:val="001727D2"/>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62C8"/>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0179"/>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BFF"/>
    <w:rsid w:val="00281CA9"/>
    <w:rsid w:val="00283063"/>
    <w:rsid w:val="002849F6"/>
    <w:rsid w:val="00284B45"/>
    <w:rsid w:val="0029036E"/>
    <w:rsid w:val="00293110"/>
    <w:rsid w:val="002946E6"/>
    <w:rsid w:val="0029617E"/>
    <w:rsid w:val="002975A0"/>
    <w:rsid w:val="00297CBA"/>
    <w:rsid w:val="00297CF3"/>
    <w:rsid w:val="002A5CF1"/>
    <w:rsid w:val="002B13ED"/>
    <w:rsid w:val="002B27A7"/>
    <w:rsid w:val="002B2BB2"/>
    <w:rsid w:val="002B460A"/>
    <w:rsid w:val="002C0806"/>
    <w:rsid w:val="002C2090"/>
    <w:rsid w:val="002C5958"/>
    <w:rsid w:val="002D0533"/>
    <w:rsid w:val="002D5AF5"/>
    <w:rsid w:val="002D7535"/>
    <w:rsid w:val="002E2EEB"/>
    <w:rsid w:val="002E69EB"/>
    <w:rsid w:val="002F315D"/>
    <w:rsid w:val="002F436B"/>
    <w:rsid w:val="002F55C3"/>
    <w:rsid w:val="002F6D8C"/>
    <w:rsid w:val="002F7C75"/>
    <w:rsid w:val="003001CB"/>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516F2"/>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39C"/>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284"/>
    <w:rsid w:val="00440AC2"/>
    <w:rsid w:val="00441169"/>
    <w:rsid w:val="00443644"/>
    <w:rsid w:val="004438D1"/>
    <w:rsid w:val="0044400D"/>
    <w:rsid w:val="00452360"/>
    <w:rsid w:val="00454E24"/>
    <w:rsid w:val="0045602E"/>
    <w:rsid w:val="00462130"/>
    <w:rsid w:val="004637E3"/>
    <w:rsid w:val="00463FBF"/>
    <w:rsid w:val="00465E91"/>
    <w:rsid w:val="00466EEB"/>
    <w:rsid w:val="00472840"/>
    <w:rsid w:val="00473B1D"/>
    <w:rsid w:val="00473D83"/>
    <w:rsid w:val="00475D53"/>
    <w:rsid w:val="00476108"/>
    <w:rsid w:val="00477A07"/>
    <w:rsid w:val="00484C4C"/>
    <w:rsid w:val="00490EF7"/>
    <w:rsid w:val="00490F5F"/>
    <w:rsid w:val="00491004"/>
    <w:rsid w:val="00492FE6"/>
    <w:rsid w:val="00495F1B"/>
    <w:rsid w:val="004972F1"/>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3216"/>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3FFB"/>
    <w:rsid w:val="0054414E"/>
    <w:rsid w:val="005444B8"/>
    <w:rsid w:val="005449C3"/>
    <w:rsid w:val="005455DE"/>
    <w:rsid w:val="0055092B"/>
    <w:rsid w:val="00551A60"/>
    <w:rsid w:val="00551D4B"/>
    <w:rsid w:val="00553DDC"/>
    <w:rsid w:val="00556952"/>
    <w:rsid w:val="00560D7C"/>
    <w:rsid w:val="00561A95"/>
    <w:rsid w:val="00564EC1"/>
    <w:rsid w:val="00566060"/>
    <w:rsid w:val="00566531"/>
    <w:rsid w:val="005675BF"/>
    <w:rsid w:val="00567BBE"/>
    <w:rsid w:val="005710E8"/>
    <w:rsid w:val="00575B77"/>
    <w:rsid w:val="00576B2B"/>
    <w:rsid w:val="00577ACA"/>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5ADA"/>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59A3"/>
    <w:rsid w:val="005D7421"/>
    <w:rsid w:val="005D74D5"/>
    <w:rsid w:val="005E174B"/>
    <w:rsid w:val="005E1FC5"/>
    <w:rsid w:val="005E5EC3"/>
    <w:rsid w:val="005E60A3"/>
    <w:rsid w:val="005E672D"/>
    <w:rsid w:val="005E6ABB"/>
    <w:rsid w:val="005F0E54"/>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2CE5"/>
    <w:rsid w:val="00655CF1"/>
    <w:rsid w:val="00661E86"/>
    <w:rsid w:val="00671A71"/>
    <w:rsid w:val="00672208"/>
    <w:rsid w:val="00676F0F"/>
    <w:rsid w:val="006807B0"/>
    <w:rsid w:val="006826B2"/>
    <w:rsid w:val="006875A0"/>
    <w:rsid w:val="006938D7"/>
    <w:rsid w:val="006961E4"/>
    <w:rsid w:val="006A064A"/>
    <w:rsid w:val="006A0A64"/>
    <w:rsid w:val="006A1017"/>
    <w:rsid w:val="006B3B20"/>
    <w:rsid w:val="006B557D"/>
    <w:rsid w:val="006C001C"/>
    <w:rsid w:val="006C44F0"/>
    <w:rsid w:val="006C66B6"/>
    <w:rsid w:val="006C6E8A"/>
    <w:rsid w:val="006D6A30"/>
    <w:rsid w:val="006D7CB1"/>
    <w:rsid w:val="006E05A3"/>
    <w:rsid w:val="006E137B"/>
    <w:rsid w:val="006E19EF"/>
    <w:rsid w:val="006E6104"/>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15BB3"/>
    <w:rsid w:val="00821007"/>
    <w:rsid w:val="00822A42"/>
    <w:rsid w:val="0082330E"/>
    <w:rsid w:val="008237F6"/>
    <w:rsid w:val="0082391B"/>
    <w:rsid w:val="0082452C"/>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1534"/>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A56"/>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125B"/>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269D"/>
    <w:rsid w:val="0096694B"/>
    <w:rsid w:val="0097718A"/>
    <w:rsid w:val="00977622"/>
    <w:rsid w:val="00980A92"/>
    <w:rsid w:val="00981B7A"/>
    <w:rsid w:val="00983754"/>
    <w:rsid w:val="0098409E"/>
    <w:rsid w:val="009875E0"/>
    <w:rsid w:val="00993A2B"/>
    <w:rsid w:val="00994849"/>
    <w:rsid w:val="00996A82"/>
    <w:rsid w:val="009A3E3B"/>
    <w:rsid w:val="009A6BC0"/>
    <w:rsid w:val="009B1184"/>
    <w:rsid w:val="009B3BFD"/>
    <w:rsid w:val="009B4496"/>
    <w:rsid w:val="009C227E"/>
    <w:rsid w:val="009C3F81"/>
    <w:rsid w:val="009C73A4"/>
    <w:rsid w:val="009C7E94"/>
    <w:rsid w:val="009D0AA6"/>
    <w:rsid w:val="009D0D76"/>
    <w:rsid w:val="009D37DB"/>
    <w:rsid w:val="009D4291"/>
    <w:rsid w:val="009D66B3"/>
    <w:rsid w:val="009E09B9"/>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2B9B"/>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584"/>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2EF1"/>
    <w:rsid w:val="00B8409F"/>
    <w:rsid w:val="00B860A9"/>
    <w:rsid w:val="00B86421"/>
    <w:rsid w:val="00B868E0"/>
    <w:rsid w:val="00B90932"/>
    <w:rsid w:val="00B9539A"/>
    <w:rsid w:val="00B96747"/>
    <w:rsid w:val="00B97BA9"/>
    <w:rsid w:val="00BA1F6F"/>
    <w:rsid w:val="00BA38DA"/>
    <w:rsid w:val="00BA75A2"/>
    <w:rsid w:val="00BB0928"/>
    <w:rsid w:val="00BB3320"/>
    <w:rsid w:val="00BB3497"/>
    <w:rsid w:val="00BB3E5F"/>
    <w:rsid w:val="00BB4F91"/>
    <w:rsid w:val="00BB68D9"/>
    <w:rsid w:val="00BB6B43"/>
    <w:rsid w:val="00BB6FAC"/>
    <w:rsid w:val="00BB7BE1"/>
    <w:rsid w:val="00BC0E3E"/>
    <w:rsid w:val="00BC1FFE"/>
    <w:rsid w:val="00BC3938"/>
    <w:rsid w:val="00BC6520"/>
    <w:rsid w:val="00BD1A9E"/>
    <w:rsid w:val="00BD3D87"/>
    <w:rsid w:val="00BD4C69"/>
    <w:rsid w:val="00BD689B"/>
    <w:rsid w:val="00BD6F4A"/>
    <w:rsid w:val="00BE06D4"/>
    <w:rsid w:val="00BE0D5C"/>
    <w:rsid w:val="00BE47B4"/>
    <w:rsid w:val="00BE5013"/>
    <w:rsid w:val="00BE6705"/>
    <w:rsid w:val="00BF189D"/>
    <w:rsid w:val="00BF528D"/>
    <w:rsid w:val="00BF613D"/>
    <w:rsid w:val="00BF66BE"/>
    <w:rsid w:val="00BF704E"/>
    <w:rsid w:val="00BF7707"/>
    <w:rsid w:val="00BF7B8D"/>
    <w:rsid w:val="00C01909"/>
    <w:rsid w:val="00C039D0"/>
    <w:rsid w:val="00C03F77"/>
    <w:rsid w:val="00C04BF3"/>
    <w:rsid w:val="00C061C8"/>
    <w:rsid w:val="00C110A9"/>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48DA"/>
    <w:rsid w:val="00C6552E"/>
    <w:rsid w:val="00C665C8"/>
    <w:rsid w:val="00C714EA"/>
    <w:rsid w:val="00C720D6"/>
    <w:rsid w:val="00C738EB"/>
    <w:rsid w:val="00C73E33"/>
    <w:rsid w:val="00C754DF"/>
    <w:rsid w:val="00C75517"/>
    <w:rsid w:val="00C77050"/>
    <w:rsid w:val="00C77541"/>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CF6978"/>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C43"/>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BF9"/>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0B2"/>
    <w:rsid w:val="00E27DDD"/>
    <w:rsid w:val="00E31013"/>
    <w:rsid w:val="00E34E59"/>
    <w:rsid w:val="00E358C0"/>
    <w:rsid w:val="00E35D10"/>
    <w:rsid w:val="00E361F4"/>
    <w:rsid w:val="00E40693"/>
    <w:rsid w:val="00E408FF"/>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4AC5"/>
    <w:rsid w:val="00EF5583"/>
    <w:rsid w:val="00EF788E"/>
    <w:rsid w:val="00F002CB"/>
    <w:rsid w:val="00F04226"/>
    <w:rsid w:val="00F049CE"/>
    <w:rsid w:val="00F04D7E"/>
    <w:rsid w:val="00F04F9E"/>
    <w:rsid w:val="00F05092"/>
    <w:rsid w:val="00F065FB"/>
    <w:rsid w:val="00F07394"/>
    <w:rsid w:val="00F12148"/>
    <w:rsid w:val="00F15374"/>
    <w:rsid w:val="00F17F02"/>
    <w:rsid w:val="00F228E0"/>
    <w:rsid w:val="00F22DD3"/>
    <w:rsid w:val="00F25963"/>
    <w:rsid w:val="00F25D03"/>
    <w:rsid w:val="00F32BB4"/>
    <w:rsid w:val="00F348C3"/>
    <w:rsid w:val="00F348F8"/>
    <w:rsid w:val="00F37D03"/>
    <w:rsid w:val="00F37FEE"/>
    <w:rsid w:val="00F41254"/>
    <w:rsid w:val="00F44C24"/>
    <w:rsid w:val="00F44F40"/>
    <w:rsid w:val="00F45E08"/>
    <w:rsid w:val="00F478DF"/>
    <w:rsid w:val="00F50A9D"/>
    <w:rsid w:val="00F552F0"/>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F0C60"/>
  <w15:docId w15:val="{2CCA3A00-32C5-410C-9B7F-24870871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18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0218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0218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0218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0218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0218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0218E"/>
    <w:pPr>
      <w:numPr>
        <w:ilvl w:val="5"/>
        <w:numId w:val="1"/>
      </w:numPr>
      <w:spacing w:before="240" w:after="60"/>
      <w:outlineLvl w:val="5"/>
    </w:pPr>
    <w:rPr>
      <w:rFonts w:ascii="Arial" w:hAnsi="Arial"/>
      <w:i/>
      <w:sz w:val="22"/>
    </w:rPr>
  </w:style>
  <w:style w:type="paragraph" w:styleId="Heading7">
    <w:name w:val="heading 7"/>
    <w:basedOn w:val="Normal"/>
    <w:next w:val="Normal"/>
    <w:qFormat/>
    <w:rsid w:val="0010218E"/>
    <w:pPr>
      <w:numPr>
        <w:ilvl w:val="6"/>
        <w:numId w:val="1"/>
      </w:numPr>
      <w:spacing w:before="240" w:after="60"/>
      <w:outlineLvl w:val="6"/>
    </w:pPr>
    <w:rPr>
      <w:rFonts w:ascii="Arial" w:hAnsi="Arial"/>
    </w:rPr>
  </w:style>
  <w:style w:type="paragraph" w:styleId="Heading8">
    <w:name w:val="heading 8"/>
    <w:basedOn w:val="Normal"/>
    <w:next w:val="Normal"/>
    <w:qFormat/>
    <w:rsid w:val="0010218E"/>
    <w:pPr>
      <w:numPr>
        <w:ilvl w:val="7"/>
        <w:numId w:val="1"/>
      </w:numPr>
      <w:spacing w:before="240" w:after="60"/>
      <w:outlineLvl w:val="7"/>
    </w:pPr>
    <w:rPr>
      <w:rFonts w:ascii="Arial" w:hAnsi="Arial"/>
      <w:i/>
    </w:rPr>
  </w:style>
  <w:style w:type="paragraph" w:styleId="Heading9">
    <w:name w:val="heading 9"/>
    <w:basedOn w:val="Normal"/>
    <w:next w:val="Normal"/>
    <w:qFormat/>
    <w:rsid w:val="0010218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0218E"/>
    <w:pPr>
      <w:ind w:left="1871"/>
    </w:pPr>
  </w:style>
  <w:style w:type="paragraph" w:customStyle="1" w:styleId="Normal-Draft">
    <w:name w:val="Normal - Draft"/>
    <w:rsid w:val="001021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0218E"/>
    <w:pPr>
      <w:ind w:left="2381"/>
    </w:pPr>
  </w:style>
  <w:style w:type="paragraph" w:customStyle="1" w:styleId="AmendBody3">
    <w:name w:val="Amend. Body 3"/>
    <w:basedOn w:val="Normal-Draft"/>
    <w:next w:val="Normal"/>
    <w:rsid w:val="0010218E"/>
    <w:pPr>
      <w:ind w:left="2892"/>
    </w:pPr>
  </w:style>
  <w:style w:type="paragraph" w:customStyle="1" w:styleId="AmendBody4">
    <w:name w:val="Amend. Body 4"/>
    <w:basedOn w:val="Normal-Draft"/>
    <w:next w:val="Normal"/>
    <w:rsid w:val="0010218E"/>
    <w:pPr>
      <w:ind w:left="3402"/>
    </w:pPr>
  </w:style>
  <w:style w:type="paragraph" w:styleId="Header">
    <w:name w:val="header"/>
    <w:basedOn w:val="Normal"/>
    <w:rsid w:val="0010218E"/>
    <w:pPr>
      <w:tabs>
        <w:tab w:val="center" w:pos="4153"/>
        <w:tab w:val="right" w:pos="8306"/>
      </w:tabs>
    </w:pPr>
  </w:style>
  <w:style w:type="paragraph" w:styleId="Footer">
    <w:name w:val="footer"/>
    <w:basedOn w:val="Normal"/>
    <w:link w:val="FooterChar"/>
    <w:uiPriority w:val="99"/>
    <w:rsid w:val="0010218E"/>
    <w:pPr>
      <w:tabs>
        <w:tab w:val="center" w:pos="4153"/>
        <w:tab w:val="right" w:pos="8306"/>
      </w:tabs>
    </w:pPr>
  </w:style>
  <w:style w:type="paragraph" w:customStyle="1" w:styleId="AmendBody5">
    <w:name w:val="Amend. Body 5"/>
    <w:basedOn w:val="Normal-Draft"/>
    <w:next w:val="Normal"/>
    <w:rsid w:val="0010218E"/>
    <w:pPr>
      <w:ind w:left="3912"/>
    </w:pPr>
  </w:style>
  <w:style w:type="paragraph" w:customStyle="1" w:styleId="AmendHeading-DIVISION">
    <w:name w:val="Amend. Heading - DIVISION"/>
    <w:basedOn w:val="Normal-Draft"/>
    <w:next w:val="Normal"/>
    <w:rsid w:val="0010218E"/>
    <w:pPr>
      <w:spacing w:before="240" w:after="120"/>
      <w:ind w:left="1361"/>
      <w:jc w:val="center"/>
    </w:pPr>
    <w:rPr>
      <w:b/>
    </w:rPr>
  </w:style>
  <w:style w:type="paragraph" w:customStyle="1" w:styleId="AmendHeading-PART">
    <w:name w:val="Amend. Heading - PART"/>
    <w:basedOn w:val="Normal-Draft"/>
    <w:next w:val="Normal"/>
    <w:rsid w:val="0010218E"/>
    <w:pPr>
      <w:spacing w:before="240" w:after="120"/>
      <w:ind w:left="1361"/>
      <w:jc w:val="center"/>
    </w:pPr>
    <w:rPr>
      <w:b/>
      <w:caps/>
      <w:sz w:val="22"/>
    </w:rPr>
  </w:style>
  <w:style w:type="paragraph" w:customStyle="1" w:styleId="AmendHeading-SCHEDULE">
    <w:name w:val="Amend. Heading - SCHEDULE"/>
    <w:basedOn w:val="Normal-Draft"/>
    <w:next w:val="Normal"/>
    <w:rsid w:val="0010218E"/>
    <w:pPr>
      <w:spacing w:before="240" w:after="120"/>
      <w:ind w:left="1361"/>
      <w:jc w:val="center"/>
    </w:pPr>
    <w:rPr>
      <w:caps/>
      <w:sz w:val="22"/>
    </w:rPr>
  </w:style>
  <w:style w:type="paragraph" w:customStyle="1" w:styleId="AmendHeading1">
    <w:name w:val="Amend. Heading 1"/>
    <w:basedOn w:val="Normal"/>
    <w:next w:val="Normal"/>
    <w:rsid w:val="0010218E"/>
    <w:pPr>
      <w:suppressLineNumbers w:val="0"/>
      <w:tabs>
        <w:tab w:val="clear" w:pos="720"/>
      </w:tabs>
    </w:pPr>
  </w:style>
  <w:style w:type="paragraph" w:customStyle="1" w:styleId="AmendHeading2">
    <w:name w:val="Amend. Heading 2"/>
    <w:basedOn w:val="Normal"/>
    <w:next w:val="Normal"/>
    <w:rsid w:val="0010218E"/>
    <w:pPr>
      <w:suppressLineNumbers w:val="0"/>
    </w:pPr>
  </w:style>
  <w:style w:type="paragraph" w:customStyle="1" w:styleId="AmendHeading3">
    <w:name w:val="Amend. Heading 3"/>
    <w:basedOn w:val="Normal"/>
    <w:next w:val="Normal"/>
    <w:rsid w:val="0010218E"/>
    <w:pPr>
      <w:suppressLineNumbers w:val="0"/>
      <w:tabs>
        <w:tab w:val="clear" w:pos="720"/>
      </w:tabs>
    </w:pPr>
  </w:style>
  <w:style w:type="paragraph" w:customStyle="1" w:styleId="AmendHeading4">
    <w:name w:val="Amend. Heading 4"/>
    <w:basedOn w:val="Normal"/>
    <w:next w:val="Normal"/>
    <w:rsid w:val="0010218E"/>
    <w:pPr>
      <w:suppressLineNumbers w:val="0"/>
    </w:pPr>
  </w:style>
  <w:style w:type="paragraph" w:customStyle="1" w:styleId="AmendHeading5">
    <w:name w:val="Amend. Heading 5"/>
    <w:basedOn w:val="Normal"/>
    <w:next w:val="Normal"/>
    <w:rsid w:val="0010218E"/>
    <w:pPr>
      <w:suppressLineNumbers w:val="0"/>
    </w:pPr>
  </w:style>
  <w:style w:type="paragraph" w:customStyle="1" w:styleId="BodyParagraph">
    <w:name w:val="Body Paragraph"/>
    <w:next w:val="Normal"/>
    <w:rsid w:val="0010218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0218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0218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0218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0218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0218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0218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0218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0218E"/>
    <w:rPr>
      <w:caps w:val="0"/>
    </w:rPr>
  </w:style>
  <w:style w:type="paragraph" w:customStyle="1" w:styleId="Normal-Schedule">
    <w:name w:val="Normal - Schedule"/>
    <w:rsid w:val="0010218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0218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0218E"/>
    <w:rPr>
      <w:rFonts w:ascii="Monotype Corsiva" w:hAnsi="Monotype Corsiva"/>
      <w:i/>
      <w:sz w:val="24"/>
    </w:rPr>
  </w:style>
  <w:style w:type="paragraph" w:customStyle="1" w:styleId="CopyDetails">
    <w:name w:val="Copy Details"/>
    <w:next w:val="Normal"/>
    <w:rsid w:val="0010218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0218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0218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0218E"/>
  </w:style>
  <w:style w:type="paragraph" w:customStyle="1" w:styleId="Penalty">
    <w:name w:val="Penalty"/>
    <w:next w:val="Normal"/>
    <w:rsid w:val="0010218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0218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0218E"/>
    <w:pPr>
      <w:framePr w:w="964" w:h="340" w:hSpace="284" w:wrap="around" w:vAnchor="text" w:hAnchor="page" w:xAlign="inside" w:y="1"/>
    </w:pPr>
    <w:rPr>
      <w:rFonts w:ascii="Arial" w:hAnsi="Arial"/>
      <w:b/>
      <w:spacing w:val="-10"/>
      <w:sz w:val="16"/>
    </w:rPr>
  </w:style>
  <w:style w:type="paragraph" w:styleId="TOC1">
    <w:name w:val="toc 1"/>
    <w:next w:val="Normal"/>
    <w:semiHidden/>
    <w:rsid w:val="0010218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0218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0218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0218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0218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0218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0218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0218E"/>
    <w:pPr>
      <w:ind w:right="0"/>
    </w:pPr>
    <w:rPr>
      <w:b w:val="0"/>
      <w:caps/>
    </w:rPr>
  </w:style>
  <w:style w:type="paragraph" w:styleId="TOC9">
    <w:name w:val="toc 9"/>
    <w:basedOn w:val="Normal"/>
    <w:next w:val="Normal"/>
    <w:semiHidden/>
    <w:rsid w:val="0010218E"/>
    <w:pPr>
      <w:tabs>
        <w:tab w:val="right" w:pos="6237"/>
      </w:tabs>
      <w:spacing w:before="0"/>
      <w:ind w:left="1922" w:right="284"/>
    </w:pPr>
    <w:rPr>
      <w:sz w:val="20"/>
    </w:rPr>
  </w:style>
  <w:style w:type="paragraph" w:customStyle="1" w:styleId="AmendHeading1s">
    <w:name w:val="Amend. Heading 1s"/>
    <w:basedOn w:val="Normal"/>
    <w:next w:val="Normal"/>
    <w:rsid w:val="0010218E"/>
    <w:pPr>
      <w:suppressLineNumbers w:val="0"/>
      <w:tabs>
        <w:tab w:val="clear" w:pos="720"/>
      </w:tabs>
    </w:pPr>
    <w:rPr>
      <w:b/>
    </w:rPr>
  </w:style>
  <w:style w:type="paragraph" w:customStyle="1" w:styleId="AmendHeading6">
    <w:name w:val="Amend. Heading 6"/>
    <w:basedOn w:val="Normal"/>
    <w:next w:val="Normal"/>
    <w:rsid w:val="0010218E"/>
    <w:pPr>
      <w:suppressLineNumbers w:val="0"/>
    </w:pPr>
  </w:style>
  <w:style w:type="paragraph" w:customStyle="1" w:styleId="AutoNumber">
    <w:name w:val="Auto Number"/>
    <w:rsid w:val="0010218E"/>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0218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0218E"/>
    <w:rPr>
      <w:vertAlign w:val="superscript"/>
    </w:rPr>
  </w:style>
  <w:style w:type="paragraph" w:styleId="EndnoteText">
    <w:name w:val="endnote text"/>
    <w:basedOn w:val="Normal"/>
    <w:semiHidden/>
    <w:rsid w:val="0010218E"/>
    <w:pPr>
      <w:tabs>
        <w:tab w:val="left" w:pos="284"/>
      </w:tabs>
      <w:ind w:left="284" w:hanging="284"/>
    </w:pPr>
    <w:rPr>
      <w:sz w:val="20"/>
    </w:rPr>
  </w:style>
  <w:style w:type="paragraph" w:customStyle="1" w:styleId="DraftingNotes">
    <w:name w:val="Drafting Notes"/>
    <w:next w:val="Normal"/>
    <w:rsid w:val="0010218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0218E"/>
    <w:pPr>
      <w:framePr w:w="6237" w:h="1423" w:hRule="exact" w:hSpace="181" w:wrap="around" w:vAnchor="page" w:hAnchor="margin" w:xAlign="center" w:y="1192" w:anchorLock="1"/>
      <w:spacing w:before="0"/>
      <w:jc w:val="center"/>
    </w:pPr>
    <w:rPr>
      <w:i/>
    </w:rPr>
  </w:style>
  <w:style w:type="paragraph" w:customStyle="1" w:styleId="EndnoteBody">
    <w:name w:val="Endnote Body"/>
    <w:rsid w:val="0010218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0218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0218E"/>
    <w:pPr>
      <w:spacing w:after="120"/>
      <w:jc w:val="center"/>
    </w:pPr>
  </w:style>
  <w:style w:type="paragraph" w:styleId="MacroText">
    <w:name w:val="macro"/>
    <w:semiHidden/>
    <w:rsid w:val="0010218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021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021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021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021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021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0218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021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0218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021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021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0218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0218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0218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0218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0218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0218E"/>
    <w:pPr>
      <w:suppressLineNumbers w:val="0"/>
      <w:tabs>
        <w:tab w:val="clear" w:pos="720"/>
      </w:tabs>
    </w:pPr>
    <w:rPr>
      <w:b/>
    </w:rPr>
  </w:style>
  <w:style w:type="paragraph" w:customStyle="1" w:styleId="DraftHeading2">
    <w:name w:val="Draft Heading 2"/>
    <w:basedOn w:val="Normal"/>
    <w:next w:val="Normal"/>
    <w:rsid w:val="0010218E"/>
    <w:pPr>
      <w:suppressLineNumbers w:val="0"/>
    </w:pPr>
  </w:style>
  <w:style w:type="paragraph" w:customStyle="1" w:styleId="DraftHeading3">
    <w:name w:val="Draft Heading 3"/>
    <w:basedOn w:val="Normal"/>
    <w:next w:val="Normal"/>
    <w:rsid w:val="0010218E"/>
    <w:pPr>
      <w:suppressLineNumbers w:val="0"/>
    </w:pPr>
  </w:style>
  <w:style w:type="paragraph" w:customStyle="1" w:styleId="DraftHeading4">
    <w:name w:val="Draft Heading 4"/>
    <w:basedOn w:val="Normal"/>
    <w:next w:val="Normal"/>
    <w:rsid w:val="0010218E"/>
    <w:pPr>
      <w:suppressLineNumbers w:val="0"/>
    </w:pPr>
  </w:style>
  <w:style w:type="paragraph" w:customStyle="1" w:styleId="DraftHeading5">
    <w:name w:val="Draft Heading 5"/>
    <w:basedOn w:val="Normal"/>
    <w:next w:val="Normal"/>
    <w:rsid w:val="0010218E"/>
    <w:pPr>
      <w:suppressLineNumbers w:val="0"/>
    </w:pPr>
  </w:style>
  <w:style w:type="paragraph" w:customStyle="1" w:styleId="DraftPenalty1">
    <w:name w:val="Draft Penalty 1"/>
    <w:basedOn w:val="Penalty"/>
    <w:next w:val="Normal"/>
    <w:rsid w:val="0010218E"/>
    <w:pPr>
      <w:tabs>
        <w:tab w:val="clear" w:pos="3912"/>
        <w:tab w:val="clear" w:pos="4423"/>
        <w:tab w:val="left" w:pos="851"/>
      </w:tabs>
      <w:ind w:left="1872"/>
    </w:pPr>
  </w:style>
  <w:style w:type="paragraph" w:customStyle="1" w:styleId="DraftPenalty2">
    <w:name w:val="Draft Penalty 2"/>
    <w:basedOn w:val="Penalty"/>
    <w:next w:val="Normal"/>
    <w:rsid w:val="0010218E"/>
    <w:pPr>
      <w:tabs>
        <w:tab w:val="clear" w:pos="3912"/>
        <w:tab w:val="clear" w:pos="4423"/>
        <w:tab w:val="left" w:pos="851"/>
      </w:tabs>
      <w:ind w:left="2382"/>
    </w:pPr>
  </w:style>
  <w:style w:type="paragraph" w:customStyle="1" w:styleId="DraftPenalty3">
    <w:name w:val="Draft Penalty 3"/>
    <w:basedOn w:val="Penalty"/>
    <w:next w:val="Normal"/>
    <w:rsid w:val="0010218E"/>
    <w:pPr>
      <w:tabs>
        <w:tab w:val="clear" w:pos="3912"/>
        <w:tab w:val="clear" w:pos="4423"/>
        <w:tab w:val="left" w:pos="851"/>
      </w:tabs>
    </w:pPr>
  </w:style>
  <w:style w:type="paragraph" w:customStyle="1" w:styleId="DraftPenalty4">
    <w:name w:val="Draft Penalty 4"/>
    <w:basedOn w:val="Penalty"/>
    <w:next w:val="Normal"/>
    <w:rsid w:val="0010218E"/>
    <w:pPr>
      <w:tabs>
        <w:tab w:val="clear" w:pos="3912"/>
        <w:tab w:val="clear" w:pos="4423"/>
        <w:tab w:val="left" w:pos="851"/>
      </w:tabs>
      <w:ind w:left="3402"/>
    </w:pPr>
  </w:style>
  <w:style w:type="paragraph" w:customStyle="1" w:styleId="DraftPenalty5">
    <w:name w:val="Draft Penalty 5"/>
    <w:basedOn w:val="Penalty"/>
    <w:next w:val="Normal"/>
    <w:rsid w:val="0010218E"/>
    <w:pPr>
      <w:tabs>
        <w:tab w:val="clear" w:pos="3912"/>
        <w:tab w:val="clear" w:pos="4423"/>
        <w:tab w:val="left" w:pos="851"/>
      </w:tabs>
      <w:ind w:left="3913"/>
    </w:pPr>
  </w:style>
  <w:style w:type="paragraph" w:customStyle="1" w:styleId="ScheduleDefinition1">
    <w:name w:val="Schedule Definition 1"/>
    <w:next w:val="Normal"/>
    <w:rsid w:val="001021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021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021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021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021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0218E"/>
    <w:pPr>
      <w:spacing w:before="240" w:after="120"/>
      <w:jc w:val="center"/>
    </w:pPr>
    <w:rPr>
      <w:b/>
      <w:caps/>
      <w:sz w:val="20"/>
    </w:rPr>
  </w:style>
  <w:style w:type="paragraph" w:customStyle="1" w:styleId="ScheduleHeading1">
    <w:name w:val="Schedule Heading 1"/>
    <w:basedOn w:val="Normal"/>
    <w:next w:val="Normal"/>
    <w:rsid w:val="0010218E"/>
    <w:pPr>
      <w:suppressLineNumbers w:val="0"/>
      <w:tabs>
        <w:tab w:val="clear" w:pos="720"/>
      </w:tabs>
    </w:pPr>
    <w:rPr>
      <w:b/>
      <w:sz w:val="20"/>
    </w:rPr>
  </w:style>
  <w:style w:type="paragraph" w:customStyle="1" w:styleId="ScheduleHeading2">
    <w:name w:val="Schedule Heading 2"/>
    <w:basedOn w:val="Normal"/>
    <w:next w:val="Normal"/>
    <w:rsid w:val="0010218E"/>
    <w:pPr>
      <w:suppressLineNumbers w:val="0"/>
      <w:tabs>
        <w:tab w:val="clear" w:pos="720"/>
      </w:tabs>
    </w:pPr>
    <w:rPr>
      <w:sz w:val="20"/>
    </w:rPr>
  </w:style>
  <w:style w:type="paragraph" w:customStyle="1" w:styleId="ScheduleHeading3">
    <w:name w:val="Schedule Heading 3"/>
    <w:basedOn w:val="Normal"/>
    <w:next w:val="Normal"/>
    <w:rsid w:val="0010218E"/>
    <w:pPr>
      <w:suppressLineNumbers w:val="0"/>
      <w:tabs>
        <w:tab w:val="clear" w:pos="720"/>
      </w:tabs>
    </w:pPr>
    <w:rPr>
      <w:sz w:val="20"/>
    </w:rPr>
  </w:style>
  <w:style w:type="paragraph" w:customStyle="1" w:styleId="ScheduleHeading4">
    <w:name w:val="Schedule Heading 4"/>
    <w:basedOn w:val="Normal"/>
    <w:next w:val="Normal"/>
    <w:rsid w:val="0010218E"/>
    <w:pPr>
      <w:suppressLineNumbers w:val="0"/>
      <w:tabs>
        <w:tab w:val="clear" w:pos="720"/>
      </w:tabs>
    </w:pPr>
    <w:rPr>
      <w:sz w:val="20"/>
    </w:rPr>
  </w:style>
  <w:style w:type="paragraph" w:customStyle="1" w:styleId="ScheduleHeading5">
    <w:name w:val="Schedule Heading 5"/>
    <w:basedOn w:val="Normal"/>
    <w:next w:val="Normal"/>
    <w:rsid w:val="0010218E"/>
    <w:pPr>
      <w:suppressLineNumbers w:val="0"/>
      <w:tabs>
        <w:tab w:val="clear" w:pos="720"/>
      </w:tabs>
    </w:pPr>
    <w:rPr>
      <w:sz w:val="20"/>
    </w:rPr>
  </w:style>
  <w:style w:type="paragraph" w:customStyle="1" w:styleId="SchedulePenalty1">
    <w:name w:val="Schedule Penalty 1"/>
    <w:basedOn w:val="Normal"/>
    <w:next w:val="Normal"/>
    <w:rsid w:val="0010218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0218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0218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0218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0218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0218E"/>
    <w:pPr>
      <w:ind w:left="1871"/>
    </w:pPr>
    <w:rPr>
      <w:sz w:val="20"/>
    </w:rPr>
  </w:style>
  <w:style w:type="paragraph" w:customStyle="1" w:styleId="ScheduleParagraphSub">
    <w:name w:val="Schedule Paragraph (Sub)"/>
    <w:basedOn w:val="Normal"/>
    <w:next w:val="Normal"/>
    <w:rsid w:val="0010218E"/>
    <w:pPr>
      <w:ind w:left="2381"/>
    </w:pPr>
    <w:rPr>
      <w:sz w:val="20"/>
    </w:rPr>
  </w:style>
  <w:style w:type="paragraph" w:customStyle="1" w:styleId="ScheduleParagraphSub-Sub">
    <w:name w:val="Schedule Paragraph (Sub-Sub)"/>
    <w:basedOn w:val="Normal"/>
    <w:next w:val="Normal"/>
    <w:rsid w:val="0010218E"/>
    <w:pPr>
      <w:ind w:left="2892"/>
    </w:pPr>
    <w:rPr>
      <w:sz w:val="20"/>
    </w:rPr>
  </w:style>
  <w:style w:type="paragraph" w:customStyle="1" w:styleId="ScheduleSection">
    <w:name w:val="Schedule Section"/>
    <w:basedOn w:val="Normal"/>
    <w:next w:val="Normal"/>
    <w:rsid w:val="0010218E"/>
    <w:pPr>
      <w:ind w:left="851"/>
    </w:pPr>
    <w:rPr>
      <w:b/>
      <w:i/>
      <w:sz w:val="20"/>
    </w:rPr>
  </w:style>
  <w:style w:type="paragraph" w:customStyle="1" w:styleId="ScheduleSectionSub">
    <w:name w:val="Schedule Section (Sub)"/>
    <w:basedOn w:val="Normal"/>
    <w:next w:val="Normal"/>
    <w:rsid w:val="0010218E"/>
    <w:pPr>
      <w:ind w:left="1361"/>
    </w:pPr>
    <w:rPr>
      <w:sz w:val="20"/>
    </w:rPr>
  </w:style>
  <w:style w:type="paragraph" w:customStyle="1" w:styleId="ChapterHeading">
    <w:name w:val="Chapter Heading"/>
    <w:basedOn w:val="Normal"/>
    <w:next w:val="Normal"/>
    <w:rsid w:val="0010218E"/>
    <w:pPr>
      <w:spacing w:before="240" w:after="120"/>
      <w:jc w:val="center"/>
    </w:pPr>
    <w:rPr>
      <w:b/>
      <w:caps/>
      <w:sz w:val="26"/>
    </w:rPr>
  </w:style>
  <w:style w:type="paragraph" w:customStyle="1" w:styleId="AmndChptr">
    <w:name w:val="Amnd Chptr"/>
    <w:basedOn w:val="Normal"/>
    <w:next w:val="Normal"/>
    <w:rsid w:val="0010218E"/>
    <w:pPr>
      <w:spacing w:before="240" w:after="120"/>
      <w:ind w:left="1361"/>
      <w:jc w:val="center"/>
    </w:pPr>
    <w:rPr>
      <w:b/>
      <w:caps/>
      <w:sz w:val="26"/>
    </w:rPr>
  </w:style>
  <w:style w:type="paragraph" w:customStyle="1" w:styleId="Amendment">
    <w:name w:val="Amendment"/>
    <w:next w:val="Normal"/>
    <w:rsid w:val="0010218E"/>
    <w:pPr>
      <w:tabs>
        <w:tab w:val="right" w:pos="3362"/>
      </w:tabs>
      <w:spacing w:before="120"/>
      <w:ind w:left="3345" w:hanging="2835"/>
    </w:pPr>
    <w:rPr>
      <w:sz w:val="24"/>
      <w:lang w:eastAsia="en-US"/>
    </w:rPr>
  </w:style>
  <w:style w:type="paragraph" w:styleId="ListParagraph">
    <w:name w:val="List Paragraph"/>
    <w:basedOn w:val="Normal"/>
    <w:uiPriority w:val="34"/>
    <w:qFormat/>
    <w:rsid w:val="0010218E"/>
    <w:pPr>
      <w:tabs>
        <w:tab w:val="clear" w:pos="720"/>
      </w:tabs>
      <w:spacing w:after="200"/>
      <w:ind w:left="720"/>
    </w:pPr>
  </w:style>
  <w:style w:type="paragraph" w:customStyle="1" w:styleId="NewFormHeading">
    <w:name w:val="New Form Heading"/>
    <w:next w:val="Normal"/>
    <w:autoRedefine/>
    <w:qFormat/>
    <w:rsid w:val="0010218E"/>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10218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774832">
      <w:bodyDiv w:val="1"/>
      <w:marLeft w:val="0"/>
      <w:marRight w:val="0"/>
      <w:marTop w:val="0"/>
      <w:marBottom w:val="0"/>
      <w:divBdr>
        <w:top w:val="none" w:sz="0" w:space="0" w:color="auto"/>
        <w:left w:val="none" w:sz="0" w:space="0" w:color="auto"/>
        <w:bottom w:val="none" w:sz="0" w:space="0" w:color="auto"/>
        <w:right w:val="none" w:sz="0" w:space="0" w:color="auto"/>
      </w:divBdr>
    </w:div>
    <w:div w:id="16253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5C0078E471A4196857C4BBE028DFF" ma:contentTypeVersion="12" ma:contentTypeDescription="Create a new document." ma:contentTypeScope="" ma:versionID="6a1d3e80fba9d97e9996cd6baa49c40e">
  <xsd:schema xmlns:xsd="http://www.w3.org/2001/XMLSchema" xmlns:xs="http://www.w3.org/2001/XMLSchema" xmlns:p="http://schemas.microsoft.com/office/2006/metadata/properties" xmlns:ns2="f83b5e8c-8a99-44bd-9a76-bcfc45faa861" xmlns:ns3="e2387f99-12d8-4d4d-8e9d-88ecf3c7b58b" targetNamespace="http://schemas.microsoft.com/office/2006/metadata/properties" ma:root="true" ma:fieldsID="dcc3c9a3f7747a9dac02b206e6222fa5" ns2:_="" ns3:_="">
    <xsd:import namespace="f83b5e8c-8a99-44bd-9a76-bcfc45faa861"/>
    <xsd:import namespace="e2387f99-12d8-4d4d-8e9d-88ecf3c7b5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b5e8c-8a99-44bd-9a76-bcfc45fa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b4d86e-1c47-47bb-9660-90c02fc04e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387f99-12d8-4d4d-8e9d-88ecf3c7b5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5d5392-3f8d-49e5-badf-f8c1d6d847d4}" ma:internalName="TaxCatchAll" ma:showField="CatchAllData" ma:web="da39af72-e28d-4b00-ae84-5af5f18c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387f99-12d8-4d4d-8e9d-88ecf3c7b58b" xsi:nil="true"/>
    <lcf76f155ced4ddcb4097134ff3c332f xmlns="f83b5e8c-8a99-44bd-9a76-bcfc45faa8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BCB926-69C3-4886-A145-0A759937CD94}"/>
</file>

<file path=customXml/itemProps2.xml><?xml version="1.0" encoding="utf-8"?>
<ds:datastoreItem xmlns:ds="http://schemas.openxmlformats.org/officeDocument/2006/customXml" ds:itemID="{989A66DE-DC0A-42E7-92B8-0312CA40A9C3}"/>
</file>

<file path=customXml/itemProps3.xml><?xml version="1.0" encoding="utf-8"?>
<ds:datastoreItem xmlns:ds="http://schemas.openxmlformats.org/officeDocument/2006/customXml" ds:itemID="{E981E0E6-BDA0-494E-9042-8F20A06781DF}"/>
</file>

<file path=docProps/app.xml><?xml version="1.0" encoding="utf-8"?>
<Properties xmlns="http://schemas.openxmlformats.org/officeDocument/2006/extended-properties" xmlns:vt="http://schemas.openxmlformats.org/officeDocument/2006/docPropsVTypes">
  <Template>HOUSEAMD.DOTM</Template>
  <TotalTime>2</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Corrections Legislation Amendment Bill 2025</vt:lpstr>
    </vt:vector>
  </TitlesOfParts>
  <Manager>Information Systems</Manager>
  <Company>OCPC-VIC</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Legislation Amendment Bill 2025</dc:title>
  <dc:subject>OCPC Word Template</dc:subject>
  <dc:creator>Jake Priest</dc:creator>
  <cp:keywords>Formats, House Amendments</cp:keywords>
  <dc:description>20/02/2025 (Prod)</dc:description>
  <cp:lastModifiedBy>Liam Moran</cp:lastModifiedBy>
  <cp:revision>2</cp:revision>
  <cp:lastPrinted>2025-06-16T02:26:00Z</cp:lastPrinted>
  <dcterms:created xsi:type="dcterms:W3CDTF">2025-06-16T23:09:00Z</dcterms:created>
  <dcterms:modified xsi:type="dcterms:W3CDTF">2025-06-16T23:09:00Z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550510</vt:i4>
  </property>
  <property fmtid="{D5CDD505-2E9C-101B-9397-08002B2CF9AE}" pid="10" name="DocSubFolderNumber">
    <vt:lpwstr>S23/3841</vt:lpwstr>
  </property>
  <property fmtid="{D5CDD505-2E9C-101B-9397-08002B2CF9AE}" pid="11" name="ContentTypeId">
    <vt:lpwstr>0x010100E0B5C0078E471A4196857C4BBE028DFF</vt:lpwstr>
  </property>
</Properties>
</file>