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6E0F" w14:textId="64CBBAAD" w:rsidR="00401D82" w:rsidRPr="0063245B" w:rsidRDefault="00401D82" w:rsidP="00401D82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DE77C4">
        <w:rPr>
          <w:b/>
          <w:sz w:val="28"/>
          <w:szCs w:val="28"/>
        </w:rPr>
        <w:t>THE MEMBER FOR EVELYN</w:t>
      </w:r>
    </w:p>
    <w:p w14:paraId="5633F836" w14:textId="77777777" w:rsidR="00401D82" w:rsidRDefault="00401D82" w:rsidP="00401D82"/>
    <w:p w14:paraId="22C60364" w14:textId="77777777" w:rsidR="00401D82" w:rsidRDefault="00401D82" w:rsidP="00401D82"/>
    <w:p w14:paraId="217CC9A7" w14:textId="77777777" w:rsidR="00401D82" w:rsidRDefault="00401D82" w:rsidP="00401D82"/>
    <w:p w14:paraId="4B50D998" w14:textId="2A6FA355" w:rsidR="00401D82" w:rsidRPr="0063245B" w:rsidRDefault="00160FC0" w:rsidP="00401D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Workplace Injury Rehabilitation and Compensation Amendment Bill </w:t>
      </w:r>
      <w:r w:rsidR="00401D82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25</w:t>
      </w:r>
      <w:r w:rsidR="00401D82">
        <w:rPr>
          <w:b/>
          <w:sz w:val="36"/>
          <w:szCs w:val="36"/>
        </w:rPr>
        <w:t xml:space="preserve"> — reasoned amendment</w:t>
      </w:r>
    </w:p>
    <w:p w14:paraId="77B87275" w14:textId="77777777" w:rsidR="00401D82" w:rsidRDefault="00401D82" w:rsidP="00401D82">
      <w:pPr>
        <w:jc w:val="both"/>
      </w:pPr>
    </w:p>
    <w:p w14:paraId="7A0BF553" w14:textId="77777777" w:rsidR="00401D82" w:rsidRDefault="00401D82" w:rsidP="00401D82">
      <w:pPr>
        <w:jc w:val="both"/>
      </w:pPr>
    </w:p>
    <w:p w14:paraId="37CF770D" w14:textId="77777777" w:rsidR="00401D82" w:rsidRDefault="00401D82" w:rsidP="00401D82">
      <w:pPr>
        <w:pStyle w:val="Readerfont"/>
        <w:jc w:val="both"/>
      </w:pPr>
      <w:r>
        <w:t xml:space="preserve">I move — </w:t>
      </w:r>
    </w:p>
    <w:p w14:paraId="2D16F7FA" w14:textId="77777777" w:rsidR="00401D82" w:rsidRDefault="00401D82" w:rsidP="00401D82">
      <w:pPr>
        <w:pStyle w:val="Readerfont"/>
        <w:jc w:val="both"/>
      </w:pPr>
    </w:p>
    <w:p w14:paraId="65340BE2" w14:textId="77777777" w:rsidR="00401D82" w:rsidRDefault="00401D82" w:rsidP="00401D82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18B8C3AE" w14:textId="77777777" w:rsidR="00401D82" w:rsidRDefault="00401D82" w:rsidP="00401D82">
      <w:pPr>
        <w:pStyle w:val="Readerfont"/>
        <w:ind w:left="567"/>
        <w:jc w:val="both"/>
      </w:pPr>
    </w:p>
    <w:p w14:paraId="5C9D17D6" w14:textId="77777777" w:rsidR="00C876F8" w:rsidRDefault="00401D82" w:rsidP="00C876F8">
      <w:pPr>
        <w:pStyle w:val="Readerfont"/>
        <w:ind w:left="567"/>
        <w:jc w:val="both"/>
      </w:pPr>
      <w:r>
        <w:t>‘</w:t>
      </w:r>
      <w:r w:rsidR="00C876F8">
        <w:t xml:space="preserve">this House refuses to read this Bill a second time until the Government: </w:t>
      </w:r>
    </w:p>
    <w:p w14:paraId="11A84430" w14:textId="77777777" w:rsidR="00C876F8" w:rsidRDefault="00C876F8" w:rsidP="00C876F8">
      <w:pPr>
        <w:pStyle w:val="Readerfont"/>
        <w:ind w:left="567"/>
        <w:jc w:val="both"/>
      </w:pPr>
    </w:p>
    <w:p w14:paraId="7F4CAEF0" w14:textId="6E74BDC9" w:rsidR="00C876F8" w:rsidRDefault="00C876F8" w:rsidP="00C876F8">
      <w:pPr>
        <w:pStyle w:val="Readerfont"/>
        <w:ind w:left="1134" w:hanging="567"/>
        <w:jc w:val="both"/>
      </w:pPr>
      <w:r>
        <w:t xml:space="preserve">(1) </w:t>
      </w:r>
      <w:r>
        <w:tab/>
        <w:t>Agrees to freeze the average premium rate at 1.8</w:t>
      </w:r>
      <w:r w:rsidR="006B27B1">
        <w:t xml:space="preserve"> per cent</w:t>
      </w:r>
      <w:r>
        <w:t xml:space="preserve"> for  2025–26  to provide certainty to Victorian employers; </w:t>
      </w:r>
    </w:p>
    <w:p w14:paraId="3BE034A9" w14:textId="77777777" w:rsidR="00C876F8" w:rsidRDefault="00C876F8" w:rsidP="00C876F8">
      <w:pPr>
        <w:pStyle w:val="Readerfont"/>
        <w:ind w:left="1134" w:hanging="567"/>
        <w:jc w:val="both"/>
      </w:pPr>
    </w:p>
    <w:p w14:paraId="2350FA75" w14:textId="77777777" w:rsidR="00C876F8" w:rsidRDefault="00C876F8" w:rsidP="00C876F8">
      <w:pPr>
        <w:pStyle w:val="Readerfont"/>
        <w:ind w:left="1134" w:hanging="567"/>
        <w:jc w:val="both"/>
      </w:pPr>
      <w:r>
        <w:t xml:space="preserve">(2) </w:t>
      </w:r>
      <w:r>
        <w:tab/>
        <w:t xml:space="preserve">Consults with interested stakeholders and the public on proposed changes recommended by a WorkSafe review into Family Supports;  </w:t>
      </w:r>
    </w:p>
    <w:p w14:paraId="74A523C8" w14:textId="77777777" w:rsidR="00C876F8" w:rsidRDefault="00C876F8" w:rsidP="00C876F8">
      <w:pPr>
        <w:pStyle w:val="Readerfont"/>
        <w:ind w:left="1134" w:hanging="567"/>
        <w:jc w:val="both"/>
      </w:pPr>
    </w:p>
    <w:p w14:paraId="7E5AA238" w14:textId="1E1C8B89" w:rsidR="00C876F8" w:rsidRDefault="00C876F8" w:rsidP="00C876F8">
      <w:pPr>
        <w:pStyle w:val="Readerfont"/>
        <w:ind w:left="1134" w:hanging="567"/>
        <w:jc w:val="both"/>
      </w:pPr>
      <w:r>
        <w:t xml:space="preserve">(3) </w:t>
      </w:r>
      <w:r>
        <w:tab/>
        <w:t>Makes available all modelling prepared for the Legislative Impact Assessment for this Bill in relation to the additional costs and financial impact th</w:t>
      </w:r>
      <w:r w:rsidR="4D0F2D23">
        <w:t>e</w:t>
      </w:r>
      <w:r>
        <w:t xml:space="preserve"> Bill will have on employers and the WorkCover Scheme;</w:t>
      </w:r>
    </w:p>
    <w:p w14:paraId="760E3434" w14:textId="77777777" w:rsidR="00C876F8" w:rsidRDefault="00C876F8" w:rsidP="00C876F8">
      <w:pPr>
        <w:pStyle w:val="Readerfont"/>
        <w:ind w:left="1134" w:hanging="567"/>
        <w:jc w:val="both"/>
      </w:pPr>
    </w:p>
    <w:p w14:paraId="19F5A475" w14:textId="77777777" w:rsidR="00C876F8" w:rsidRDefault="00C876F8" w:rsidP="00C876F8">
      <w:pPr>
        <w:pStyle w:val="Readerfont"/>
        <w:ind w:left="1134" w:hanging="567"/>
        <w:jc w:val="both"/>
      </w:pPr>
      <w:r>
        <w:t xml:space="preserve">(4) </w:t>
      </w:r>
      <w:r>
        <w:tab/>
        <w:t>Consults with industry to minimise fees for training for return to work co-ordinators; and</w:t>
      </w:r>
    </w:p>
    <w:p w14:paraId="7FB2CFD4" w14:textId="77777777" w:rsidR="00C876F8" w:rsidRDefault="00C876F8" w:rsidP="00C876F8">
      <w:pPr>
        <w:pStyle w:val="Readerfont"/>
        <w:ind w:left="1134" w:hanging="567"/>
        <w:jc w:val="both"/>
      </w:pPr>
    </w:p>
    <w:p w14:paraId="09DBE21E" w14:textId="77777777" w:rsidR="00C876F8" w:rsidRDefault="00C876F8" w:rsidP="00C876F8">
      <w:pPr>
        <w:pStyle w:val="Readerfont"/>
        <w:ind w:left="1134" w:hanging="567"/>
        <w:jc w:val="both"/>
      </w:pPr>
      <w:r>
        <w:t xml:space="preserve">(5) </w:t>
      </w:r>
      <w:r>
        <w:tab/>
        <w:t xml:space="preserve">Implements </w:t>
      </w:r>
      <w:r w:rsidRPr="00693A52">
        <w:t>measures to prohibit entities</w:t>
      </w:r>
      <w:r>
        <w:t xml:space="preserve"> responsible for corruption on Big Build and Victorian construction sites from becoming an approved training provider.’</w:t>
      </w:r>
    </w:p>
    <w:p w14:paraId="31E981D2" w14:textId="537E542A" w:rsidR="0077059D" w:rsidRPr="00401D82" w:rsidRDefault="0077059D" w:rsidP="00C876F8">
      <w:pPr>
        <w:pStyle w:val="Readerfont"/>
        <w:ind w:left="567"/>
        <w:jc w:val="both"/>
      </w:pPr>
    </w:p>
    <w:sectPr w:rsidR="0077059D" w:rsidRPr="00401D82" w:rsidSect="00BA18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DB43" w14:textId="77777777" w:rsidR="00A26BE3" w:rsidRDefault="00A26BE3" w:rsidP="00D84302">
      <w:r>
        <w:separator/>
      </w:r>
    </w:p>
  </w:endnote>
  <w:endnote w:type="continuationSeparator" w:id="0">
    <w:p w14:paraId="20EC390B" w14:textId="77777777" w:rsidR="00A26BE3" w:rsidRDefault="00A26BE3" w:rsidP="00D84302">
      <w:r>
        <w:continuationSeparator/>
      </w:r>
    </w:p>
  </w:endnote>
  <w:endnote w:type="continuationNotice" w:id="1">
    <w:p w14:paraId="15C90DC3" w14:textId="77777777" w:rsidR="00E829A4" w:rsidRDefault="00E82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E886" w14:textId="77777777" w:rsidR="001551DA" w:rsidRDefault="00155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FF25" w14:textId="5DBF177C" w:rsidR="00D84302" w:rsidRPr="001551DA" w:rsidRDefault="00D84302" w:rsidP="00155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A93F" w14:textId="77777777" w:rsidR="001551DA" w:rsidRDefault="00155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7C76" w14:textId="77777777" w:rsidR="00A26BE3" w:rsidRDefault="00A26BE3" w:rsidP="00D84302">
      <w:r>
        <w:separator/>
      </w:r>
    </w:p>
  </w:footnote>
  <w:footnote w:type="continuationSeparator" w:id="0">
    <w:p w14:paraId="5F6C3E29" w14:textId="77777777" w:rsidR="00A26BE3" w:rsidRDefault="00A26BE3" w:rsidP="00D84302">
      <w:r>
        <w:continuationSeparator/>
      </w:r>
    </w:p>
  </w:footnote>
  <w:footnote w:type="continuationNotice" w:id="1">
    <w:p w14:paraId="019F3FF2" w14:textId="77777777" w:rsidR="00E829A4" w:rsidRDefault="00E82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EB4C" w14:textId="77777777" w:rsidR="001551DA" w:rsidRDefault="00155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0823" w14:textId="77777777" w:rsidR="001551DA" w:rsidRDefault="00155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3672" w14:textId="77777777" w:rsidR="001551DA" w:rsidRDefault="00155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055A"/>
    <w:rsid w:val="00063740"/>
    <w:rsid w:val="000F2876"/>
    <w:rsid w:val="00106220"/>
    <w:rsid w:val="00107D4D"/>
    <w:rsid w:val="00136537"/>
    <w:rsid w:val="001551DA"/>
    <w:rsid w:val="00160FC0"/>
    <w:rsid w:val="001F1446"/>
    <w:rsid w:val="00386263"/>
    <w:rsid w:val="003C1BC5"/>
    <w:rsid w:val="003E5280"/>
    <w:rsid w:val="003E5E1E"/>
    <w:rsid w:val="003F5E93"/>
    <w:rsid w:val="003F6AFB"/>
    <w:rsid w:val="00401D82"/>
    <w:rsid w:val="00431583"/>
    <w:rsid w:val="004621F8"/>
    <w:rsid w:val="004F4F77"/>
    <w:rsid w:val="004F59B5"/>
    <w:rsid w:val="0063245B"/>
    <w:rsid w:val="00693A52"/>
    <w:rsid w:val="006B27B1"/>
    <w:rsid w:val="00706B8F"/>
    <w:rsid w:val="00747960"/>
    <w:rsid w:val="007666C7"/>
    <w:rsid w:val="0077059D"/>
    <w:rsid w:val="008222FB"/>
    <w:rsid w:val="008377C5"/>
    <w:rsid w:val="00866CFB"/>
    <w:rsid w:val="009116FF"/>
    <w:rsid w:val="0095483D"/>
    <w:rsid w:val="00961C7E"/>
    <w:rsid w:val="009E5613"/>
    <w:rsid w:val="00A26BE3"/>
    <w:rsid w:val="00A6404D"/>
    <w:rsid w:val="00A66058"/>
    <w:rsid w:val="00B232B3"/>
    <w:rsid w:val="00B33C54"/>
    <w:rsid w:val="00B4776E"/>
    <w:rsid w:val="00BA18B7"/>
    <w:rsid w:val="00BC64BA"/>
    <w:rsid w:val="00C42259"/>
    <w:rsid w:val="00C876F8"/>
    <w:rsid w:val="00D217ED"/>
    <w:rsid w:val="00D84302"/>
    <w:rsid w:val="00DE77C4"/>
    <w:rsid w:val="00E56D44"/>
    <w:rsid w:val="00E57B47"/>
    <w:rsid w:val="00E729CA"/>
    <w:rsid w:val="00E829A4"/>
    <w:rsid w:val="00EC7A99"/>
    <w:rsid w:val="00EE3F11"/>
    <w:rsid w:val="00F50DAC"/>
    <w:rsid w:val="00F830C5"/>
    <w:rsid w:val="00FF2233"/>
    <w:rsid w:val="00FF77C5"/>
    <w:rsid w:val="0527EC2C"/>
    <w:rsid w:val="08914FBD"/>
    <w:rsid w:val="31BBF036"/>
    <w:rsid w:val="339CCF9E"/>
    <w:rsid w:val="4B6526F1"/>
    <w:rsid w:val="4D0F2D23"/>
    <w:rsid w:val="5A9258B1"/>
    <w:rsid w:val="7EA7D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829A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2" ma:contentTypeDescription="Create a new document." ma:contentTypeScope="" ma:versionID="6a1d3e80fba9d97e9996cd6baa49c40e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cc3c9a3f7747a9dac02b206e6222fa5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3.xml><?xml version="1.0" encoding="utf-8"?>
<ds:datastoreItem xmlns:ds="http://schemas.openxmlformats.org/officeDocument/2006/customXml" ds:itemID="{BA931863-75D6-4C43-8949-943101BB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2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Megan Rocke</cp:lastModifiedBy>
  <cp:revision>10</cp:revision>
  <cp:lastPrinted>2019-01-06T23:06:00Z</cp:lastPrinted>
  <dcterms:created xsi:type="dcterms:W3CDTF">2025-05-07T01:59:00Z</dcterms:created>
  <dcterms:modified xsi:type="dcterms:W3CDTF">2025-05-12T04:59:00Z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