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D7453" w14:textId="6FB9B6B7" w:rsidR="00712B9B" w:rsidRDefault="00EB24C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34450B2" w14:textId="14828A8D" w:rsidR="00712B9B" w:rsidRDefault="00EB24C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AGRICULTURE AND FOOD SAFETY LEGISLATION AMENDMENT BILL 2024</w:t>
      </w:r>
    </w:p>
    <w:p w14:paraId="54B9B40E" w14:textId="6EDC4515" w:rsidR="00712B9B" w:rsidRDefault="00EB24C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and New Clause to be proposed in Committee by GEORGIE CROZIER)</w:t>
      </w:r>
    </w:p>
    <w:bookmarkEnd w:id="2"/>
    <w:p w14:paraId="5BA494FE" w14:textId="77777777" w:rsidR="008A4BF2" w:rsidRDefault="008A4BF2" w:rsidP="00EF6F37">
      <w:pPr>
        <w:tabs>
          <w:tab w:val="left" w:pos="3912"/>
          <w:tab w:val="left" w:pos="4423"/>
        </w:tabs>
        <w:jc w:val="center"/>
      </w:pPr>
    </w:p>
    <w:p w14:paraId="733D526D" w14:textId="76A60F44" w:rsidR="006961E4" w:rsidRDefault="00EF6F37" w:rsidP="00EF6F37">
      <w:pPr>
        <w:tabs>
          <w:tab w:val="left" w:pos="3912"/>
          <w:tab w:val="left" w:pos="4423"/>
        </w:tabs>
        <w:jc w:val="center"/>
      </w:pPr>
      <w:r>
        <w:t>NEW CLAUSE</w:t>
      </w:r>
    </w:p>
    <w:p w14:paraId="12901B88" w14:textId="4C3BEB43" w:rsidR="00EF6F37" w:rsidRDefault="00EF6F37" w:rsidP="00EF6F37">
      <w:pPr>
        <w:pStyle w:val="ListParagraph"/>
        <w:numPr>
          <w:ilvl w:val="0"/>
          <w:numId w:val="22"/>
        </w:numPr>
        <w:tabs>
          <w:tab w:val="left" w:pos="3912"/>
          <w:tab w:val="left" w:pos="4423"/>
        </w:tabs>
      </w:pPr>
      <w:r>
        <w:t xml:space="preserve">Insert the following </w:t>
      </w:r>
      <w:r w:rsidR="00273566">
        <w:t xml:space="preserve">New </w:t>
      </w:r>
      <w:r>
        <w:t xml:space="preserve">Division to follow </w:t>
      </w:r>
      <w:r w:rsidR="00EB24CC">
        <w:t>clause 27</w:t>
      </w:r>
      <w:r>
        <w:t>—</w:t>
      </w:r>
    </w:p>
    <w:p w14:paraId="3D7CF4AB" w14:textId="77777777" w:rsidR="00EF6F37" w:rsidRDefault="00EF6F37" w:rsidP="00EF6F37">
      <w:pPr>
        <w:pStyle w:val="AmendHeading-DIVISION"/>
      </w:pPr>
      <w:r w:rsidRPr="00EF6F37">
        <w:rPr>
          <w:b w:val="0"/>
        </w:rPr>
        <w:t>'</w:t>
      </w:r>
      <w:r>
        <w:t>Division 3—Licensing</w:t>
      </w:r>
    </w:p>
    <w:p w14:paraId="7DC309CD" w14:textId="77777777" w:rsidR="00EF6F37" w:rsidRDefault="00EF6F37" w:rsidP="00EF6F37">
      <w:pPr>
        <w:pStyle w:val="AmendHeading1s"/>
        <w:tabs>
          <w:tab w:val="right" w:pos="1701"/>
        </w:tabs>
        <w:ind w:left="1871" w:hanging="1871"/>
      </w:pPr>
      <w:r>
        <w:tab/>
      </w:r>
      <w:r w:rsidRPr="00EF6F37">
        <w:t>27A</w:t>
      </w:r>
      <w:r>
        <w:tab/>
        <w:t>Fit and proper person</w:t>
      </w:r>
    </w:p>
    <w:p w14:paraId="3E5BFAD4" w14:textId="77777777" w:rsidR="00EF6F37" w:rsidRDefault="00EF6F37" w:rsidP="00EF6F37">
      <w:pPr>
        <w:pStyle w:val="AmendHeading1"/>
        <w:ind w:left="1871"/>
      </w:pPr>
      <w:r>
        <w:t xml:space="preserve">In section 16(2)(b) of the </w:t>
      </w:r>
      <w:r>
        <w:rPr>
          <w:b/>
        </w:rPr>
        <w:t>Meat Industry Act 1993</w:t>
      </w:r>
      <w:r>
        <w:t xml:space="preserve"> </w:t>
      </w:r>
      <w:r>
        <w:rPr>
          <w:b/>
        </w:rPr>
        <w:t>omit</w:t>
      </w:r>
      <w:r>
        <w:t xml:space="preserve"> ", or an associate of the person".'.</w:t>
      </w:r>
    </w:p>
    <w:p w14:paraId="707735C9" w14:textId="77777777" w:rsidR="008A4BF2" w:rsidRPr="008A4BF2" w:rsidRDefault="008A4BF2" w:rsidP="008A4BF2"/>
    <w:p w14:paraId="69B26C82" w14:textId="77777777" w:rsidR="00EF6F37" w:rsidRDefault="00EF6F37" w:rsidP="00EF6F37">
      <w:pPr>
        <w:pStyle w:val="ListParagraph"/>
        <w:numPr>
          <w:ilvl w:val="0"/>
          <w:numId w:val="22"/>
        </w:numPr>
        <w:tabs>
          <w:tab w:val="left" w:pos="3912"/>
          <w:tab w:val="left" w:pos="4423"/>
        </w:tabs>
      </w:pPr>
      <w:r>
        <w:t>Clause 30, page 17, lines 17 to 21, omit all words and expressions on these lines.</w:t>
      </w:r>
    </w:p>
    <w:p w14:paraId="7CF99ABA" w14:textId="77777777" w:rsidR="00EF6F37" w:rsidRDefault="00EF6F37" w:rsidP="00EF6F37">
      <w:pPr>
        <w:pStyle w:val="ListParagraph"/>
        <w:numPr>
          <w:ilvl w:val="0"/>
          <w:numId w:val="22"/>
        </w:numPr>
        <w:tabs>
          <w:tab w:val="left" w:pos="3912"/>
          <w:tab w:val="left" w:pos="4423"/>
        </w:tabs>
      </w:pPr>
      <w:r>
        <w:t>Clause 30, page 17, line 22, omit "(e)" and insert "(d)".</w:t>
      </w:r>
    </w:p>
    <w:p w14:paraId="0EB1DA2B" w14:textId="77777777" w:rsidR="00EF6F37" w:rsidRDefault="00EF6F37" w:rsidP="00EF6F37">
      <w:pPr>
        <w:pStyle w:val="ListParagraph"/>
        <w:numPr>
          <w:ilvl w:val="0"/>
          <w:numId w:val="22"/>
        </w:numPr>
        <w:tabs>
          <w:tab w:val="left" w:pos="3912"/>
          <w:tab w:val="left" w:pos="4423"/>
        </w:tabs>
      </w:pPr>
      <w:r>
        <w:t>Clause 30, page 17, line 26, omit "(f)" and insert "(e)".</w:t>
      </w:r>
    </w:p>
    <w:p w14:paraId="580B5C31" w14:textId="77777777" w:rsidR="008416AE" w:rsidRDefault="008416AE" w:rsidP="008416AE">
      <w:bookmarkStart w:id="3" w:name="cpStart"/>
      <w:bookmarkEnd w:id="3"/>
    </w:p>
    <w:sectPr w:rsidR="008416AE" w:rsidSect="00EB24C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250BF" w14:textId="77777777" w:rsidR="00EF6F37" w:rsidRDefault="00EF6F37">
      <w:r>
        <w:separator/>
      </w:r>
    </w:p>
  </w:endnote>
  <w:endnote w:type="continuationSeparator" w:id="0">
    <w:p w14:paraId="43705946" w14:textId="77777777" w:rsidR="00EF6F37" w:rsidRDefault="00EF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F7E8A" w14:textId="77777777" w:rsidR="0038690A" w:rsidRDefault="0038690A" w:rsidP="00EB24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613C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4E8C1" w14:textId="3508DE1A" w:rsidR="00EB24CC" w:rsidRDefault="00EB24CC" w:rsidP="009E6F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955449" w14:textId="0BAFA39C" w:rsidR="00EB7B62" w:rsidRPr="00EB24CC" w:rsidRDefault="00EB24CC" w:rsidP="00EB24C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EB24C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3A43A" w14:textId="3DB9DAD2" w:rsidR="003A0472" w:rsidRPr="00DB51E7" w:rsidRDefault="00EB24CC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00607" w14:textId="77777777" w:rsidR="00EF6F37" w:rsidRDefault="00EF6F37">
      <w:r>
        <w:separator/>
      </w:r>
    </w:p>
  </w:footnote>
  <w:footnote w:type="continuationSeparator" w:id="0">
    <w:p w14:paraId="18EF2B1A" w14:textId="77777777" w:rsidR="00EF6F37" w:rsidRDefault="00EF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3C13" w14:textId="51551A32" w:rsidR="00EF6F37" w:rsidRPr="00EB24CC" w:rsidRDefault="00EB24CC" w:rsidP="00EB24CC">
    <w:pPr>
      <w:pStyle w:val="Header"/>
      <w:jc w:val="right"/>
    </w:pPr>
    <w:r w:rsidRPr="00EB24CC">
      <w:t>GC69C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C865C" w14:textId="31DE262B" w:rsidR="0038690A" w:rsidRPr="00EB24CC" w:rsidRDefault="00EB24CC" w:rsidP="00EB24CC">
    <w:pPr>
      <w:pStyle w:val="Header"/>
      <w:jc w:val="right"/>
    </w:pPr>
    <w:r w:rsidRPr="00EB24CC">
      <w:t>GC69C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209F1"/>
    <w:multiLevelType w:val="multilevel"/>
    <w:tmpl w:val="EF423AB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46100684"/>
    <w:multiLevelType w:val="multilevel"/>
    <w:tmpl w:val="0A8011C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8E446B"/>
    <w:multiLevelType w:val="multilevel"/>
    <w:tmpl w:val="0A8011C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F7045"/>
    <w:multiLevelType w:val="multilevel"/>
    <w:tmpl w:val="EF423AB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4799082">
    <w:abstractNumId w:val="0"/>
  </w:num>
  <w:num w:numId="2" w16cid:durableId="203716280">
    <w:abstractNumId w:val="2"/>
  </w:num>
  <w:num w:numId="3" w16cid:durableId="2114745789">
    <w:abstractNumId w:val="7"/>
  </w:num>
  <w:num w:numId="4" w16cid:durableId="1779058278">
    <w:abstractNumId w:val="5"/>
  </w:num>
  <w:num w:numId="5" w16cid:durableId="913007443">
    <w:abstractNumId w:val="8"/>
  </w:num>
  <w:num w:numId="6" w16cid:durableId="949629248">
    <w:abstractNumId w:val="3"/>
  </w:num>
  <w:num w:numId="7" w16cid:durableId="1659654105">
    <w:abstractNumId w:val="19"/>
  </w:num>
  <w:num w:numId="8" w16cid:durableId="1401563352">
    <w:abstractNumId w:val="13"/>
  </w:num>
  <w:num w:numId="9" w16cid:durableId="609091843">
    <w:abstractNumId w:val="6"/>
  </w:num>
  <w:num w:numId="10" w16cid:durableId="681586790">
    <w:abstractNumId w:val="11"/>
  </w:num>
  <w:num w:numId="11" w16cid:durableId="2116096302">
    <w:abstractNumId w:val="9"/>
  </w:num>
  <w:num w:numId="12" w16cid:durableId="168178205">
    <w:abstractNumId w:val="1"/>
  </w:num>
  <w:num w:numId="13" w16cid:durableId="288165077">
    <w:abstractNumId w:val="20"/>
  </w:num>
  <w:num w:numId="14" w16cid:durableId="1992903518">
    <w:abstractNumId w:val="16"/>
  </w:num>
  <w:num w:numId="15" w16cid:durableId="835194644">
    <w:abstractNumId w:val="14"/>
  </w:num>
  <w:num w:numId="16" w16cid:durableId="255360687">
    <w:abstractNumId w:val="18"/>
  </w:num>
  <w:num w:numId="17" w16cid:durableId="1777939945">
    <w:abstractNumId w:val="10"/>
  </w:num>
  <w:num w:numId="18" w16cid:durableId="969938746">
    <w:abstractNumId w:val="21"/>
  </w:num>
  <w:num w:numId="19" w16cid:durableId="213859585">
    <w:abstractNumId w:val="15"/>
  </w:num>
  <w:num w:numId="20" w16cid:durableId="487594678">
    <w:abstractNumId w:val="12"/>
  </w:num>
  <w:num w:numId="21" w16cid:durableId="400174114">
    <w:abstractNumId w:val="17"/>
  </w:num>
  <w:num w:numId="22" w16cid:durableId="102020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40"/>
    <w:docVar w:name="vActTitle" w:val="Agriculture and Food Safety Legislation Amendment Bill 2024"/>
    <w:docVar w:name="vBillNo" w:val="140"/>
    <w:docVar w:name="vBillTitle" w:val="Agriculture and Food Safety Legislation Amendment Bill 2024"/>
    <w:docVar w:name="vDocumentType" w:val=".HOUSEAMEND"/>
    <w:docVar w:name="vDraftNo" w:val="0"/>
    <w:docVar w:name="vDraftVers" w:val="2"/>
    <w:docVar w:name="vDraftVersion" w:val="23296 - GC69C - Liberal Party-The Nationals (Opposition) (Ms CROZIER) House Print"/>
    <w:docVar w:name="VersionNo" w:val="2"/>
    <w:docVar w:name="vFileName" w:val="601140OGCC.H"/>
    <w:docVar w:name="vFileVersion" w:val="C"/>
    <w:docVar w:name="vFinalisePrevVer" w:val="True"/>
    <w:docVar w:name="vGovNonGov" w:val="10"/>
    <w:docVar w:name="vHouseType" w:val="0"/>
    <w:docVar w:name="vILDNum" w:val="23296"/>
    <w:docVar w:name="vIsBrandNewVersion" w:val="No"/>
    <w:docVar w:name="vIsNewDocument" w:val="False"/>
    <w:docVar w:name="vLegCommission" w:val="0"/>
    <w:docVar w:name="vMinisterID" w:val="227"/>
    <w:docVar w:name="vMinisterName" w:val="Crozier, Georgie, Ms"/>
    <w:docVar w:name="vMinisterNameIndex" w:val="24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140OGCC.H"/>
    <w:docVar w:name="vPrevMinisterID" w:val="227"/>
    <w:docVar w:name="vPrnOnSepLine" w:val="False"/>
    <w:docVar w:name="vSavedToLocal" w:val="No"/>
    <w:docVar w:name="vSecurityMarking" w:val="0"/>
    <w:docVar w:name="vSeqNum" w:val="GC69C"/>
    <w:docVar w:name="vSession" w:val="1"/>
    <w:docVar w:name="vTRIMFileName" w:val="23296 - GC69C - Liberal Party-The Nationals (Opposition) (Ms CROZIER) House Print"/>
    <w:docVar w:name="vTRIMRecordNumber" w:val="D24/26378[v2]"/>
    <w:docVar w:name="vTxtAfterIndex" w:val="-1"/>
    <w:docVar w:name="vTxtBefore" w:val="Amendments and New Clause to be proposed in Committee by"/>
    <w:docVar w:name="vTxtBeforeIndex" w:val="-1"/>
    <w:docVar w:name="vVersionDate" w:val="11/11/2024"/>
    <w:docVar w:name="vYear" w:val="2024"/>
  </w:docVars>
  <w:rsids>
    <w:rsidRoot w:val="00EF6F37"/>
    <w:rsid w:val="00003CB4"/>
    <w:rsid w:val="00006198"/>
    <w:rsid w:val="00011608"/>
    <w:rsid w:val="00017203"/>
    <w:rsid w:val="000210CB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2B24"/>
    <w:rsid w:val="000D715B"/>
    <w:rsid w:val="000E0E51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3566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7FE5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4BF2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877A3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277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66E80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24CC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6F37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2B30B9"/>
  <w15:docId w15:val="{535B5F18-9071-4FB9-9B08-3868B5CC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C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B24C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B24C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B24C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B24C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B24C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B24C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B24C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B24C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B24C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B24CC"/>
    <w:pPr>
      <w:ind w:left="1871"/>
    </w:pPr>
  </w:style>
  <w:style w:type="paragraph" w:customStyle="1" w:styleId="Normal-Draft">
    <w:name w:val="Normal - Draft"/>
    <w:rsid w:val="00EB24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B24CC"/>
    <w:pPr>
      <w:ind w:left="2381"/>
    </w:pPr>
  </w:style>
  <w:style w:type="paragraph" w:customStyle="1" w:styleId="AmendBody3">
    <w:name w:val="Amend. Body 3"/>
    <w:basedOn w:val="Normal-Draft"/>
    <w:next w:val="Normal"/>
    <w:rsid w:val="00EB24CC"/>
    <w:pPr>
      <w:ind w:left="2892"/>
    </w:pPr>
  </w:style>
  <w:style w:type="paragraph" w:customStyle="1" w:styleId="AmendBody4">
    <w:name w:val="Amend. Body 4"/>
    <w:basedOn w:val="Normal-Draft"/>
    <w:next w:val="Normal"/>
    <w:rsid w:val="00EB24CC"/>
    <w:pPr>
      <w:ind w:left="3402"/>
    </w:pPr>
  </w:style>
  <w:style w:type="paragraph" w:styleId="Header">
    <w:name w:val="header"/>
    <w:basedOn w:val="Normal"/>
    <w:rsid w:val="00EB24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24C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B24C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B24C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B24C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B24C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B24C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EB24C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B24C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B24C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B24CC"/>
    <w:pPr>
      <w:suppressLineNumbers w:val="0"/>
    </w:pPr>
  </w:style>
  <w:style w:type="paragraph" w:customStyle="1" w:styleId="BodyParagraph">
    <w:name w:val="Body Paragraph"/>
    <w:next w:val="Normal"/>
    <w:rsid w:val="00EB24C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B24C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B24C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B24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B24C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B24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B24C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B24C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B24CC"/>
    <w:rPr>
      <w:caps w:val="0"/>
    </w:rPr>
  </w:style>
  <w:style w:type="paragraph" w:customStyle="1" w:styleId="Normal-Schedule">
    <w:name w:val="Normal - Schedule"/>
    <w:rsid w:val="00EB24C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B24C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B24C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B24C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B24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B24C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B24CC"/>
  </w:style>
  <w:style w:type="paragraph" w:customStyle="1" w:styleId="Penalty">
    <w:name w:val="Penalty"/>
    <w:next w:val="Normal"/>
    <w:rsid w:val="00EB24C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B24C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B24C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B24C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B24C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B24C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B24C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B24C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B24C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B24C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B24C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B24C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B24C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B24CC"/>
    <w:pPr>
      <w:suppressLineNumbers w:val="0"/>
    </w:pPr>
  </w:style>
  <w:style w:type="paragraph" w:customStyle="1" w:styleId="AutoNumber">
    <w:name w:val="Auto Number"/>
    <w:rsid w:val="00EB24C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B24C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B24CC"/>
    <w:rPr>
      <w:vertAlign w:val="superscript"/>
    </w:rPr>
  </w:style>
  <w:style w:type="paragraph" w:styleId="EndnoteText">
    <w:name w:val="endnote text"/>
    <w:basedOn w:val="Normal"/>
    <w:semiHidden/>
    <w:rsid w:val="00EB24C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B24C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B24C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B24C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B24C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B24CC"/>
    <w:pPr>
      <w:spacing w:after="120"/>
      <w:jc w:val="center"/>
    </w:pPr>
  </w:style>
  <w:style w:type="paragraph" w:styleId="MacroText">
    <w:name w:val="macro"/>
    <w:semiHidden/>
    <w:rsid w:val="00EB24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B24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B24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B24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B24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B24C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B24C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B24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B24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B24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B24C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B24C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B24C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B24C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B24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B24C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B24C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B24CC"/>
    <w:pPr>
      <w:suppressLineNumbers w:val="0"/>
    </w:pPr>
  </w:style>
  <w:style w:type="paragraph" w:customStyle="1" w:styleId="DraftHeading3">
    <w:name w:val="Draft Heading 3"/>
    <w:basedOn w:val="Normal"/>
    <w:next w:val="Normal"/>
    <w:rsid w:val="00EB24CC"/>
    <w:pPr>
      <w:suppressLineNumbers w:val="0"/>
    </w:pPr>
  </w:style>
  <w:style w:type="paragraph" w:customStyle="1" w:styleId="DraftHeading4">
    <w:name w:val="Draft Heading 4"/>
    <w:basedOn w:val="Normal"/>
    <w:next w:val="Normal"/>
    <w:rsid w:val="00EB24CC"/>
    <w:pPr>
      <w:suppressLineNumbers w:val="0"/>
    </w:pPr>
  </w:style>
  <w:style w:type="paragraph" w:customStyle="1" w:styleId="DraftHeading5">
    <w:name w:val="Draft Heading 5"/>
    <w:basedOn w:val="Normal"/>
    <w:next w:val="Normal"/>
    <w:rsid w:val="00EB24C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B24C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B24C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B24C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B24C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B24C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B24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B24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B24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B24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B24C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B24C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B24C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B24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B24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B24C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B24C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B24C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B24C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B24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B24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B24C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B24C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B24C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B24C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B24C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B24C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B24C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B24C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B24C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24C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B24C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24C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100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Agriculture and Food Safety Legislation Amendment Bill 2024</vt:lpstr>
    </vt:vector>
  </TitlesOfParts>
  <Manager>Information Systems</Manager>
  <Company>OCPC-VIC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and Food Safety Legislation Amendment Bill 2024</dc:title>
  <dc:subject>OCPC Word Template</dc:subject>
  <dc:creator>Rebecca Beagley</dc:creator>
  <cp:keywords>Formats, House Amendments</cp:keywords>
  <dc:description>11/11/2023 (PROD)</dc:description>
  <cp:lastModifiedBy>Vivienne Bannan</cp:lastModifiedBy>
  <cp:revision>2</cp:revision>
  <cp:lastPrinted>2024-11-10T23:15:00Z</cp:lastPrinted>
  <dcterms:created xsi:type="dcterms:W3CDTF">2024-11-12T01:50:00Z</dcterms:created>
  <dcterms:modified xsi:type="dcterms:W3CDTF">2024-11-12T01:50:00Z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549713</vt:i4>
  </property>
  <property fmtid="{D5CDD505-2E9C-101B-9397-08002B2CF9AE}" pid="3" name="DocSubFolderNumber">
    <vt:lpwstr>S23/3334</vt:lpwstr>
  </property>
</Properties>
</file>